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07AC" w14:textId="00AB2D86" w:rsidR="001173AC" w:rsidRPr="005E4447" w:rsidRDefault="00340931" w:rsidP="00340931">
      <w:pPr>
        <w:widowControl w:val="0"/>
        <w:spacing w:before="33" w:line="279" w:lineRule="auto"/>
        <w:ind w:left="720" w:right="584"/>
        <w:jc w:val="center"/>
        <w:rPr>
          <w:rFonts w:eastAsia="Arial" w:cs="Arial"/>
          <w:spacing w:val="-1"/>
          <w:sz w:val="52"/>
          <w:szCs w:val="52"/>
          <w:lang w:val="en-US"/>
        </w:rPr>
      </w:pPr>
      <w:r>
        <w:rPr>
          <w:rFonts w:eastAsia="Arial" w:cs="Arial"/>
          <w:noProof/>
          <w:spacing w:val="-1"/>
          <w:sz w:val="52"/>
          <w:szCs w:val="52"/>
          <w:lang w:val="en-US"/>
        </w:rPr>
        <w:drawing>
          <wp:anchor distT="0" distB="0" distL="114300" distR="114300" simplePos="0" relativeHeight="251658240" behindDoc="0" locked="0" layoutInCell="1" allowOverlap="1" wp14:anchorId="41FE2C3F" wp14:editId="7506CA18">
            <wp:simplePos x="0" y="0"/>
            <wp:positionH relativeFrom="column">
              <wp:posOffset>4046220</wp:posOffset>
            </wp:positionH>
            <wp:positionV relativeFrom="paragraph">
              <wp:posOffset>27940</wp:posOffset>
            </wp:positionV>
            <wp:extent cx="1196340" cy="1052779"/>
            <wp:effectExtent l="0" t="0" r="3810" b="0"/>
            <wp:wrapNone/>
            <wp:docPr id="1791454347"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54347" name="Picture 1" descr="A logo with a person with leav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6340" cy="1052779"/>
                    </a:xfrm>
                    <a:prstGeom prst="rect">
                      <a:avLst/>
                    </a:prstGeom>
                  </pic:spPr>
                </pic:pic>
              </a:graphicData>
            </a:graphic>
          </wp:anchor>
        </w:drawing>
      </w:r>
    </w:p>
    <w:p w14:paraId="2308324B" w14:textId="77777777" w:rsidR="001173AC" w:rsidRPr="005E4447" w:rsidRDefault="001173AC" w:rsidP="003D72B8">
      <w:pPr>
        <w:widowControl w:val="0"/>
        <w:spacing w:before="33" w:line="279" w:lineRule="auto"/>
        <w:ind w:right="584"/>
        <w:jc w:val="right"/>
        <w:rPr>
          <w:rFonts w:eastAsia="Arial" w:cs="Arial"/>
          <w:spacing w:val="-1"/>
          <w:sz w:val="52"/>
          <w:szCs w:val="52"/>
          <w:lang w:val="en-US"/>
        </w:rPr>
      </w:pPr>
    </w:p>
    <w:p w14:paraId="216E57C6" w14:textId="77777777" w:rsidR="00ED2690" w:rsidRDefault="00ED2690" w:rsidP="00066506">
      <w:pPr>
        <w:rPr>
          <w:rFonts w:eastAsia="Arial" w:cs="Arial"/>
          <w:b/>
          <w:bCs/>
          <w:spacing w:val="-1"/>
          <w:sz w:val="52"/>
          <w:szCs w:val="52"/>
          <w:lang w:val="en-US"/>
        </w:rPr>
      </w:pPr>
    </w:p>
    <w:p w14:paraId="641346F5" w14:textId="77777777" w:rsidR="00ED2690" w:rsidRDefault="00ED2690" w:rsidP="00066506">
      <w:pPr>
        <w:rPr>
          <w:rFonts w:eastAsia="Arial" w:cs="Arial"/>
          <w:b/>
          <w:bCs/>
          <w:spacing w:val="-1"/>
          <w:sz w:val="52"/>
          <w:szCs w:val="52"/>
          <w:lang w:val="en-US"/>
        </w:rPr>
      </w:pPr>
    </w:p>
    <w:p w14:paraId="60BC4FDF" w14:textId="53A4E157" w:rsidR="001173AC" w:rsidRPr="005E4447" w:rsidRDefault="002B4B8A" w:rsidP="00066506">
      <w:pPr>
        <w:rPr>
          <w:rFonts w:cs="Arial"/>
          <w:b/>
          <w:bCs/>
          <w:sz w:val="52"/>
          <w:szCs w:val="52"/>
        </w:rPr>
      </w:pPr>
      <w:r>
        <w:rPr>
          <w:rFonts w:eastAsia="Arial" w:cs="Arial"/>
          <w:b/>
          <w:bCs/>
          <w:spacing w:val="-1"/>
          <w:sz w:val="52"/>
          <w:szCs w:val="52"/>
          <w:lang w:val="en-US"/>
        </w:rPr>
        <w:t xml:space="preserve">Governance Charter </w:t>
      </w:r>
      <w:r w:rsidR="00EE60DB">
        <w:rPr>
          <w:rFonts w:eastAsia="Arial" w:cs="Arial"/>
          <w:b/>
          <w:bCs/>
          <w:spacing w:val="-1"/>
          <w:sz w:val="52"/>
          <w:szCs w:val="52"/>
          <w:lang w:val="en-US"/>
        </w:rPr>
        <w:t>202</w:t>
      </w:r>
      <w:r w:rsidR="00DF5E4A">
        <w:rPr>
          <w:rFonts w:eastAsia="Arial" w:cs="Arial"/>
          <w:b/>
          <w:bCs/>
          <w:spacing w:val="-1"/>
          <w:sz w:val="52"/>
          <w:szCs w:val="52"/>
          <w:lang w:val="en-US"/>
        </w:rPr>
        <w:t>6-27</w:t>
      </w:r>
    </w:p>
    <w:p w14:paraId="33510F14" w14:textId="77777777" w:rsidR="001173AC" w:rsidRPr="005E4447" w:rsidRDefault="001173AC" w:rsidP="00066506">
      <w:pPr>
        <w:rPr>
          <w:rFonts w:eastAsia="Arial" w:cs="Arial"/>
          <w:spacing w:val="-1"/>
          <w:sz w:val="52"/>
          <w:szCs w:val="52"/>
          <w:lang w:val="en-US"/>
        </w:rPr>
      </w:pPr>
    </w:p>
    <w:p w14:paraId="47BC4FC7"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5E4447" w14:paraId="782C2A0F" w14:textId="77777777" w:rsidTr="009D663D">
        <w:tc>
          <w:tcPr>
            <w:tcW w:w="3427" w:type="dxa"/>
          </w:tcPr>
          <w:p w14:paraId="1E4D5325"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177B81B8" w14:textId="5238CC5F" w:rsidR="004545C0" w:rsidRPr="005E4447" w:rsidRDefault="00511BBB" w:rsidP="004545C0">
            <w:pPr>
              <w:spacing w:before="120" w:after="120"/>
              <w:rPr>
                <w:rFonts w:cs="Arial"/>
                <w:sz w:val="24"/>
                <w:szCs w:val="24"/>
              </w:rPr>
            </w:pPr>
            <w:r>
              <w:rPr>
                <w:rFonts w:cs="Arial"/>
                <w:sz w:val="24"/>
                <w:szCs w:val="24"/>
              </w:rPr>
              <w:t xml:space="preserve">Trust-wide </w:t>
            </w:r>
            <w:r w:rsidR="002B4B8A">
              <w:rPr>
                <w:rFonts w:cs="Arial"/>
                <w:sz w:val="24"/>
                <w:szCs w:val="24"/>
              </w:rPr>
              <w:t>Governance Arrangements</w:t>
            </w:r>
          </w:p>
        </w:tc>
      </w:tr>
      <w:tr w:rsidR="004545C0" w:rsidRPr="005E4447" w14:paraId="480C2E73" w14:textId="77777777" w:rsidTr="009D663D">
        <w:tc>
          <w:tcPr>
            <w:tcW w:w="3427" w:type="dxa"/>
          </w:tcPr>
          <w:p w14:paraId="515686D2" w14:textId="77777777" w:rsidR="004545C0" w:rsidRPr="005E4447" w:rsidRDefault="004545C0" w:rsidP="004545C0">
            <w:pPr>
              <w:spacing w:before="120" w:after="120"/>
              <w:rPr>
                <w:rFonts w:cs="Arial"/>
                <w:b/>
                <w:sz w:val="24"/>
                <w:szCs w:val="24"/>
              </w:rPr>
            </w:pPr>
            <w:r w:rsidRPr="0001199E">
              <w:rPr>
                <w:rFonts w:cs="Arial"/>
                <w:b/>
                <w:sz w:val="24"/>
                <w:szCs w:val="24"/>
              </w:rPr>
              <w:t>Authorised By:</w:t>
            </w:r>
          </w:p>
        </w:tc>
        <w:tc>
          <w:tcPr>
            <w:tcW w:w="4869" w:type="dxa"/>
          </w:tcPr>
          <w:p w14:paraId="7F7F0C6A" w14:textId="77777777" w:rsidR="004545C0" w:rsidRPr="005E4447" w:rsidRDefault="00511BBB" w:rsidP="004545C0">
            <w:pPr>
              <w:spacing w:before="120" w:after="120"/>
              <w:rPr>
                <w:rFonts w:cs="Arial"/>
                <w:sz w:val="24"/>
                <w:szCs w:val="24"/>
              </w:rPr>
            </w:pPr>
            <w:r>
              <w:rPr>
                <w:rFonts w:cs="Arial"/>
                <w:sz w:val="24"/>
                <w:szCs w:val="24"/>
              </w:rPr>
              <w:t>Board of Trustees</w:t>
            </w:r>
          </w:p>
        </w:tc>
      </w:tr>
      <w:tr w:rsidR="009818DF" w:rsidRPr="005E4447" w14:paraId="00BCAC52" w14:textId="77777777" w:rsidTr="009D663D">
        <w:tc>
          <w:tcPr>
            <w:tcW w:w="3427" w:type="dxa"/>
          </w:tcPr>
          <w:p w14:paraId="0990CC9F" w14:textId="77777777" w:rsidR="009818DF" w:rsidRPr="005E4447" w:rsidRDefault="009818DF" w:rsidP="009818DF">
            <w:pPr>
              <w:spacing w:before="120" w:after="120"/>
              <w:rPr>
                <w:rFonts w:cs="Arial"/>
                <w:b/>
                <w:sz w:val="24"/>
                <w:szCs w:val="24"/>
              </w:rPr>
            </w:pPr>
            <w:r w:rsidRPr="0001199E">
              <w:rPr>
                <w:rFonts w:cs="Arial"/>
                <w:b/>
                <w:sz w:val="24"/>
                <w:szCs w:val="24"/>
              </w:rPr>
              <w:t>Author:</w:t>
            </w:r>
          </w:p>
        </w:tc>
        <w:tc>
          <w:tcPr>
            <w:tcW w:w="4869" w:type="dxa"/>
          </w:tcPr>
          <w:p w14:paraId="2966C402" w14:textId="3898E429" w:rsidR="002B4B8A" w:rsidRDefault="002B4B8A" w:rsidP="009818DF">
            <w:pPr>
              <w:spacing w:before="120" w:after="120"/>
              <w:rPr>
                <w:rFonts w:cs="Arial"/>
                <w:sz w:val="24"/>
                <w:szCs w:val="24"/>
              </w:rPr>
            </w:pPr>
            <w:r>
              <w:rPr>
                <w:rFonts w:cs="Arial"/>
                <w:sz w:val="24"/>
                <w:szCs w:val="24"/>
              </w:rPr>
              <w:t>Susan Douglas</w:t>
            </w:r>
            <w:r w:rsidR="003F406A">
              <w:rPr>
                <w:rFonts w:cs="Arial"/>
                <w:sz w:val="24"/>
                <w:szCs w:val="24"/>
              </w:rPr>
              <w:t>,</w:t>
            </w:r>
            <w:r>
              <w:rPr>
                <w:rFonts w:cs="Arial"/>
                <w:sz w:val="24"/>
                <w:szCs w:val="24"/>
              </w:rPr>
              <w:t xml:space="preserve"> </w:t>
            </w:r>
            <w:r w:rsidR="002F76B5" w:rsidRPr="003F406A">
              <w:rPr>
                <w:rFonts w:cs="Arial"/>
                <w:i/>
                <w:iCs/>
                <w:sz w:val="24"/>
                <w:szCs w:val="24"/>
              </w:rPr>
              <w:t>Chief Executive Officer</w:t>
            </w:r>
          </w:p>
          <w:p w14:paraId="1306A38A" w14:textId="41D990DE" w:rsidR="009818DF" w:rsidRPr="005E4447" w:rsidRDefault="00E02E3F" w:rsidP="009818DF">
            <w:pPr>
              <w:spacing w:before="120" w:after="120"/>
              <w:rPr>
                <w:rFonts w:cs="Arial"/>
                <w:sz w:val="24"/>
                <w:szCs w:val="24"/>
              </w:rPr>
            </w:pPr>
            <w:r>
              <w:rPr>
                <w:rFonts w:cs="Arial"/>
                <w:sz w:val="24"/>
                <w:szCs w:val="24"/>
              </w:rPr>
              <w:t>Keith Holroyd</w:t>
            </w:r>
            <w:r w:rsidR="003F406A">
              <w:rPr>
                <w:rFonts w:cs="Arial"/>
                <w:sz w:val="24"/>
                <w:szCs w:val="24"/>
              </w:rPr>
              <w:t>,</w:t>
            </w:r>
            <w:r>
              <w:rPr>
                <w:rFonts w:cs="Arial"/>
                <w:sz w:val="24"/>
                <w:szCs w:val="24"/>
              </w:rPr>
              <w:t xml:space="preserve"> </w:t>
            </w:r>
            <w:r w:rsidRPr="003F406A">
              <w:rPr>
                <w:rFonts w:cs="Arial"/>
                <w:i/>
                <w:iCs/>
                <w:sz w:val="24"/>
                <w:szCs w:val="24"/>
              </w:rPr>
              <w:t>Head of Governance, Policy and Compliance</w:t>
            </w:r>
          </w:p>
        </w:tc>
      </w:tr>
      <w:tr w:rsidR="004545C0" w:rsidRPr="005E4447" w14:paraId="2D108771" w14:textId="77777777" w:rsidTr="009D663D">
        <w:tc>
          <w:tcPr>
            <w:tcW w:w="3427" w:type="dxa"/>
          </w:tcPr>
          <w:p w14:paraId="612B6854" w14:textId="77777777" w:rsidR="004545C0" w:rsidRPr="005E4447" w:rsidRDefault="004545C0" w:rsidP="004545C0">
            <w:pPr>
              <w:spacing w:before="120" w:after="120"/>
              <w:rPr>
                <w:rFonts w:cs="Arial"/>
                <w:b/>
                <w:sz w:val="24"/>
                <w:szCs w:val="24"/>
              </w:rPr>
            </w:pPr>
            <w:r w:rsidRPr="0001199E">
              <w:rPr>
                <w:rFonts w:cs="Arial"/>
                <w:b/>
                <w:sz w:val="24"/>
                <w:szCs w:val="24"/>
              </w:rPr>
              <w:t>Version:</w:t>
            </w:r>
          </w:p>
        </w:tc>
        <w:tc>
          <w:tcPr>
            <w:tcW w:w="4869" w:type="dxa"/>
          </w:tcPr>
          <w:p w14:paraId="594E549A" w14:textId="144F9E7B" w:rsidR="004545C0" w:rsidRPr="005E4447" w:rsidRDefault="00DF5E4A" w:rsidP="004545C0">
            <w:pPr>
              <w:spacing w:before="120" w:after="120"/>
              <w:rPr>
                <w:rFonts w:cs="Arial"/>
                <w:sz w:val="24"/>
                <w:szCs w:val="24"/>
              </w:rPr>
            </w:pPr>
            <w:r>
              <w:rPr>
                <w:rFonts w:cs="Arial"/>
                <w:sz w:val="24"/>
                <w:szCs w:val="24"/>
              </w:rPr>
              <w:t>17</w:t>
            </w:r>
          </w:p>
        </w:tc>
      </w:tr>
      <w:tr w:rsidR="004545C0" w:rsidRPr="005E4447" w14:paraId="7E360746" w14:textId="77777777" w:rsidTr="009D663D">
        <w:tc>
          <w:tcPr>
            <w:tcW w:w="3427" w:type="dxa"/>
          </w:tcPr>
          <w:p w14:paraId="6E28B850" w14:textId="77777777" w:rsidR="004545C0" w:rsidRPr="005E4447" w:rsidRDefault="004545C0" w:rsidP="004545C0">
            <w:pPr>
              <w:spacing w:before="120" w:after="120"/>
              <w:rPr>
                <w:rFonts w:cs="Arial"/>
                <w:b/>
                <w:sz w:val="24"/>
                <w:szCs w:val="24"/>
              </w:rPr>
            </w:pPr>
            <w:r w:rsidRPr="0001199E">
              <w:rPr>
                <w:rFonts w:cs="Arial"/>
                <w:b/>
                <w:sz w:val="24"/>
                <w:szCs w:val="24"/>
              </w:rPr>
              <w:t>Status:</w:t>
            </w:r>
          </w:p>
        </w:tc>
        <w:tc>
          <w:tcPr>
            <w:tcW w:w="4869" w:type="dxa"/>
          </w:tcPr>
          <w:p w14:paraId="2B33D318" w14:textId="121B8F24" w:rsidR="004545C0" w:rsidRPr="005E4447" w:rsidRDefault="0046654E" w:rsidP="004545C0">
            <w:pPr>
              <w:spacing w:before="120" w:after="120"/>
              <w:rPr>
                <w:rFonts w:cs="Arial"/>
                <w:sz w:val="24"/>
                <w:szCs w:val="24"/>
              </w:rPr>
            </w:pPr>
            <w:r>
              <w:rPr>
                <w:rFonts w:cs="Arial"/>
                <w:sz w:val="24"/>
                <w:szCs w:val="24"/>
              </w:rPr>
              <w:t>Ratified</w:t>
            </w:r>
          </w:p>
        </w:tc>
      </w:tr>
      <w:tr w:rsidR="004545C0" w:rsidRPr="005E4447" w14:paraId="3159C1BC" w14:textId="77777777" w:rsidTr="009D663D">
        <w:tc>
          <w:tcPr>
            <w:tcW w:w="3427" w:type="dxa"/>
          </w:tcPr>
          <w:p w14:paraId="79C1F42C" w14:textId="77777777" w:rsidR="004545C0" w:rsidRPr="005E4447" w:rsidRDefault="004545C0" w:rsidP="004545C0">
            <w:pPr>
              <w:spacing w:before="120" w:after="120"/>
              <w:rPr>
                <w:rFonts w:cs="Arial"/>
                <w:b/>
                <w:sz w:val="24"/>
                <w:szCs w:val="24"/>
              </w:rPr>
            </w:pPr>
            <w:r w:rsidRPr="0001199E">
              <w:rPr>
                <w:rFonts w:cs="Arial"/>
                <w:b/>
                <w:sz w:val="24"/>
                <w:szCs w:val="24"/>
              </w:rPr>
              <w:t>Issue Date:</w:t>
            </w:r>
          </w:p>
        </w:tc>
        <w:tc>
          <w:tcPr>
            <w:tcW w:w="4869" w:type="dxa"/>
          </w:tcPr>
          <w:p w14:paraId="20C143FB" w14:textId="166253A3" w:rsidR="004545C0" w:rsidRPr="005E4447" w:rsidRDefault="00DF5E4A" w:rsidP="00CD2889">
            <w:pPr>
              <w:spacing w:before="120" w:after="120"/>
              <w:rPr>
                <w:rFonts w:cs="Arial"/>
                <w:sz w:val="24"/>
                <w:szCs w:val="24"/>
              </w:rPr>
            </w:pPr>
            <w:r>
              <w:rPr>
                <w:rFonts w:cs="Arial"/>
                <w:sz w:val="24"/>
                <w:szCs w:val="24"/>
              </w:rPr>
              <w:t>September 2026</w:t>
            </w:r>
          </w:p>
        </w:tc>
      </w:tr>
      <w:tr w:rsidR="009818DF" w:rsidRPr="005E4447" w14:paraId="6FF19076" w14:textId="77777777" w:rsidTr="009D663D">
        <w:tc>
          <w:tcPr>
            <w:tcW w:w="3427" w:type="dxa"/>
          </w:tcPr>
          <w:p w14:paraId="5B6A230F" w14:textId="77777777" w:rsidR="009818DF" w:rsidRPr="005E4447" w:rsidRDefault="009818DF" w:rsidP="009818DF">
            <w:pPr>
              <w:spacing w:before="120" w:after="120"/>
              <w:rPr>
                <w:rFonts w:cs="Arial"/>
                <w:b/>
                <w:sz w:val="24"/>
                <w:szCs w:val="24"/>
              </w:rPr>
            </w:pPr>
            <w:r w:rsidRPr="0001199E">
              <w:rPr>
                <w:rFonts w:cs="Arial"/>
                <w:b/>
                <w:sz w:val="24"/>
                <w:szCs w:val="24"/>
              </w:rPr>
              <w:t>Next Review Date:</w:t>
            </w:r>
          </w:p>
        </w:tc>
        <w:tc>
          <w:tcPr>
            <w:tcW w:w="4869" w:type="dxa"/>
          </w:tcPr>
          <w:p w14:paraId="11CFE785" w14:textId="552F472A" w:rsidR="009818DF" w:rsidRPr="005E4447" w:rsidRDefault="0051169C" w:rsidP="009818DF">
            <w:pPr>
              <w:spacing w:before="120" w:after="120"/>
              <w:rPr>
                <w:rFonts w:cs="Arial"/>
                <w:sz w:val="24"/>
                <w:szCs w:val="24"/>
              </w:rPr>
            </w:pPr>
            <w:r>
              <w:rPr>
                <w:rFonts w:cs="Arial"/>
                <w:sz w:val="24"/>
                <w:szCs w:val="24"/>
              </w:rPr>
              <w:t>July 202</w:t>
            </w:r>
            <w:r w:rsidR="00DF5E4A">
              <w:rPr>
                <w:rFonts w:cs="Arial"/>
                <w:sz w:val="24"/>
                <w:szCs w:val="24"/>
              </w:rPr>
              <w:t>7</w:t>
            </w:r>
          </w:p>
        </w:tc>
      </w:tr>
    </w:tbl>
    <w:p w14:paraId="213FF315" w14:textId="77777777" w:rsidR="00B01436" w:rsidRPr="005E4447" w:rsidRDefault="001173AC" w:rsidP="00066506">
      <w:pPr>
        <w:rPr>
          <w:rFonts w:cs="Arial"/>
          <w:szCs w:val="28"/>
        </w:rPr>
      </w:pPr>
      <w:r w:rsidRPr="005E4447">
        <w:rPr>
          <w:rFonts w:cs="Arial"/>
          <w:b/>
          <w:szCs w:val="28"/>
          <w:u w:val="single"/>
        </w:rPr>
        <w:br w:type="page"/>
      </w:r>
    </w:p>
    <w:p w14:paraId="2D5D3BFB" w14:textId="77777777" w:rsidR="000157FC" w:rsidRPr="005E4447" w:rsidRDefault="000157FC" w:rsidP="00066506">
      <w:pPr>
        <w:rPr>
          <w:rFonts w:cs="Arial"/>
          <w:b/>
          <w:szCs w:val="28"/>
          <w:u w:val="single"/>
        </w:rPr>
      </w:pPr>
      <w:r>
        <w:rPr>
          <w:rFonts w:cs="Arial"/>
          <w:b/>
          <w:szCs w:val="28"/>
          <w:u w:val="single"/>
        </w:rPr>
        <w:lastRenderedPageBreak/>
        <w:t>Version Control</w:t>
      </w:r>
    </w:p>
    <w:p w14:paraId="6CD2CD5E"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10630509" w14:textId="77777777" w:rsidTr="006D669F">
        <w:tc>
          <w:tcPr>
            <w:tcW w:w="755" w:type="dxa"/>
            <w:vAlign w:val="center"/>
          </w:tcPr>
          <w:p w14:paraId="6E1D9066"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7F397FA1"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5BE236F4"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C90B45" w:rsidRPr="006D669F" w14:paraId="7D910523" w14:textId="77777777" w:rsidTr="00B56681">
        <w:tc>
          <w:tcPr>
            <w:tcW w:w="755" w:type="dxa"/>
          </w:tcPr>
          <w:p w14:paraId="41C4EE4E" w14:textId="2E2672A0" w:rsidR="00C90B45" w:rsidRPr="006D669F" w:rsidRDefault="00C90B45" w:rsidP="00C90B45">
            <w:pPr>
              <w:spacing w:before="60" w:after="60"/>
              <w:ind w:left="66"/>
              <w:rPr>
                <w:rFonts w:cs="Arial"/>
                <w:sz w:val="22"/>
                <w:szCs w:val="22"/>
              </w:rPr>
            </w:pPr>
            <w:r>
              <w:rPr>
                <w:rFonts w:cs="Arial"/>
                <w:sz w:val="22"/>
                <w:szCs w:val="22"/>
              </w:rPr>
              <w:t>9</w:t>
            </w:r>
          </w:p>
        </w:tc>
        <w:tc>
          <w:tcPr>
            <w:tcW w:w="1934" w:type="dxa"/>
          </w:tcPr>
          <w:p w14:paraId="3AF6FD7A" w14:textId="14083979" w:rsidR="00C90B45" w:rsidRPr="006D669F" w:rsidRDefault="00C90B45" w:rsidP="00C90B45">
            <w:pPr>
              <w:spacing w:before="60" w:after="60"/>
              <w:ind w:left="66"/>
              <w:rPr>
                <w:rFonts w:cs="Arial"/>
                <w:sz w:val="22"/>
                <w:szCs w:val="22"/>
              </w:rPr>
            </w:pPr>
            <w:r>
              <w:rPr>
                <w:rFonts w:cs="Arial"/>
                <w:sz w:val="22"/>
                <w:szCs w:val="22"/>
              </w:rPr>
              <w:t>October 2018</w:t>
            </w:r>
          </w:p>
        </w:tc>
        <w:tc>
          <w:tcPr>
            <w:tcW w:w="5224" w:type="dxa"/>
          </w:tcPr>
          <w:p w14:paraId="306714AD" w14:textId="77777777" w:rsidR="00C90B45" w:rsidRPr="009B6F16" w:rsidRDefault="00C90B45" w:rsidP="00C90B45">
            <w:pPr>
              <w:spacing w:before="60" w:after="60"/>
              <w:rPr>
                <w:rFonts w:cs="Arial"/>
                <w:sz w:val="22"/>
                <w:szCs w:val="22"/>
              </w:rPr>
            </w:pPr>
          </w:p>
        </w:tc>
      </w:tr>
      <w:tr w:rsidR="00C90B45" w:rsidRPr="006D669F" w14:paraId="428C9714" w14:textId="77777777" w:rsidTr="00B56681">
        <w:tc>
          <w:tcPr>
            <w:tcW w:w="755" w:type="dxa"/>
          </w:tcPr>
          <w:p w14:paraId="3F7F1D2E" w14:textId="1A91862A" w:rsidR="00C90B45" w:rsidRPr="006D669F" w:rsidRDefault="00C90B45" w:rsidP="00C90B45">
            <w:pPr>
              <w:spacing w:before="60" w:after="60"/>
              <w:ind w:left="66"/>
              <w:rPr>
                <w:rFonts w:cs="Arial"/>
                <w:sz w:val="22"/>
                <w:szCs w:val="22"/>
              </w:rPr>
            </w:pPr>
            <w:r>
              <w:rPr>
                <w:rFonts w:cs="Arial"/>
                <w:sz w:val="22"/>
                <w:szCs w:val="22"/>
              </w:rPr>
              <w:t>10</w:t>
            </w:r>
          </w:p>
        </w:tc>
        <w:tc>
          <w:tcPr>
            <w:tcW w:w="1934" w:type="dxa"/>
          </w:tcPr>
          <w:p w14:paraId="0A8F4528" w14:textId="5BD4BD5E" w:rsidR="00C90B45" w:rsidRPr="006D669F" w:rsidRDefault="00C90B45" w:rsidP="00C90B45">
            <w:pPr>
              <w:spacing w:before="60" w:after="60"/>
              <w:ind w:left="66"/>
              <w:rPr>
                <w:rFonts w:cs="Arial"/>
                <w:sz w:val="22"/>
                <w:szCs w:val="22"/>
              </w:rPr>
            </w:pPr>
            <w:r>
              <w:rPr>
                <w:rFonts w:cs="Arial"/>
                <w:sz w:val="22"/>
                <w:szCs w:val="22"/>
              </w:rPr>
              <w:t>November 2019</w:t>
            </w:r>
          </w:p>
        </w:tc>
        <w:tc>
          <w:tcPr>
            <w:tcW w:w="5224" w:type="dxa"/>
          </w:tcPr>
          <w:p w14:paraId="355CC209" w14:textId="0B719D43" w:rsidR="00C90B45" w:rsidRPr="006D669F" w:rsidRDefault="00C90B45" w:rsidP="00C90B45">
            <w:pPr>
              <w:spacing w:before="60" w:after="60"/>
              <w:rPr>
                <w:rFonts w:cs="Arial"/>
                <w:sz w:val="22"/>
                <w:szCs w:val="22"/>
              </w:rPr>
            </w:pPr>
            <w:r>
              <w:rPr>
                <w:rFonts w:cs="Arial"/>
                <w:sz w:val="22"/>
                <w:szCs w:val="22"/>
              </w:rPr>
              <w:t>Annual review and update</w:t>
            </w:r>
          </w:p>
        </w:tc>
      </w:tr>
      <w:tr w:rsidR="00C90B45" w:rsidRPr="006D669F" w14:paraId="16AD0C2F" w14:textId="77777777" w:rsidTr="00B56681">
        <w:tc>
          <w:tcPr>
            <w:tcW w:w="755" w:type="dxa"/>
          </w:tcPr>
          <w:p w14:paraId="49D30BF9" w14:textId="20AACC36" w:rsidR="00C90B45" w:rsidRPr="006D669F" w:rsidRDefault="00C90B45" w:rsidP="00C90B45">
            <w:pPr>
              <w:spacing w:before="60" w:after="60"/>
              <w:ind w:left="66"/>
              <w:rPr>
                <w:rFonts w:cs="Arial"/>
                <w:sz w:val="22"/>
                <w:szCs w:val="22"/>
              </w:rPr>
            </w:pPr>
            <w:r>
              <w:rPr>
                <w:rFonts w:cs="Arial"/>
                <w:sz w:val="22"/>
                <w:szCs w:val="22"/>
              </w:rPr>
              <w:t>11</w:t>
            </w:r>
          </w:p>
        </w:tc>
        <w:tc>
          <w:tcPr>
            <w:tcW w:w="1934" w:type="dxa"/>
          </w:tcPr>
          <w:p w14:paraId="407F3AAE" w14:textId="53690849" w:rsidR="00C90B45" w:rsidRPr="006D669F" w:rsidRDefault="00C90B45" w:rsidP="00C90B45">
            <w:pPr>
              <w:spacing w:before="60" w:after="60"/>
              <w:ind w:left="66"/>
              <w:rPr>
                <w:rFonts w:cs="Arial"/>
                <w:sz w:val="22"/>
                <w:szCs w:val="22"/>
              </w:rPr>
            </w:pPr>
            <w:r>
              <w:rPr>
                <w:rFonts w:cs="Arial"/>
                <w:sz w:val="22"/>
                <w:szCs w:val="22"/>
              </w:rPr>
              <w:t>October 2020</w:t>
            </w:r>
          </w:p>
        </w:tc>
        <w:tc>
          <w:tcPr>
            <w:tcW w:w="5224" w:type="dxa"/>
          </w:tcPr>
          <w:p w14:paraId="6BFAFC46" w14:textId="7F6FBC18" w:rsidR="00C90B45" w:rsidRPr="006D669F" w:rsidRDefault="00C90B45" w:rsidP="00C90B45">
            <w:pPr>
              <w:spacing w:before="60" w:after="60"/>
              <w:rPr>
                <w:rFonts w:cs="Arial"/>
                <w:sz w:val="22"/>
                <w:szCs w:val="22"/>
              </w:rPr>
            </w:pPr>
            <w:r>
              <w:rPr>
                <w:rFonts w:cs="Arial"/>
                <w:sz w:val="22"/>
                <w:szCs w:val="22"/>
              </w:rPr>
              <w:t>Annual review and update</w:t>
            </w:r>
          </w:p>
        </w:tc>
      </w:tr>
      <w:tr w:rsidR="000D49DD" w:rsidRPr="006D669F" w14:paraId="5244AD3C" w14:textId="77777777" w:rsidTr="00B56681">
        <w:tc>
          <w:tcPr>
            <w:tcW w:w="755" w:type="dxa"/>
          </w:tcPr>
          <w:p w14:paraId="5C6244B4" w14:textId="2ACCEB56" w:rsidR="000D49DD" w:rsidRPr="006D669F" w:rsidRDefault="00C90B45" w:rsidP="004545C0">
            <w:pPr>
              <w:spacing w:before="60" w:after="60"/>
              <w:ind w:left="66"/>
              <w:rPr>
                <w:rFonts w:cs="Arial"/>
                <w:sz w:val="22"/>
                <w:szCs w:val="22"/>
              </w:rPr>
            </w:pPr>
            <w:r>
              <w:rPr>
                <w:rFonts w:cs="Arial"/>
                <w:sz w:val="22"/>
                <w:szCs w:val="22"/>
              </w:rPr>
              <w:t>12</w:t>
            </w:r>
          </w:p>
        </w:tc>
        <w:tc>
          <w:tcPr>
            <w:tcW w:w="1934" w:type="dxa"/>
          </w:tcPr>
          <w:p w14:paraId="40F2922B" w14:textId="4A4B3FE8" w:rsidR="000D49DD" w:rsidRPr="006D669F" w:rsidRDefault="00C90B45" w:rsidP="004545C0">
            <w:pPr>
              <w:spacing w:before="60" w:after="60"/>
              <w:ind w:left="66"/>
              <w:rPr>
                <w:rFonts w:cs="Arial"/>
                <w:sz w:val="22"/>
                <w:szCs w:val="22"/>
              </w:rPr>
            </w:pPr>
            <w:r>
              <w:rPr>
                <w:rFonts w:cs="Arial"/>
                <w:sz w:val="22"/>
                <w:szCs w:val="22"/>
              </w:rPr>
              <w:t>June 2021</w:t>
            </w:r>
          </w:p>
        </w:tc>
        <w:tc>
          <w:tcPr>
            <w:tcW w:w="5224" w:type="dxa"/>
          </w:tcPr>
          <w:p w14:paraId="34DE613A" w14:textId="0BFEF8DD" w:rsidR="000D49DD" w:rsidRPr="006D669F" w:rsidRDefault="00C90B45" w:rsidP="004545C0">
            <w:pPr>
              <w:spacing w:before="60" w:after="60"/>
              <w:rPr>
                <w:rFonts w:cs="Arial"/>
                <w:sz w:val="22"/>
                <w:szCs w:val="22"/>
              </w:rPr>
            </w:pPr>
            <w:r>
              <w:rPr>
                <w:rFonts w:cs="Arial"/>
                <w:sz w:val="22"/>
                <w:szCs w:val="22"/>
              </w:rPr>
              <w:t>Annual review and update</w:t>
            </w:r>
            <w:r w:rsidR="00106184">
              <w:rPr>
                <w:rFonts w:cs="Arial"/>
                <w:sz w:val="22"/>
                <w:szCs w:val="22"/>
              </w:rPr>
              <w:t xml:space="preserve"> t</w:t>
            </w:r>
            <w:r w:rsidR="00D448E8">
              <w:rPr>
                <w:rFonts w:cs="Arial"/>
                <w:sz w:val="22"/>
                <w:szCs w:val="22"/>
              </w:rPr>
              <w:t>o</w:t>
            </w:r>
            <w:r w:rsidR="00106184">
              <w:rPr>
                <w:rFonts w:cs="Arial"/>
                <w:sz w:val="22"/>
                <w:szCs w:val="22"/>
              </w:rPr>
              <w:t xml:space="preserve"> take effect from September 2021</w:t>
            </w:r>
          </w:p>
        </w:tc>
      </w:tr>
      <w:tr w:rsidR="00A84BB8" w:rsidRPr="006D669F" w14:paraId="4DFEDBB9" w14:textId="77777777" w:rsidTr="00B56681">
        <w:tc>
          <w:tcPr>
            <w:tcW w:w="755" w:type="dxa"/>
          </w:tcPr>
          <w:p w14:paraId="357A29A2" w14:textId="072E6F2F" w:rsidR="00A84BB8" w:rsidRDefault="00A84BB8" w:rsidP="004545C0">
            <w:pPr>
              <w:spacing w:before="60" w:after="60"/>
              <w:ind w:left="66"/>
              <w:rPr>
                <w:rFonts w:cs="Arial"/>
                <w:sz w:val="22"/>
                <w:szCs w:val="22"/>
              </w:rPr>
            </w:pPr>
            <w:r>
              <w:rPr>
                <w:rFonts w:cs="Arial"/>
                <w:sz w:val="22"/>
                <w:szCs w:val="22"/>
              </w:rPr>
              <w:t>12.1</w:t>
            </w:r>
          </w:p>
        </w:tc>
        <w:tc>
          <w:tcPr>
            <w:tcW w:w="1934" w:type="dxa"/>
          </w:tcPr>
          <w:p w14:paraId="2A9C09E3" w14:textId="7D3E504A" w:rsidR="00A84BB8" w:rsidRDefault="00A84BB8" w:rsidP="004545C0">
            <w:pPr>
              <w:spacing w:before="60" w:after="60"/>
              <w:ind w:left="66"/>
              <w:rPr>
                <w:rFonts w:cs="Arial"/>
                <w:sz w:val="22"/>
                <w:szCs w:val="22"/>
              </w:rPr>
            </w:pPr>
            <w:r>
              <w:rPr>
                <w:rFonts w:cs="Arial"/>
                <w:sz w:val="22"/>
                <w:szCs w:val="22"/>
              </w:rPr>
              <w:t>October 2021</w:t>
            </w:r>
          </w:p>
        </w:tc>
        <w:tc>
          <w:tcPr>
            <w:tcW w:w="5224" w:type="dxa"/>
          </w:tcPr>
          <w:p w14:paraId="3F3421BB" w14:textId="6AE4EFD4" w:rsidR="00A84BB8" w:rsidRDefault="00A84BB8" w:rsidP="004545C0">
            <w:pPr>
              <w:spacing w:before="60" w:after="60"/>
              <w:rPr>
                <w:rFonts w:cs="Arial"/>
                <w:sz w:val="22"/>
                <w:szCs w:val="22"/>
              </w:rPr>
            </w:pPr>
            <w:r>
              <w:rPr>
                <w:rFonts w:cs="Arial"/>
                <w:sz w:val="22"/>
                <w:szCs w:val="22"/>
              </w:rPr>
              <w:t>Update to reflect the retirement of the Director for Academy Development</w:t>
            </w:r>
          </w:p>
        </w:tc>
      </w:tr>
      <w:tr w:rsidR="00C3616B" w:rsidRPr="006D669F" w14:paraId="2A93FCED" w14:textId="77777777" w:rsidTr="00B56681">
        <w:tc>
          <w:tcPr>
            <w:tcW w:w="755" w:type="dxa"/>
          </w:tcPr>
          <w:p w14:paraId="4D7D4D50" w14:textId="5A83083E" w:rsidR="00C3616B" w:rsidRDefault="00C3616B" w:rsidP="004545C0">
            <w:pPr>
              <w:spacing w:before="60" w:after="60"/>
              <w:ind w:left="66"/>
              <w:rPr>
                <w:rFonts w:cs="Arial"/>
                <w:sz w:val="22"/>
                <w:szCs w:val="22"/>
              </w:rPr>
            </w:pPr>
            <w:r>
              <w:rPr>
                <w:rFonts w:cs="Arial"/>
                <w:sz w:val="22"/>
                <w:szCs w:val="22"/>
              </w:rPr>
              <w:t>13</w:t>
            </w:r>
          </w:p>
        </w:tc>
        <w:tc>
          <w:tcPr>
            <w:tcW w:w="1934" w:type="dxa"/>
          </w:tcPr>
          <w:p w14:paraId="5B0BDE83" w14:textId="5FF4BC77" w:rsidR="00C3616B" w:rsidRDefault="00C3616B" w:rsidP="004545C0">
            <w:pPr>
              <w:spacing w:before="60" w:after="60"/>
              <w:ind w:left="66"/>
              <w:rPr>
                <w:rFonts w:cs="Arial"/>
                <w:sz w:val="22"/>
                <w:szCs w:val="22"/>
              </w:rPr>
            </w:pPr>
            <w:r>
              <w:rPr>
                <w:rFonts w:cs="Arial"/>
                <w:sz w:val="22"/>
                <w:szCs w:val="22"/>
              </w:rPr>
              <w:t>June 2022</w:t>
            </w:r>
          </w:p>
        </w:tc>
        <w:tc>
          <w:tcPr>
            <w:tcW w:w="5224" w:type="dxa"/>
          </w:tcPr>
          <w:p w14:paraId="7164295E" w14:textId="2701D16C" w:rsidR="00C3616B" w:rsidRDefault="00C3616B" w:rsidP="004545C0">
            <w:pPr>
              <w:spacing w:before="60" w:after="60"/>
              <w:rPr>
                <w:rFonts w:cs="Arial"/>
                <w:sz w:val="22"/>
                <w:szCs w:val="22"/>
              </w:rPr>
            </w:pPr>
            <w:r>
              <w:rPr>
                <w:rFonts w:cs="Arial"/>
                <w:sz w:val="22"/>
                <w:szCs w:val="22"/>
              </w:rPr>
              <w:t>Annual review and update</w:t>
            </w:r>
          </w:p>
        </w:tc>
      </w:tr>
      <w:tr w:rsidR="008667F5" w:rsidRPr="006D669F" w14:paraId="4655C9C7" w14:textId="77777777" w:rsidTr="00B56681">
        <w:tc>
          <w:tcPr>
            <w:tcW w:w="755" w:type="dxa"/>
          </w:tcPr>
          <w:p w14:paraId="1A79D193" w14:textId="5D919BF4" w:rsidR="008667F5" w:rsidRDefault="008667F5" w:rsidP="004545C0">
            <w:pPr>
              <w:spacing w:before="60" w:after="60"/>
              <w:ind w:left="66"/>
              <w:rPr>
                <w:rFonts w:cs="Arial"/>
                <w:sz w:val="22"/>
                <w:szCs w:val="22"/>
              </w:rPr>
            </w:pPr>
            <w:r>
              <w:rPr>
                <w:rFonts w:cs="Arial"/>
                <w:sz w:val="22"/>
                <w:szCs w:val="22"/>
              </w:rPr>
              <w:t>13.1</w:t>
            </w:r>
          </w:p>
        </w:tc>
        <w:tc>
          <w:tcPr>
            <w:tcW w:w="1934" w:type="dxa"/>
          </w:tcPr>
          <w:p w14:paraId="4E69B6CA" w14:textId="6513F9D3" w:rsidR="008667F5" w:rsidRDefault="008667F5" w:rsidP="004545C0">
            <w:pPr>
              <w:spacing w:before="60" w:after="60"/>
              <w:ind w:left="66"/>
              <w:rPr>
                <w:rFonts w:cs="Arial"/>
                <w:sz w:val="22"/>
                <w:szCs w:val="22"/>
              </w:rPr>
            </w:pPr>
            <w:r>
              <w:rPr>
                <w:rFonts w:cs="Arial"/>
                <w:sz w:val="22"/>
                <w:szCs w:val="22"/>
              </w:rPr>
              <w:t>October 2022</w:t>
            </w:r>
          </w:p>
        </w:tc>
        <w:tc>
          <w:tcPr>
            <w:tcW w:w="5224" w:type="dxa"/>
          </w:tcPr>
          <w:p w14:paraId="48963AAD" w14:textId="7E097DC6" w:rsidR="008667F5" w:rsidRDefault="00C42A1A" w:rsidP="004545C0">
            <w:pPr>
              <w:spacing w:before="60" w:after="60"/>
              <w:rPr>
                <w:rFonts w:cs="Arial"/>
                <w:sz w:val="22"/>
                <w:szCs w:val="22"/>
              </w:rPr>
            </w:pPr>
            <w:r>
              <w:rPr>
                <w:rFonts w:cs="Arial"/>
                <w:sz w:val="22"/>
                <w:szCs w:val="22"/>
              </w:rPr>
              <w:t>Update to reflect</w:t>
            </w:r>
            <w:r w:rsidR="008E0E9C">
              <w:rPr>
                <w:rFonts w:cs="Arial"/>
                <w:sz w:val="22"/>
                <w:szCs w:val="22"/>
              </w:rPr>
              <w:t xml:space="preserve"> the incorporation of the Audit &amp; Risk Committee within the Finance Committee</w:t>
            </w:r>
            <w:r w:rsidR="00783876">
              <w:rPr>
                <w:rFonts w:cs="Arial"/>
                <w:sz w:val="22"/>
                <w:szCs w:val="22"/>
              </w:rPr>
              <w:t xml:space="preserve"> and the subsequent inclusion of </w:t>
            </w:r>
            <w:r w:rsidR="0050392E">
              <w:rPr>
                <w:rFonts w:cs="Arial"/>
                <w:sz w:val="22"/>
                <w:szCs w:val="22"/>
              </w:rPr>
              <w:t>a Trustee portfolio for audit &amp; risk management</w:t>
            </w:r>
          </w:p>
        </w:tc>
      </w:tr>
      <w:tr w:rsidR="00371053" w:rsidRPr="006D669F" w14:paraId="0B778E45" w14:textId="77777777" w:rsidTr="00B56681">
        <w:tc>
          <w:tcPr>
            <w:tcW w:w="755" w:type="dxa"/>
          </w:tcPr>
          <w:p w14:paraId="39F50454" w14:textId="15F5978F" w:rsidR="00371053" w:rsidRDefault="00371053" w:rsidP="004545C0">
            <w:pPr>
              <w:spacing w:before="60" w:after="60"/>
              <w:ind w:left="66"/>
              <w:rPr>
                <w:rFonts w:cs="Arial"/>
                <w:sz w:val="22"/>
                <w:szCs w:val="22"/>
              </w:rPr>
            </w:pPr>
            <w:r>
              <w:rPr>
                <w:rFonts w:cs="Arial"/>
                <w:sz w:val="22"/>
                <w:szCs w:val="22"/>
              </w:rPr>
              <w:t>14</w:t>
            </w:r>
          </w:p>
        </w:tc>
        <w:tc>
          <w:tcPr>
            <w:tcW w:w="1934" w:type="dxa"/>
          </w:tcPr>
          <w:p w14:paraId="07B3F00C" w14:textId="736A09B1" w:rsidR="00371053" w:rsidRDefault="00371053" w:rsidP="004545C0">
            <w:pPr>
              <w:spacing w:before="60" w:after="60"/>
              <w:ind w:left="66"/>
              <w:rPr>
                <w:rFonts w:cs="Arial"/>
                <w:sz w:val="22"/>
                <w:szCs w:val="22"/>
              </w:rPr>
            </w:pPr>
            <w:r>
              <w:rPr>
                <w:rFonts w:cs="Arial"/>
                <w:sz w:val="22"/>
                <w:szCs w:val="22"/>
              </w:rPr>
              <w:t>July 2023</w:t>
            </w:r>
          </w:p>
        </w:tc>
        <w:tc>
          <w:tcPr>
            <w:tcW w:w="5224" w:type="dxa"/>
          </w:tcPr>
          <w:p w14:paraId="1D0CB48F" w14:textId="00AA3181" w:rsidR="00371053" w:rsidRDefault="00371053" w:rsidP="004545C0">
            <w:pPr>
              <w:spacing w:before="60" w:after="60"/>
              <w:rPr>
                <w:rFonts w:cs="Arial"/>
                <w:sz w:val="22"/>
                <w:szCs w:val="22"/>
              </w:rPr>
            </w:pPr>
            <w:r>
              <w:rPr>
                <w:rFonts w:cs="Arial"/>
                <w:sz w:val="22"/>
                <w:szCs w:val="22"/>
              </w:rPr>
              <w:t>Annual review and update</w:t>
            </w:r>
          </w:p>
        </w:tc>
      </w:tr>
      <w:tr w:rsidR="008079BC" w:rsidRPr="006D669F" w14:paraId="29E7FB48" w14:textId="77777777" w:rsidTr="00B56681">
        <w:tc>
          <w:tcPr>
            <w:tcW w:w="755" w:type="dxa"/>
          </w:tcPr>
          <w:p w14:paraId="7B6BAC03" w14:textId="5AC4562E" w:rsidR="008079BC" w:rsidRDefault="008079BC" w:rsidP="004545C0">
            <w:pPr>
              <w:spacing w:before="60" w:after="60"/>
              <w:ind w:left="66"/>
              <w:rPr>
                <w:rFonts w:cs="Arial"/>
                <w:sz w:val="22"/>
                <w:szCs w:val="22"/>
              </w:rPr>
            </w:pPr>
            <w:r>
              <w:rPr>
                <w:rFonts w:cs="Arial"/>
                <w:sz w:val="22"/>
                <w:szCs w:val="22"/>
              </w:rPr>
              <w:t>14.1</w:t>
            </w:r>
          </w:p>
        </w:tc>
        <w:tc>
          <w:tcPr>
            <w:tcW w:w="1934" w:type="dxa"/>
          </w:tcPr>
          <w:p w14:paraId="6CB2DC7C" w14:textId="09C9EE52" w:rsidR="008079BC" w:rsidRDefault="008079BC" w:rsidP="004545C0">
            <w:pPr>
              <w:spacing w:before="60" w:after="60"/>
              <w:ind w:left="66"/>
              <w:rPr>
                <w:rFonts w:cs="Arial"/>
                <w:sz w:val="22"/>
                <w:szCs w:val="22"/>
              </w:rPr>
            </w:pPr>
            <w:r>
              <w:rPr>
                <w:rFonts w:cs="Arial"/>
                <w:sz w:val="22"/>
                <w:szCs w:val="22"/>
              </w:rPr>
              <w:t>January 2024</w:t>
            </w:r>
          </w:p>
        </w:tc>
        <w:tc>
          <w:tcPr>
            <w:tcW w:w="5224" w:type="dxa"/>
          </w:tcPr>
          <w:p w14:paraId="24C16261" w14:textId="3DF28832" w:rsidR="008079BC" w:rsidRDefault="008079BC" w:rsidP="004545C0">
            <w:pPr>
              <w:spacing w:before="60" w:after="60"/>
              <w:rPr>
                <w:rFonts w:cs="Arial"/>
                <w:sz w:val="22"/>
                <w:szCs w:val="22"/>
              </w:rPr>
            </w:pPr>
            <w:r>
              <w:rPr>
                <w:rFonts w:cs="Arial"/>
                <w:sz w:val="22"/>
                <w:szCs w:val="22"/>
              </w:rPr>
              <w:t>Update to reflect the re-establishment of the Audit &amp; Risk Committee</w:t>
            </w:r>
            <w:r w:rsidR="00F20E57">
              <w:rPr>
                <w:rFonts w:cs="Arial"/>
                <w:sz w:val="22"/>
                <w:szCs w:val="22"/>
              </w:rPr>
              <w:t xml:space="preserve"> and changes to committee and portfolio terms of reference </w:t>
            </w:r>
            <w:r w:rsidR="00AD14F5">
              <w:rPr>
                <w:rFonts w:cs="Arial"/>
                <w:sz w:val="22"/>
                <w:szCs w:val="22"/>
              </w:rPr>
              <w:t>in response to the recommendations of the external governance review</w:t>
            </w:r>
          </w:p>
        </w:tc>
      </w:tr>
      <w:tr w:rsidR="00EE60DB" w:rsidRPr="006D669F" w14:paraId="3307EEA4" w14:textId="77777777" w:rsidTr="00B56681">
        <w:tc>
          <w:tcPr>
            <w:tcW w:w="755" w:type="dxa"/>
          </w:tcPr>
          <w:p w14:paraId="15E42C1F" w14:textId="48201C3F" w:rsidR="00EE60DB" w:rsidRDefault="00EE60DB" w:rsidP="004545C0">
            <w:pPr>
              <w:spacing w:before="60" w:after="60"/>
              <w:ind w:left="66"/>
              <w:rPr>
                <w:rFonts w:cs="Arial"/>
                <w:sz w:val="22"/>
                <w:szCs w:val="22"/>
              </w:rPr>
            </w:pPr>
            <w:r>
              <w:rPr>
                <w:rFonts w:cs="Arial"/>
                <w:sz w:val="22"/>
                <w:szCs w:val="22"/>
              </w:rPr>
              <w:t>15</w:t>
            </w:r>
          </w:p>
        </w:tc>
        <w:tc>
          <w:tcPr>
            <w:tcW w:w="1934" w:type="dxa"/>
          </w:tcPr>
          <w:p w14:paraId="6D7D5329" w14:textId="27097E8E" w:rsidR="00EE60DB" w:rsidRDefault="00EE60DB" w:rsidP="004545C0">
            <w:pPr>
              <w:spacing w:before="60" w:after="60"/>
              <w:ind w:left="66"/>
              <w:rPr>
                <w:rFonts w:cs="Arial"/>
                <w:sz w:val="22"/>
                <w:szCs w:val="22"/>
              </w:rPr>
            </w:pPr>
            <w:r>
              <w:rPr>
                <w:rFonts w:cs="Arial"/>
                <w:sz w:val="22"/>
                <w:szCs w:val="22"/>
              </w:rPr>
              <w:t>September 2024</w:t>
            </w:r>
          </w:p>
        </w:tc>
        <w:tc>
          <w:tcPr>
            <w:tcW w:w="5224" w:type="dxa"/>
          </w:tcPr>
          <w:p w14:paraId="7BEC4B0B" w14:textId="078573C7" w:rsidR="00EE60DB" w:rsidRDefault="00EE60DB" w:rsidP="004545C0">
            <w:pPr>
              <w:spacing w:before="60" w:after="60"/>
              <w:rPr>
                <w:rFonts w:cs="Arial"/>
                <w:sz w:val="22"/>
                <w:szCs w:val="22"/>
              </w:rPr>
            </w:pPr>
            <w:r>
              <w:rPr>
                <w:rFonts w:cs="Arial"/>
                <w:sz w:val="22"/>
                <w:szCs w:val="22"/>
              </w:rPr>
              <w:t>Annual review and update</w:t>
            </w:r>
          </w:p>
        </w:tc>
      </w:tr>
      <w:tr w:rsidR="00535B94" w:rsidRPr="006D669F" w14:paraId="1EC47DAE" w14:textId="77777777" w:rsidTr="00B56681">
        <w:tc>
          <w:tcPr>
            <w:tcW w:w="755" w:type="dxa"/>
          </w:tcPr>
          <w:p w14:paraId="1B861F6A" w14:textId="70E96126" w:rsidR="00535B94" w:rsidRDefault="00535B94" w:rsidP="004545C0">
            <w:pPr>
              <w:spacing w:before="60" w:after="60"/>
              <w:ind w:left="66"/>
              <w:rPr>
                <w:rFonts w:cs="Arial"/>
                <w:sz w:val="22"/>
                <w:szCs w:val="22"/>
              </w:rPr>
            </w:pPr>
            <w:r>
              <w:rPr>
                <w:rFonts w:cs="Arial"/>
                <w:sz w:val="22"/>
                <w:szCs w:val="22"/>
              </w:rPr>
              <w:t>15.1</w:t>
            </w:r>
          </w:p>
        </w:tc>
        <w:tc>
          <w:tcPr>
            <w:tcW w:w="1934" w:type="dxa"/>
          </w:tcPr>
          <w:p w14:paraId="036FE4AD" w14:textId="5ADC997B" w:rsidR="00535B94" w:rsidRDefault="00535B94" w:rsidP="004545C0">
            <w:pPr>
              <w:spacing w:before="60" w:after="60"/>
              <w:ind w:left="66"/>
              <w:rPr>
                <w:rFonts w:cs="Arial"/>
                <w:sz w:val="22"/>
                <w:szCs w:val="22"/>
              </w:rPr>
            </w:pPr>
            <w:r>
              <w:rPr>
                <w:rFonts w:cs="Arial"/>
                <w:sz w:val="22"/>
                <w:szCs w:val="22"/>
              </w:rPr>
              <w:t>September 2024</w:t>
            </w:r>
          </w:p>
        </w:tc>
        <w:tc>
          <w:tcPr>
            <w:tcW w:w="5224" w:type="dxa"/>
          </w:tcPr>
          <w:p w14:paraId="76A4790A" w14:textId="0DF32084" w:rsidR="00535B94" w:rsidRDefault="00602B6A" w:rsidP="004545C0">
            <w:pPr>
              <w:spacing w:before="60" w:after="60"/>
              <w:rPr>
                <w:rFonts w:cs="Arial"/>
                <w:sz w:val="22"/>
                <w:szCs w:val="22"/>
              </w:rPr>
            </w:pPr>
            <w:r>
              <w:rPr>
                <w:rFonts w:cs="Arial"/>
                <w:sz w:val="22"/>
                <w:szCs w:val="22"/>
              </w:rPr>
              <w:t>Update to reflect the agreed terms of reference for the Audit &amp; Risk Committee</w:t>
            </w:r>
          </w:p>
        </w:tc>
      </w:tr>
      <w:tr w:rsidR="002C0607" w:rsidRPr="006D669F" w14:paraId="35802D7F" w14:textId="77777777" w:rsidTr="00B56681">
        <w:tc>
          <w:tcPr>
            <w:tcW w:w="755" w:type="dxa"/>
          </w:tcPr>
          <w:p w14:paraId="4EAFC767" w14:textId="7B7E7828" w:rsidR="002C0607" w:rsidRDefault="002C0607" w:rsidP="004545C0">
            <w:pPr>
              <w:spacing w:before="60" w:after="60"/>
              <w:ind w:left="66"/>
              <w:rPr>
                <w:rFonts w:cs="Arial"/>
                <w:sz w:val="22"/>
                <w:szCs w:val="22"/>
              </w:rPr>
            </w:pPr>
            <w:r>
              <w:rPr>
                <w:rFonts w:cs="Arial"/>
                <w:sz w:val="22"/>
                <w:szCs w:val="22"/>
              </w:rPr>
              <w:t>15.2</w:t>
            </w:r>
          </w:p>
        </w:tc>
        <w:tc>
          <w:tcPr>
            <w:tcW w:w="1934" w:type="dxa"/>
          </w:tcPr>
          <w:p w14:paraId="48819EAC" w14:textId="38ECE276" w:rsidR="002C0607" w:rsidRDefault="004A48DD" w:rsidP="004545C0">
            <w:pPr>
              <w:spacing w:before="60" w:after="60"/>
              <w:ind w:left="66"/>
              <w:rPr>
                <w:rFonts w:cs="Arial"/>
                <w:sz w:val="22"/>
                <w:szCs w:val="22"/>
              </w:rPr>
            </w:pPr>
            <w:r>
              <w:rPr>
                <w:rFonts w:cs="Arial"/>
                <w:sz w:val="22"/>
                <w:szCs w:val="22"/>
              </w:rPr>
              <w:t>January 2025</w:t>
            </w:r>
          </w:p>
        </w:tc>
        <w:tc>
          <w:tcPr>
            <w:tcW w:w="5224" w:type="dxa"/>
          </w:tcPr>
          <w:p w14:paraId="2FB107AC" w14:textId="0BF4F5E3" w:rsidR="002C0607" w:rsidRDefault="002C0607" w:rsidP="004545C0">
            <w:pPr>
              <w:spacing w:before="60" w:after="60"/>
              <w:rPr>
                <w:rFonts w:cs="Arial"/>
                <w:sz w:val="22"/>
                <w:szCs w:val="22"/>
              </w:rPr>
            </w:pPr>
            <w:r>
              <w:rPr>
                <w:rFonts w:cs="Arial"/>
                <w:sz w:val="22"/>
                <w:szCs w:val="22"/>
              </w:rPr>
              <w:t>Update to reflect terms of reference for the equality portfolio</w:t>
            </w:r>
            <w:r w:rsidR="00C662CC">
              <w:rPr>
                <w:rFonts w:cs="Arial"/>
                <w:sz w:val="22"/>
                <w:szCs w:val="22"/>
              </w:rPr>
              <w:t xml:space="preserve"> and revised portfolio/committee assignments</w:t>
            </w:r>
          </w:p>
        </w:tc>
      </w:tr>
      <w:tr w:rsidR="009F679C" w:rsidRPr="006D669F" w14:paraId="7ACE5580" w14:textId="77777777" w:rsidTr="00B56681">
        <w:tc>
          <w:tcPr>
            <w:tcW w:w="755" w:type="dxa"/>
          </w:tcPr>
          <w:p w14:paraId="57727B30" w14:textId="04C3414B" w:rsidR="009F679C" w:rsidRDefault="00ED2690" w:rsidP="004545C0">
            <w:pPr>
              <w:spacing w:before="60" w:after="60"/>
              <w:ind w:left="66"/>
              <w:rPr>
                <w:rFonts w:cs="Arial"/>
                <w:sz w:val="22"/>
                <w:szCs w:val="22"/>
              </w:rPr>
            </w:pPr>
            <w:r>
              <w:rPr>
                <w:rFonts w:cs="Arial"/>
                <w:sz w:val="22"/>
                <w:szCs w:val="22"/>
              </w:rPr>
              <w:t>16</w:t>
            </w:r>
          </w:p>
        </w:tc>
        <w:tc>
          <w:tcPr>
            <w:tcW w:w="1934" w:type="dxa"/>
          </w:tcPr>
          <w:p w14:paraId="5DECC810" w14:textId="5D9B67D2" w:rsidR="009F679C" w:rsidRDefault="009F679C" w:rsidP="004545C0">
            <w:pPr>
              <w:spacing w:before="60" w:after="60"/>
              <w:ind w:left="66"/>
              <w:rPr>
                <w:rFonts w:cs="Arial"/>
                <w:sz w:val="22"/>
                <w:szCs w:val="22"/>
              </w:rPr>
            </w:pPr>
            <w:r>
              <w:rPr>
                <w:rFonts w:cs="Arial"/>
                <w:sz w:val="22"/>
                <w:szCs w:val="22"/>
              </w:rPr>
              <w:t>June 2025</w:t>
            </w:r>
          </w:p>
        </w:tc>
        <w:tc>
          <w:tcPr>
            <w:tcW w:w="5224" w:type="dxa"/>
          </w:tcPr>
          <w:p w14:paraId="5FC3EFAB" w14:textId="1F6616C9" w:rsidR="009F679C" w:rsidRDefault="009F679C" w:rsidP="004545C0">
            <w:pPr>
              <w:spacing w:before="60" w:after="60"/>
              <w:rPr>
                <w:rFonts w:cs="Arial"/>
                <w:sz w:val="22"/>
                <w:szCs w:val="22"/>
              </w:rPr>
            </w:pPr>
            <w:r>
              <w:rPr>
                <w:rFonts w:cs="Arial"/>
                <w:sz w:val="22"/>
                <w:szCs w:val="22"/>
              </w:rPr>
              <w:t>Annual review and update</w:t>
            </w:r>
          </w:p>
        </w:tc>
      </w:tr>
      <w:tr w:rsidR="002D3930" w:rsidRPr="006D669F" w14:paraId="0A8939B6" w14:textId="77777777" w:rsidTr="00B56681">
        <w:tc>
          <w:tcPr>
            <w:tcW w:w="755" w:type="dxa"/>
          </w:tcPr>
          <w:p w14:paraId="404F13FC" w14:textId="43F891FD" w:rsidR="002D3930" w:rsidRDefault="002D3930" w:rsidP="004545C0">
            <w:pPr>
              <w:spacing w:before="60" w:after="60"/>
              <w:ind w:left="66"/>
              <w:rPr>
                <w:rFonts w:cs="Arial"/>
                <w:sz w:val="22"/>
                <w:szCs w:val="22"/>
              </w:rPr>
            </w:pPr>
            <w:r>
              <w:rPr>
                <w:rFonts w:cs="Arial"/>
                <w:sz w:val="22"/>
                <w:szCs w:val="22"/>
              </w:rPr>
              <w:t>16.1</w:t>
            </w:r>
          </w:p>
        </w:tc>
        <w:tc>
          <w:tcPr>
            <w:tcW w:w="1934" w:type="dxa"/>
          </w:tcPr>
          <w:p w14:paraId="34BE7AB9" w14:textId="44CF2677" w:rsidR="002D3930" w:rsidRDefault="002D3930" w:rsidP="004545C0">
            <w:pPr>
              <w:spacing w:before="60" w:after="60"/>
              <w:ind w:left="66"/>
              <w:rPr>
                <w:rFonts w:cs="Arial"/>
                <w:sz w:val="22"/>
                <w:szCs w:val="22"/>
              </w:rPr>
            </w:pPr>
            <w:r>
              <w:rPr>
                <w:rFonts w:cs="Arial"/>
                <w:sz w:val="22"/>
                <w:szCs w:val="22"/>
              </w:rPr>
              <w:t>October 2025</w:t>
            </w:r>
          </w:p>
        </w:tc>
        <w:tc>
          <w:tcPr>
            <w:tcW w:w="5224" w:type="dxa"/>
          </w:tcPr>
          <w:p w14:paraId="0A76CC53" w14:textId="446F0DAB" w:rsidR="002D3930" w:rsidRDefault="002D3930" w:rsidP="004545C0">
            <w:pPr>
              <w:spacing w:before="60" w:after="60"/>
              <w:rPr>
                <w:rFonts w:cs="Arial"/>
                <w:sz w:val="22"/>
                <w:szCs w:val="22"/>
              </w:rPr>
            </w:pPr>
            <w:r>
              <w:rPr>
                <w:rFonts w:cs="Arial"/>
                <w:sz w:val="22"/>
                <w:szCs w:val="22"/>
              </w:rPr>
              <w:t xml:space="preserve">Update to reflect </w:t>
            </w:r>
            <w:r w:rsidR="004C57CE">
              <w:rPr>
                <w:rFonts w:cs="Arial"/>
                <w:sz w:val="22"/>
                <w:szCs w:val="22"/>
              </w:rPr>
              <w:t xml:space="preserve">changes </w:t>
            </w:r>
            <w:r w:rsidR="00F81176">
              <w:rPr>
                <w:rFonts w:cs="Arial"/>
                <w:sz w:val="22"/>
                <w:szCs w:val="22"/>
              </w:rPr>
              <w:t xml:space="preserve">to </w:t>
            </w:r>
            <w:r w:rsidR="00A86B1A">
              <w:rPr>
                <w:rFonts w:cs="Arial"/>
                <w:sz w:val="22"/>
                <w:szCs w:val="22"/>
              </w:rPr>
              <w:t>the LABs, and requirements of the updated Academy Trust Handbook</w:t>
            </w:r>
          </w:p>
        </w:tc>
      </w:tr>
      <w:tr w:rsidR="00DF5E4A" w:rsidRPr="006D669F" w14:paraId="31F6E48B" w14:textId="77777777" w:rsidTr="00B56681">
        <w:tc>
          <w:tcPr>
            <w:tcW w:w="755" w:type="dxa"/>
          </w:tcPr>
          <w:p w14:paraId="4A0B995E" w14:textId="38F8D195" w:rsidR="00DF5E4A" w:rsidRDefault="00DF5E4A" w:rsidP="004545C0">
            <w:pPr>
              <w:spacing w:before="60" w:after="60"/>
              <w:ind w:left="66"/>
              <w:rPr>
                <w:rFonts w:cs="Arial"/>
                <w:sz w:val="22"/>
                <w:szCs w:val="22"/>
              </w:rPr>
            </w:pPr>
            <w:r>
              <w:rPr>
                <w:rFonts w:cs="Arial"/>
                <w:sz w:val="22"/>
                <w:szCs w:val="22"/>
              </w:rPr>
              <w:t>17</w:t>
            </w:r>
          </w:p>
        </w:tc>
        <w:tc>
          <w:tcPr>
            <w:tcW w:w="1934" w:type="dxa"/>
          </w:tcPr>
          <w:p w14:paraId="3A07940C" w14:textId="7FCAF661" w:rsidR="00DF5E4A" w:rsidRDefault="00DF5E4A" w:rsidP="004545C0">
            <w:pPr>
              <w:spacing w:before="60" w:after="60"/>
              <w:ind w:left="66"/>
              <w:rPr>
                <w:rFonts w:cs="Arial"/>
                <w:sz w:val="22"/>
                <w:szCs w:val="22"/>
              </w:rPr>
            </w:pPr>
            <w:r>
              <w:rPr>
                <w:rFonts w:cs="Arial"/>
                <w:sz w:val="22"/>
                <w:szCs w:val="22"/>
              </w:rPr>
              <w:t>Ju</w:t>
            </w:r>
            <w:r w:rsidR="000E502D">
              <w:rPr>
                <w:rFonts w:cs="Arial"/>
                <w:sz w:val="22"/>
                <w:szCs w:val="22"/>
              </w:rPr>
              <w:t>ne 2026</w:t>
            </w:r>
          </w:p>
        </w:tc>
        <w:tc>
          <w:tcPr>
            <w:tcW w:w="5224" w:type="dxa"/>
          </w:tcPr>
          <w:p w14:paraId="4FC77596" w14:textId="46F0F13C" w:rsidR="00DF5E4A" w:rsidRDefault="000E502D" w:rsidP="004545C0">
            <w:pPr>
              <w:spacing w:before="60" w:after="60"/>
              <w:rPr>
                <w:rFonts w:cs="Arial"/>
                <w:sz w:val="22"/>
                <w:szCs w:val="22"/>
              </w:rPr>
            </w:pPr>
            <w:r>
              <w:rPr>
                <w:rFonts w:cs="Arial"/>
                <w:sz w:val="22"/>
                <w:szCs w:val="22"/>
              </w:rPr>
              <w:t>Annual review and update</w:t>
            </w:r>
          </w:p>
        </w:tc>
      </w:tr>
    </w:tbl>
    <w:p w14:paraId="268CC2DE" w14:textId="77777777" w:rsidR="000157FC" w:rsidRDefault="000157FC" w:rsidP="00066506">
      <w:pPr>
        <w:rPr>
          <w:rFonts w:cs="Arial"/>
          <w:b/>
          <w:szCs w:val="28"/>
          <w:u w:val="single"/>
        </w:rPr>
      </w:pPr>
    </w:p>
    <w:p w14:paraId="011C8802" w14:textId="11CA03E2" w:rsidR="000157FC" w:rsidRDefault="00DA5C64" w:rsidP="00567075">
      <w:pPr>
        <w:pStyle w:val="BodyText"/>
        <w:spacing w:line="276" w:lineRule="auto"/>
        <w:ind w:left="170" w:right="147"/>
        <w:rPr>
          <w:rFonts w:cs="Arial"/>
          <w:spacing w:val="-1"/>
          <w:sz w:val="22"/>
          <w:szCs w:val="22"/>
        </w:rPr>
      </w:pPr>
      <w:r w:rsidRPr="00DA5C64">
        <w:rPr>
          <w:rFonts w:cs="Arial"/>
          <w:spacing w:val="-1"/>
          <w:sz w:val="22"/>
          <w:szCs w:val="22"/>
        </w:rPr>
        <w:t xml:space="preserve">This policy will be subject to ongoing review and may be amended prior to the scheduled date of the next review </w:t>
      </w:r>
      <w:r w:rsidR="000E502D" w:rsidRPr="00DA5C64">
        <w:rPr>
          <w:rFonts w:cs="Arial"/>
          <w:spacing w:val="-1"/>
          <w:sz w:val="22"/>
          <w:szCs w:val="22"/>
        </w:rPr>
        <w:t>to</w:t>
      </w:r>
      <w:r w:rsidRPr="00DA5C64">
        <w:rPr>
          <w:rFonts w:cs="Arial"/>
          <w:spacing w:val="-1"/>
          <w:sz w:val="22"/>
          <w:szCs w:val="22"/>
        </w:rPr>
        <w:t xml:space="preserve">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bCs w:val="0"/>
          <w:szCs w:val="28"/>
        </w:rPr>
      </w:sdtEndPr>
      <w:sdtContent>
        <w:p w14:paraId="3E9A6189" w14:textId="77777777" w:rsidR="009057DB" w:rsidRPr="00CA10E9" w:rsidRDefault="009057DB">
          <w:pPr>
            <w:pStyle w:val="TOCHeading"/>
            <w:rPr>
              <w:rFonts w:ascii="Arial" w:hAnsi="Arial" w:cs="Arial"/>
              <w:b/>
              <w:bCs/>
            </w:rPr>
          </w:pPr>
          <w:r w:rsidRPr="00CA10E9">
            <w:rPr>
              <w:rFonts w:ascii="Arial" w:hAnsi="Arial" w:cs="Arial"/>
              <w:b/>
              <w:bCs/>
            </w:rPr>
            <w:t>Contents</w:t>
          </w:r>
        </w:p>
        <w:p w14:paraId="647672FD" w14:textId="31EAE0DE" w:rsidR="00F3199A" w:rsidRPr="00F3199A" w:rsidRDefault="009057DB">
          <w:pPr>
            <w:pStyle w:val="TOC1"/>
            <w:rPr>
              <w:rFonts w:ascii="Arial" w:hAnsi="Arial" w:cs="Arial"/>
              <w:noProof/>
              <w:kern w:val="2"/>
              <w:sz w:val="24"/>
              <w:szCs w:val="24"/>
              <w:lang w:val="en-GB" w:eastAsia="en-GB"/>
              <w14:ligatures w14:val="standardContextual"/>
            </w:rPr>
          </w:pPr>
          <w:r w:rsidRPr="00CA10E9">
            <w:fldChar w:fldCharType="begin"/>
          </w:r>
          <w:r w:rsidRPr="00CA10E9">
            <w:instrText xml:space="preserve"> TOC \o "1-3" \h \z \u </w:instrText>
          </w:r>
          <w:r w:rsidRPr="00CA10E9">
            <w:fldChar w:fldCharType="separate"/>
          </w:r>
          <w:hyperlink w:anchor="_Toc233098639" w:history="1">
            <w:r w:rsidR="00F3199A" w:rsidRPr="00F3199A">
              <w:rPr>
                <w:rStyle w:val="Hyperlink"/>
                <w:rFonts w:ascii="Arial" w:hAnsi="Arial" w:cs="Arial"/>
                <w:noProof/>
              </w:rPr>
              <w:t>Summary of key changes from v16</w:t>
            </w:r>
            <w:r w:rsidR="00F3199A" w:rsidRPr="00F3199A">
              <w:rPr>
                <w:rFonts w:ascii="Arial" w:hAnsi="Arial" w:cs="Arial"/>
                <w:noProof/>
                <w:webHidden/>
              </w:rPr>
              <w:tab/>
            </w:r>
            <w:r w:rsidR="00F3199A" w:rsidRPr="00F3199A">
              <w:rPr>
                <w:rFonts w:ascii="Arial" w:hAnsi="Arial" w:cs="Arial"/>
                <w:noProof/>
                <w:webHidden/>
              </w:rPr>
              <w:fldChar w:fldCharType="begin"/>
            </w:r>
            <w:r w:rsidR="00F3199A" w:rsidRPr="00F3199A">
              <w:rPr>
                <w:rFonts w:ascii="Arial" w:hAnsi="Arial" w:cs="Arial"/>
                <w:noProof/>
                <w:webHidden/>
              </w:rPr>
              <w:instrText xml:space="preserve"> PAGEREF _Toc233098639 \h </w:instrText>
            </w:r>
            <w:r w:rsidR="00F3199A" w:rsidRPr="00F3199A">
              <w:rPr>
                <w:rFonts w:ascii="Arial" w:hAnsi="Arial" w:cs="Arial"/>
                <w:noProof/>
                <w:webHidden/>
              </w:rPr>
            </w:r>
            <w:r w:rsidR="00F3199A" w:rsidRPr="00F3199A">
              <w:rPr>
                <w:rFonts w:ascii="Arial" w:hAnsi="Arial" w:cs="Arial"/>
                <w:noProof/>
                <w:webHidden/>
              </w:rPr>
              <w:fldChar w:fldCharType="separate"/>
            </w:r>
            <w:r w:rsidR="00F3199A" w:rsidRPr="00F3199A">
              <w:rPr>
                <w:rFonts w:ascii="Arial" w:hAnsi="Arial" w:cs="Arial"/>
                <w:noProof/>
                <w:webHidden/>
              </w:rPr>
              <w:t>5</w:t>
            </w:r>
            <w:r w:rsidR="00F3199A" w:rsidRPr="00F3199A">
              <w:rPr>
                <w:rFonts w:ascii="Arial" w:hAnsi="Arial" w:cs="Arial"/>
                <w:noProof/>
                <w:webHidden/>
              </w:rPr>
              <w:fldChar w:fldCharType="end"/>
            </w:r>
          </w:hyperlink>
        </w:p>
        <w:p w14:paraId="2F2651B7" w14:textId="078C67B9" w:rsidR="00F3199A" w:rsidRPr="00F3199A" w:rsidRDefault="00F3199A">
          <w:pPr>
            <w:pStyle w:val="TOC1"/>
            <w:rPr>
              <w:rFonts w:ascii="Arial" w:hAnsi="Arial" w:cs="Arial"/>
              <w:noProof/>
              <w:kern w:val="2"/>
              <w:sz w:val="24"/>
              <w:szCs w:val="24"/>
              <w:lang w:val="en-GB" w:eastAsia="en-GB"/>
              <w14:ligatures w14:val="standardContextual"/>
            </w:rPr>
          </w:pPr>
          <w:hyperlink w:anchor="_Toc233098640" w:history="1">
            <w:r w:rsidRPr="00F3199A">
              <w:rPr>
                <w:rStyle w:val="Hyperlink"/>
                <w:rFonts w:ascii="Arial" w:hAnsi="Arial" w:cs="Arial"/>
                <w:noProof/>
              </w:rPr>
              <w:t>1.</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Key points and summary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_Toc233098640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6</w:t>
            </w:r>
            <w:r w:rsidRPr="00F3199A">
              <w:rPr>
                <w:rFonts w:ascii="Arial" w:hAnsi="Arial" w:cs="Arial"/>
                <w:noProof/>
                <w:webHidden/>
              </w:rPr>
              <w:fldChar w:fldCharType="end"/>
            </w:r>
          </w:hyperlink>
        </w:p>
        <w:p w14:paraId="6C19B258" w14:textId="6579D983" w:rsidR="00F3199A" w:rsidRPr="00F3199A" w:rsidRDefault="00F3199A">
          <w:pPr>
            <w:pStyle w:val="TOC1"/>
            <w:rPr>
              <w:rFonts w:ascii="Arial" w:hAnsi="Arial" w:cs="Arial"/>
              <w:noProof/>
              <w:kern w:val="2"/>
              <w:sz w:val="24"/>
              <w:szCs w:val="24"/>
              <w:lang w:val="en-GB" w:eastAsia="en-GB"/>
              <w14:ligatures w14:val="standardContextual"/>
            </w:rPr>
          </w:pPr>
          <w:hyperlink w:anchor="_Toc233098641" w:history="1">
            <w:r w:rsidRPr="00F3199A">
              <w:rPr>
                <w:rStyle w:val="Hyperlink"/>
                <w:rFonts w:ascii="Arial" w:hAnsi="Arial" w:cs="Arial"/>
                <w:noProof/>
              </w:rPr>
              <w:t>2.</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Introduction and statement of intent</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_Toc233098641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6</w:t>
            </w:r>
            <w:r w:rsidRPr="00F3199A">
              <w:rPr>
                <w:rFonts w:ascii="Arial" w:hAnsi="Arial" w:cs="Arial"/>
                <w:noProof/>
                <w:webHidden/>
              </w:rPr>
              <w:fldChar w:fldCharType="end"/>
            </w:r>
          </w:hyperlink>
        </w:p>
        <w:p w14:paraId="30DBC425" w14:textId="56C37BCE" w:rsidR="00F3199A" w:rsidRPr="00F3199A" w:rsidRDefault="00F3199A">
          <w:pPr>
            <w:pStyle w:val="TOC1"/>
            <w:rPr>
              <w:rFonts w:ascii="Arial" w:hAnsi="Arial" w:cs="Arial"/>
              <w:noProof/>
              <w:kern w:val="2"/>
              <w:sz w:val="24"/>
              <w:szCs w:val="24"/>
              <w:lang w:val="en-GB" w:eastAsia="en-GB"/>
              <w14:ligatures w14:val="standardContextual"/>
            </w:rPr>
          </w:pPr>
          <w:hyperlink w:anchor="_Toc233098642" w:history="1">
            <w:r w:rsidRPr="00F3199A">
              <w:rPr>
                <w:rStyle w:val="Hyperlink"/>
                <w:rFonts w:ascii="Arial" w:hAnsi="Arial" w:cs="Arial"/>
                <w:noProof/>
              </w:rPr>
              <w:t>3.</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Scope and applicability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_Toc233098642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6</w:t>
            </w:r>
            <w:r w:rsidRPr="00F3199A">
              <w:rPr>
                <w:rFonts w:ascii="Arial" w:hAnsi="Arial" w:cs="Arial"/>
                <w:noProof/>
                <w:webHidden/>
              </w:rPr>
              <w:fldChar w:fldCharType="end"/>
            </w:r>
          </w:hyperlink>
        </w:p>
        <w:p w14:paraId="7A0081C0" w14:textId="2F6C34F5" w:rsidR="00F3199A" w:rsidRPr="00F3199A" w:rsidRDefault="00F3199A">
          <w:pPr>
            <w:pStyle w:val="TOC1"/>
            <w:rPr>
              <w:rFonts w:ascii="Arial" w:hAnsi="Arial" w:cs="Arial"/>
              <w:noProof/>
              <w:kern w:val="2"/>
              <w:sz w:val="24"/>
              <w:szCs w:val="24"/>
              <w:lang w:val="en-GB" w:eastAsia="en-GB"/>
              <w14:ligatures w14:val="standardContextual"/>
            </w:rPr>
          </w:pPr>
          <w:hyperlink w:anchor="_Toc233098643" w:history="1">
            <w:r w:rsidRPr="00F3199A">
              <w:rPr>
                <w:rStyle w:val="Hyperlink"/>
                <w:rFonts w:ascii="Arial" w:hAnsi="Arial" w:cs="Arial"/>
                <w:noProof/>
              </w:rPr>
              <w:t>4.</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The Articles of Association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_Toc233098643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6</w:t>
            </w:r>
            <w:r w:rsidRPr="00F3199A">
              <w:rPr>
                <w:rFonts w:ascii="Arial" w:hAnsi="Arial" w:cs="Arial"/>
                <w:noProof/>
                <w:webHidden/>
              </w:rPr>
              <w:fldChar w:fldCharType="end"/>
            </w:r>
          </w:hyperlink>
        </w:p>
        <w:p w14:paraId="007E9971" w14:textId="41603A38" w:rsidR="00F3199A" w:rsidRPr="00F3199A" w:rsidRDefault="00F3199A">
          <w:pPr>
            <w:pStyle w:val="TOC1"/>
            <w:rPr>
              <w:rFonts w:ascii="Arial" w:hAnsi="Arial" w:cs="Arial"/>
              <w:noProof/>
              <w:kern w:val="2"/>
              <w:sz w:val="24"/>
              <w:szCs w:val="24"/>
              <w:lang w:val="en-GB" w:eastAsia="en-GB"/>
              <w14:ligatures w14:val="standardContextual"/>
            </w:rPr>
          </w:pPr>
          <w:hyperlink w:anchor="_Toc233098644" w:history="1">
            <w:r w:rsidRPr="00F3199A">
              <w:rPr>
                <w:rStyle w:val="Hyperlink"/>
                <w:rFonts w:ascii="Arial" w:hAnsi="Arial" w:cs="Arial"/>
                <w:noProof/>
              </w:rPr>
              <w:t>5.</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Responsibilities under the Charter</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_Toc233098644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8</w:t>
            </w:r>
            <w:r w:rsidRPr="00F3199A">
              <w:rPr>
                <w:rFonts w:ascii="Arial" w:hAnsi="Arial" w:cs="Arial"/>
                <w:noProof/>
                <w:webHidden/>
              </w:rPr>
              <w:fldChar w:fldCharType="end"/>
            </w:r>
          </w:hyperlink>
        </w:p>
        <w:p w14:paraId="13D12CBD" w14:textId="3E958A4A" w:rsidR="00F3199A" w:rsidRPr="00F3199A" w:rsidRDefault="00F3199A">
          <w:pPr>
            <w:pStyle w:val="TOC1"/>
            <w:rPr>
              <w:rFonts w:ascii="Arial" w:hAnsi="Arial" w:cs="Arial"/>
              <w:noProof/>
              <w:kern w:val="2"/>
              <w:sz w:val="24"/>
              <w:szCs w:val="24"/>
              <w:lang w:val="en-GB" w:eastAsia="en-GB"/>
              <w14:ligatures w14:val="standardContextual"/>
            </w:rPr>
          </w:pPr>
          <w:hyperlink w:anchor="_Toc233098645" w:history="1">
            <w:r w:rsidRPr="00F3199A">
              <w:rPr>
                <w:rStyle w:val="Hyperlink"/>
                <w:rFonts w:ascii="Arial" w:hAnsi="Arial" w:cs="Arial"/>
                <w:noProof/>
              </w:rPr>
              <w:t>5.1.</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Members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_Toc233098645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9</w:t>
            </w:r>
            <w:r w:rsidRPr="00F3199A">
              <w:rPr>
                <w:rFonts w:ascii="Arial" w:hAnsi="Arial" w:cs="Arial"/>
                <w:noProof/>
                <w:webHidden/>
              </w:rPr>
              <w:fldChar w:fldCharType="end"/>
            </w:r>
          </w:hyperlink>
        </w:p>
        <w:p w14:paraId="5AAE1A56" w14:textId="00787860" w:rsidR="00F3199A" w:rsidRPr="00F3199A" w:rsidRDefault="00F3199A">
          <w:pPr>
            <w:pStyle w:val="TOC1"/>
            <w:rPr>
              <w:rFonts w:ascii="Arial" w:hAnsi="Arial" w:cs="Arial"/>
              <w:noProof/>
              <w:kern w:val="2"/>
              <w:sz w:val="24"/>
              <w:szCs w:val="24"/>
              <w:lang w:val="en-GB" w:eastAsia="en-GB"/>
              <w14:ligatures w14:val="standardContextual"/>
            </w:rPr>
          </w:pPr>
          <w:hyperlink w:anchor="_Toc233098646" w:history="1">
            <w:r w:rsidRPr="00F3199A">
              <w:rPr>
                <w:rStyle w:val="Hyperlink"/>
                <w:rFonts w:ascii="Arial" w:hAnsi="Arial" w:cs="Arial"/>
                <w:noProof/>
              </w:rPr>
              <w:t>5.2.</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Board of Trustees (the Board)</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_Toc233098646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10</w:t>
            </w:r>
            <w:r w:rsidRPr="00F3199A">
              <w:rPr>
                <w:rFonts w:ascii="Arial" w:hAnsi="Arial" w:cs="Arial"/>
                <w:noProof/>
                <w:webHidden/>
              </w:rPr>
              <w:fldChar w:fldCharType="end"/>
            </w:r>
          </w:hyperlink>
        </w:p>
        <w:p w14:paraId="64354C1D" w14:textId="4FBFABBD" w:rsidR="00F3199A" w:rsidRPr="00F3199A" w:rsidRDefault="00F3199A">
          <w:pPr>
            <w:pStyle w:val="TOC1"/>
            <w:rPr>
              <w:rFonts w:ascii="Arial" w:hAnsi="Arial" w:cs="Arial"/>
              <w:noProof/>
              <w:kern w:val="2"/>
              <w:sz w:val="24"/>
              <w:szCs w:val="24"/>
              <w:lang w:val="en-GB" w:eastAsia="en-GB"/>
              <w14:ligatures w14:val="standardContextual"/>
            </w:rPr>
          </w:pPr>
          <w:hyperlink w:anchor="_Toc233098647" w:history="1">
            <w:r w:rsidRPr="00F3199A">
              <w:rPr>
                <w:rStyle w:val="Hyperlink"/>
                <w:rFonts w:ascii="Arial" w:hAnsi="Arial" w:cs="Arial"/>
                <w:noProof/>
              </w:rPr>
              <w:t>5.3.</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Quorum for Board meetings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_Toc233098647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11</w:t>
            </w:r>
            <w:r w:rsidRPr="00F3199A">
              <w:rPr>
                <w:rFonts w:ascii="Arial" w:hAnsi="Arial" w:cs="Arial"/>
                <w:noProof/>
                <w:webHidden/>
              </w:rPr>
              <w:fldChar w:fldCharType="end"/>
            </w:r>
          </w:hyperlink>
        </w:p>
        <w:p w14:paraId="6BB5E839" w14:textId="4BB653E9" w:rsidR="00F3199A" w:rsidRPr="00F3199A" w:rsidRDefault="00F3199A">
          <w:pPr>
            <w:pStyle w:val="TOC1"/>
            <w:rPr>
              <w:rFonts w:ascii="Arial" w:hAnsi="Arial" w:cs="Arial"/>
              <w:noProof/>
              <w:kern w:val="2"/>
              <w:sz w:val="24"/>
              <w:szCs w:val="24"/>
              <w:lang w:val="en-GB" w:eastAsia="en-GB"/>
              <w14:ligatures w14:val="standardContextual"/>
            </w:rPr>
          </w:pPr>
          <w:hyperlink w:anchor="_Toc233098648" w:history="1">
            <w:r w:rsidRPr="00F3199A">
              <w:rPr>
                <w:rStyle w:val="Hyperlink"/>
                <w:rFonts w:ascii="Arial" w:hAnsi="Arial" w:cs="Arial"/>
                <w:noProof/>
              </w:rPr>
              <w:t>5.4.</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Meeting via telephone or video conference</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_Toc233098648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11</w:t>
            </w:r>
            <w:r w:rsidRPr="00F3199A">
              <w:rPr>
                <w:rFonts w:ascii="Arial" w:hAnsi="Arial" w:cs="Arial"/>
                <w:noProof/>
                <w:webHidden/>
              </w:rPr>
              <w:fldChar w:fldCharType="end"/>
            </w:r>
          </w:hyperlink>
        </w:p>
        <w:p w14:paraId="3C9ABDEE" w14:textId="0EA372D7" w:rsidR="00F3199A" w:rsidRPr="00F3199A" w:rsidRDefault="00F3199A">
          <w:pPr>
            <w:pStyle w:val="TOC1"/>
            <w:rPr>
              <w:rFonts w:ascii="Arial" w:hAnsi="Arial" w:cs="Arial"/>
              <w:noProof/>
              <w:kern w:val="2"/>
              <w:sz w:val="24"/>
              <w:szCs w:val="24"/>
              <w:lang w:val="en-GB" w:eastAsia="en-GB"/>
              <w14:ligatures w14:val="standardContextual"/>
            </w:rPr>
          </w:pPr>
          <w:hyperlink w:anchor="_Toc233098649" w:history="1">
            <w:r w:rsidRPr="00F3199A">
              <w:rPr>
                <w:rStyle w:val="Hyperlink"/>
                <w:rFonts w:ascii="Arial" w:hAnsi="Arial" w:cs="Arial"/>
                <w:noProof/>
              </w:rPr>
              <w:t>5.5.</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Chair’s action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_Toc233098649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12</w:t>
            </w:r>
            <w:r w:rsidRPr="00F3199A">
              <w:rPr>
                <w:rFonts w:ascii="Arial" w:hAnsi="Arial" w:cs="Arial"/>
                <w:noProof/>
                <w:webHidden/>
              </w:rPr>
              <w:fldChar w:fldCharType="end"/>
            </w:r>
          </w:hyperlink>
        </w:p>
        <w:p w14:paraId="17752A9B" w14:textId="5E9572A0" w:rsidR="00F3199A" w:rsidRPr="00F3199A" w:rsidRDefault="00F3199A">
          <w:pPr>
            <w:pStyle w:val="TOC1"/>
            <w:rPr>
              <w:rFonts w:ascii="Arial" w:hAnsi="Arial" w:cs="Arial"/>
              <w:noProof/>
              <w:kern w:val="2"/>
              <w:sz w:val="24"/>
              <w:szCs w:val="24"/>
              <w:lang w:val="en-GB" w:eastAsia="en-GB"/>
              <w14:ligatures w14:val="standardContextual"/>
            </w:rPr>
          </w:pPr>
          <w:hyperlink w:anchor="_Toc233098650" w:history="1">
            <w:r w:rsidRPr="00F3199A">
              <w:rPr>
                <w:rStyle w:val="Hyperlink"/>
                <w:rFonts w:ascii="Arial" w:hAnsi="Arial" w:cs="Arial"/>
                <w:noProof/>
              </w:rPr>
              <w:t>5.6.</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Committees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_Toc233098650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13</w:t>
            </w:r>
            <w:r w:rsidRPr="00F3199A">
              <w:rPr>
                <w:rFonts w:ascii="Arial" w:hAnsi="Arial" w:cs="Arial"/>
                <w:noProof/>
                <w:webHidden/>
              </w:rPr>
              <w:fldChar w:fldCharType="end"/>
            </w:r>
          </w:hyperlink>
        </w:p>
        <w:p w14:paraId="04F0394E" w14:textId="16B82F25" w:rsidR="00F3199A" w:rsidRPr="00F3199A" w:rsidRDefault="00F3199A">
          <w:pPr>
            <w:pStyle w:val="TOC1"/>
            <w:rPr>
              <w:rFonts w:ascii="Arial" w:hAnsi="Arial" w:cs="Arial"/>
              <w:noProof/>
              <w:kern w:val="2"/>
              <w:sz w:val="24"/>
              <w:szCs w:val="24"/>
              <w:lang w:val="en-GB" w:eastAsia="en-GB"/>
              <w14:ligatures w14:val="standardContextual"/>
            </w:rPr>
          </w:pPr>
          <w:hyperlink w:anchor="_Toc233098651" w:history="1">
            <w:r w:rsidRPr="00F3199A">
              <w:rPr>
                <w:rStyle w:val="Hyperlink"/>
                <w:rFonts w:ascii="Arial" w:hAnsi="Arial" w:cs="Arial"/>
                <w:noProof/>
              </w:rPr>
              <w:t>5.7.</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Local Advisory Boards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_Toc233098651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15</w:t>
            </w:r>
            <w:r w:rsidRPr="00F3199A">
              <w:rPr>
                <w:rFonts w:ascii="Arial" w:hAnsi="Arial" w:cs="Arial"/>
                <w:noProof/>
                <w:webHidden/>
              </w:rPr>
              <w:fldChar w:fldCharType="end"/>
            </w:r>
          </w:hyperlink>
        </w:p>
        <w:p w14:paraId="0ED31345" w14:textId="0A20615B" w:rsidR="00F3199A" w:rsidRPr="00F3199A" w:rsidRDefault="00F3199A">
          <w:pPr>
            <w:pStyle w:val="TOC1"/>
            <w:rPr>
              <w:rFonts w:ascii="Arial" w:hAnsi="Arial" w:cs="Arial"/>
              <w:noProof/>
              <w:kern w:val="2"/>
              <w:sz w:val="24"/>
              <w:szCs w:val="24"/>
              <w:lang w:val="en-GB" w:eastAsia="en-GB"/>
              <w14:ligatures w14:val="standardContextual"/>
            </w:rPr>
          </w:pPr>
          <w:hyperlink w:anchor="_Toc233098652" w:history="1">
            <w:r w:rsidRPr="00F3199A">
              <w:rPr>
                <w:rStyle w:val="Hyperlink"/>
                <w:rFonts w:ascii="Arial" w:hAnsi="Arial" w:cs="Arial"/>
                <w:noProof/>
              </w:rPr>
              <w:t>5.8.</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Trustee Portfolios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_Toc233098652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16</w:t>
            </w:r>
            <w:r w:rsidRPr="00F3199A">
              <w:rPr>
                <w:rFonts w:ascii="Arial" w:hAnsi="Arial" w:cs="Arial"/>
                <w:noProof/>
                <w:webHidden/>
              </w:rPr>
              <w:fldChar w:fldCharType="end"/>
            </w:r>
          </w:hyperlink>
        </w:p>
        <w:p w14:paraId="5296FECE" w14:textId="155A8DA3" w:rsidR="00F3199A" w:rsidRPr="00F3199A" w:rsidRDefault="00F3199A">
          <w:pPr>
            <w:pStyle w:val="TOC1"/>
            <w:rPr>
              <w:rFonts w:ascii="Arial" w:hAnsi="Arial" w:cs="Arial"/>
              <w:noProof/>
              <w:kern w:val="2"/>
              <w:sz w:val="24"/>
              <w:szCs w:val="24"/>
              <w:lang w:val="en-GB" w:eastAsia="en-GB"/>
              <w14:ligatures w14:val="standardContextual"/>
            </w:rPr>
          </w:pPr>
          <w:hyperlink w:anchor="_Toc233098653" w:history="1">
            <w:r w:rsidRPr="00F3199A">
              <w:rPr>
                <w:rStyle w:val="Hyperlink"/>
                <w:rFonts w:ascii="Arial" w:hAnsi="Arial" w:cs="Arial"/>
                <w:noProof/>
              </w:rPr>
              <w:t>5.9.</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Delegations to other staff</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_Toc233098653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17</w:t>
            </w:r>
            <w:r w:rsidRPr="00F3199A">
              <w:rPr>
                <w:rFonts w:ascii="Arial" w:hAnsi="Arial" w:cs="Arial"/>
                <w:noProof/>
                <w:webHidden/>
              </w:rPr>
              <w:fldChar w:fldCharType="end"/>
            </w:r>
          </w:hyperlink>
        </w:p>
        <w:p w14:paraId="05B9FC48" w14:textId="4B453098" w:rsidR="00F3199A" w:rsidRPr="00F3199A" w:rsidRDefault="00F3199A">
          <w:pPr>
            <w:pStyle w:val="TOC1"/>
            <w:rPr>
              <w:rFonts w:ascii="Arial" w:hAnsi="Arial" w:cs="Arial"/>
              <w:noProof/>
              <w:kern w:val="2"/>
              <w:sz w:val="24"/>
              <w:szCs w:val="24"/>
              <w:lang w:val="en-GB" w:eastAsia="en-GB"/>
              <w14:ligatures w14:val="standardContextual"/>
            </w:rPr>
          </w:pPr>
          <w:hyperlink w:anchor="_Toc233098654" w:history="1">
            <w:r w:rsidRPr="00F3199A">
              <w:rPr>
                <w:rStyle w:val="Hyperlink"/>
                <w:rFonts w:ascii="Arial" w:hAnsi="Arial" w:cs="Arial"/>
                <w:noProof/>
              </w:rPr>
              <w:t>Appendix 1: Scheme of delegation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_Toc233098654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18</w:t>
            </w:r>
            <w:r w:rsidRPr="00F3199A">
              <w:rPr>
                <w:rFonts w:ascii="Arial" w:hAnsi="Arial" w:cs="Arial"/>
                <w:noProof/>
                <w:webHidden/>
              </w:rPr>
              <w:fldChar w:fldCharType="end"/>
            </w:r>
          </w:hyperlink>
        </w:p>
        <w:p w14:paraId="4B1008A8" w14:textId="3EA37E61" w:rsidR="00F3199A" w:rsidRPr="00F3199A" w:rsidRDefault="00F3199A">
          <w:pPr>
            <w:pStyle w:val="TOC1"/>
            <w:rPr>
              <w:rFonts w:ascii="Arial" w:hAnsi="Arial" w:cs="Arial"/>
              <w:noProof/>
              <w:kern w:val="2"/>
              <w:sz w:val="24"/>
              <w:szCs w:val="24"/>
              <w:lang w:val="en-GB" w:eastAsia="en-GB"/>
              <w14:ligatures w14:val="standardContextual"/>
            </w:rPr>
          </w:pPr>
          <w:hyperlink w:anchor="_Toc233098655" w:history="1">
            <w:r w:rsidRPr="00F3199A">
              <w:rPr>
                <w:rStyle w:val="Hyperlink"/>
                <w:rFonts w:ascii="Arial" w:hAnsi="Arial" w:cs="Arial"/>
                <w:noProof/>
              </w:rPr>
              <w:t>Appendix 2: Terms of reference for Board committees and groups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_Toc233098655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19</w:t>
            </w:r>
            <w:r w:rsidRPr="00F3199A">
              <w:rPr>
                <w:rFonts w:ascii="Arial" w:hAnsi="Arial" w:cs="Arial"/>
                <w:noProof/>
                <w:webHidden/>
              </w:rPr>
              <w:fldChar w:fldCharType="end"/>
            </w:r>
          </w:hyperlink>
        </w:p>
        <w:p w14:paraId="4128FF34" w14:textId="6A43A87C" w:rsidR="00F3199A" w:rsidRPr="00F3199A" w:rsidRDefault="00F3199A">
          <w:pPr>
            <w:pStyle w:val="TOC1"/>
            <w:rPr>
              <w:rFonts w:ascii="Arial" w:hAnsi="Arial" w:cs="Arial"/>
              <w:noProof/>
              <w:kern w:val="2"/>
              <w:sz w:val="24"/>
              <w:szCs w:val="24"/>
              <w:lang w:val="en-GB" w:eastAsia="en-GB"/>
              <w14:ligatures w14:val="standardContextual"/>
            </w:rPr>
          </w:pPr>
          <w:hyperlink w:anchor="_Toc233098656" w:history="1">
            <w:r w:rsidRPr="00F3199A">
              <w:rPr>
                <w:rStyle w:val="Hyperlink"/>
                <w:rFonts w:ascii="Arial" w:hAnsi="Arial" w:cs="Arial"/>
                <w:noProof/>
              </w:rPr>
              <w:t>Ap2 - A.</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Finance Committee (Delegated)</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_Toc233098656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20</w:t>
            </w:r>
            <w:r w:rsidRPr="00F3199A">
              <w:rPr>
                <w:rFonts w:ascii="Arial" w:hAnsi="Arial" w:cs="Arial"/>
                <w:noProof/>
                <w:webHidden/>
              </w:rPr>
              <w:fldChar w:fldCharType="end"/>
            </w:r>
          </w:hyperlink>
        </w:p>
        <w:p w14:paraId="5CD3567D" w14:textId="5EC63E14" w:rsidR="00F3199A" w:rsidRPr="00F3199A" w:rsidRDefault="00F3199A">
          <w:pPr>
            <w:pStyle w:val="TOC1"/>
            <w:rPr>
              <w:rFonts w:ascii="Arial" w:hAnsi="Arial" w:cs="Arial"/>
              <w:noProof/>
              <w:kern w:val="2"/>
              <w:sz w:val="24"/>
              <w:szCs w:val="24"/>
              <w:lang w:val="en-GB" w:eastAsia="en-GB"/>
              <w14:ligatures w14:val="standardContextual"/>
            </w:rPr>
          </w:pPr>
          <w:hyperlink w:anchor="_Toc233098657" w:history="1">
            <w:r w:rsidRPr="00F3199A">
              <w:rPr>
                <w:rStyle w:val="Hyperlink"/>
                <w:rFonts w:ascii="Arial" w:hAnsi="Arial" w:cs="Arial"/>
                <w:noProof/>
              </w:rPr>
              <w:t>Ap2 - B.</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Performance Management Committee (Delegated)</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_Toc233098657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22</w:t>
            </w:r>
            <w:r w:rsidRPr="00F3199A">
              <w:rPr>
                <w:rFonts w:ascii="Arial" w:hAnsi="Arial" w:cs="Arial"/>
                <w:noProof/>
                <w:webHidden/>
              </w:rPr>
              <w:fldChar w:fldCharType="end"/>
            </w:r>
          </w:hyperlink>
        </w:p>
        <w:p w14:paraId="32A9E921" w14:textId="51F3DACA" w:rsidR="00F3199A" w:rsidRPr="00F3199A" w:rsidRDefault="00F3199A">
          <w:pPr>
            <w:pStyle w:val="TOC1"/>
            <w:rPr>
              <w:rFonts w:ascii="Arial" w:hAnsi="Arial" w:cs="Arial"/>
              <w:noProof/>
              <w:kern w:val="2"/>
              <w:sz w:val="24"/>
              <w:szCs w:val="24"/>
              <w:lang w:val="en-GB" w:eastAsia="en-GB"/>
              <w14:ligatures w14:val="standardContextual"/>
            </w:rPr>
          </w:pPr>
          <w:hyperlink w:anchor="_Toc233098658" w:history="1">
            <w:r w:rsidRPr="00F3199A">
              <w:rPr>
                <w:rStyle w:val="Hyperlink"/>
                <w:rFonts w:ascii="Arial" w:hAnsi="Arial" w:cs="Arial"/>
                <w:noProof/>
              </w:rPr>
              <w:t>Ap2 - C.</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Remuneration Committee (Advisory)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_Toc233098658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23</w:t>
            </w:r>
            <w:r w:rsidRPr="00F3199A">
              <w:rPr>
                <w:rFonts w:ascii="Arial" w:hAnsi="Arial" w:cs="Arial"/>
                <w:noProof/>
                <w:webHidden/>
              </w:rPr>
              <w:fldChar w:fldCharType="end"/>
            </w:r>
          </w:hyperlink>
        </w:p>
        <w:p w14:paraId="3B616A29" w14:textId="6848B7CA" w:rsidR="00F3199A" w:rsidRPr="00F3199A" w:rsidRDefault="00F3199A">
          <w:pPr>
            <w:pStyle w:val="TOC1"/>
            <w:rPr>
              <w:rFonts w:ascii="Arial" w:hAnsi="Arial" w:cs="Arial"/>
              <w:noProof/>
              <w:kern w:val="2"/>
              <w:sz w:val="24"/>
              <w:szCs w:val="24"/>
              <w:lang w:val="en-GB" w:eastAsia="en-GB"/>
              <w14:ligatures w14:val="standardContextual"/>
            </w:rPr>
          </w:pPr>
          <w:hyperlink w:anchor="_Toc233098659" w:history="1">
            <w:r w:rsidRPr="00F3199A">
              <w:rPr>
                <w:rStyle w:val="Hyperlink"/>
                <w:rFonts w:ascii="Arial" w:hAnsi="Arial" w:cs="Arial"/>
                <w:noProof/>
              </w:rPr>
              <w:t>Ap2 - D.</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Audit and Risk Committee (Advisory)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_Toc233098659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24</w:t>
            </w:r>
            <w:r w:rsidRPr="00F3199A">
              <w:rPr>
                <w:rFonts w:ascii="Arial" w:hAnsi="Arial" w:cs="Arial"/>
                <w:noProof/>
                <w:webHidden/>
              </w:rPr>
              <w:fldChar w:fldCharType="end"/>
            </w:r>
          </w:hyperlink>
        </w:p>
        <w:p w14:paraId="23327233" w14:textId="7BB9F549" w:rsidR="00F3199A" w:rsidRPr="00F3199A" w:rsidRDefault="00F3199A">
          <w:pPr>
            <w:pStyle w:val="TOC1"/>
            <w:rPr>
              <w:rFonts w:ascii="Arial" w:hAnsi="Arial" w:cs="Arial"/>
              <w:noProof/>
              <w:kern w:val="2"/>
              <w:sz w:val="24"/>
              <w:szCs w:val="24"/>
              <w:lang w:val="en-GB" w:eastAsia="en-GB"/>
              <w14:ligatures w14:val="standardContextual"/>
            </w:rPr>
          </w:pPr>
          <w:hyperlink w:anchor="_Toc233098660" w:history="1">
            <w:r w:rsidRPr="00F3199A">
              <w:rPr>
                <w:rStyle w:val="Hyperlink"/>
                <w:rFonts w:ascii="Arial" w:hAnsi="Arial" w:cs="Arial"/>
                <w:noProof/>
              </w:rPr>
              <w:t>Ap2 - E.</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Local Advisory Boards (Advisory)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_Toc233098660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28</w:t>
            </w:r>
            <w:r w:rsidRPr="00F3199A">
              <w:rPr>
                <w:rFonts w:ascii="Arial" w:hAnsi="Arial" w:cs="Arial"/>
                <w:noProof/>
                <w:webHidden/>
              </w:rPr>
              <w:fldChar w:fldCharType="end"/>
            </w:r>
          </w:hyperlink>
        </w:p>
        <w:p w14:paraId="6153D70E" w14:textId="3B378E20" w:rsidR="00F3199A" w:rsidRPr="00F3199A" w:rsidRDefault="00F3199A">
          <w:pPr>
            <w:pStyle w:val="TOC1"/>
            <w:rPr>
              <w:rFonts w:ascii="Arial" w:hAnsi="Arial" w:cs="Arial"/>
              <w:noProof/>
              <w:kern w:val="2"/>
              <w:sz w:val="24"/>
              <w:szCs w:val="24"/>
              <w:lang w:val="en-GB" w:eastAsia="en-GB"/>
              <w14:ligatures w14:val="standardContextual"/>
            </w:rPr>
          </w:pPr>
          <w:hyperlink w:anchor="_Toc233098661" w:history="1">
            <w:r w:rsidRPr="00F3199A">
              <w:rPr>
                <w:rStyle w:val="Hyperlink"/>
                <w:rFonts w:ascii="Arial" w:hAnsi="Arial" w:cs="Arial"/>
                <w:noProof/>
              </w:rPr>
              <w:t>Ap2 - F.</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Asset Management Strategy Group (Advisory)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_Toc233098661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31</w:t>
            </w:r>
            <w:r w:rsidRPr="00F3199A">
              <w:rPr>
                <w:rFonts w:ascii="Arial" w:hAnsi="Arial" w:cs="Arial"/>
                <w:noProof/>
                <w:webHidden/>
              </w:rPr>
              <w:fldChar w:fldCharType="end"/>
            </w:r>
          </w:hyperlink>
        </w:p>
        <w:p w14:paraId="686E2DB1" w14:textId="0382B585" w:rsidR="00F3199A" w:rsidRPr="00F3199A" w:rsidRDefault="00F3199A">
          <w:pPr>
            <w:pStyle w:val="TOC1"/>
            <w:rPr>
              <w:rFonts w:ascii="Arial" w:hAnsi="Arial" w:cs="Arial"/>
              <w:noProof/>
              <w:kern w:val="2"/>
              <w:sz w:val="24"/>
              <w:szCs w:val="24"/>
              <w:lang w:val="en-GB" w:eastAsia="en-GB"/>
              <w14:ligatures w14:val="standardContextual"/>
            </w:rPr>
          </w:pPr>
          <w:hyperlink w:anchor="_Toc233098662" w:history="1">
            <w:r w:rsidRPr="00F3199A">
              <w:rPr>
                <w:rStyle w:val="Hyperlink"/>
                <w:rFonts w:ascii="Arial" w:hAnsi="Arial" w:cs="Arial"/>
                <w:noProof/>
              </w:rPr>
              <w:t>Ap2 - G.</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LAB Liaison Forum (Advisory)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_Toc233098662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33</w:t>
            </w:r>
            <w:r w:rsidRPr="00F3199A">
              <w:rPr>
                <w:rFonts w:ascii="Arial" w:hAnsi="Arial" w:cs="Arial"/>
                <w:noProof/>
                <w:webHidden/>
              </w:rPr>
              <w:fldChar w:fldCharType="end"/>
            </w:r>
          </w:hyperlink>
        </w:p>
        <w:p w14:paraId="65DBD7EF" w14:textId="18414D89" w:rsidR="00F3199A" w:rsidRPr="00F3199A" w:rsidRDefault="00F3199A">
          <w:pPr>
            <w:pStyle w:val="TOC1"/>
            <w:rPr>
              <w:rFonts w:ascii="Arial" w:hAnsi="Arial" w:cs="Arial"/>
              <w:noProof/>
              <w:kern w:val="2"/>
              <w:sz w:val="24"/>
              <w:szCs w:val="24"/>
              <w:lang w:val="en-GB" w:eastAsia="en-GB"/>
              <w14:ligatures w14:val="standardContextual"/>
            </w:rPr>
          </w:pPr>
          <w:hyperlink w:anchor="_Toc233098663" w:history="1">
            <w:r w:rsidRPr="00F3199A">
              <w:rPr>
                <w:rStyle w:val="Hyperlink"/>
                <w:rFonts w:ascii="Arial" w:hAnsi="Arial" w:cs="Arial"/>
                <w:noProof/>
              </w:rPr>
              <w:t>Appendix 3: Terms of Reference for Board Portfolio Holders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_Toc233098663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34</w:t>
            </w:r>
            <w:r w:rsidRPr="00F3199A">
              <w:rPr>
                <w:rFonts w:ascii="Arial" w:hAnsi="Arial" w:cs="Arial"/>
                <w:noProof/>
                <w:webHidden/>
              </w:rPr>
              <w:fldChar w:fldCharType="end"/>
            </w:r>
          </w:hyperlink>
        </w:p>
        <w:p w14:paraId="3DF7D699" w14:textId="1B172EE5" w:rsidR="00F3199A" w:rsidRPr="00F3199A" w:rsidRDefault="00F3199A">
          <w:pPr>
            <w:pStyle w:val="TOC1"/>
            <w:rPr>
              <w:rFonts w:ascii="Arial" w:hAnsi="Arial" w:cs="Arial"/>
              <w:noProof/>
              <w:kern w:val="2"/>
              <w:sz w:val="24"/>
              <w:szCs w:val="24"/>
              <w:lang w:val="en-GB" w:eastAsia="en-GB"/>
              <w14:ligatures w14:val="standardContextual"/>
            </w:rPr>
          </w:pPr>
          <w:hyperlink w:anchor="_Toc233098664" w:history="1">
            <w:r w:rsidRPr="00F3199A">
              <w:rPr>
                <w:rStyle w:val="Hyperlink"/>
                <w:rFonts w:ascii="Arial" w:hAnsi="Arial" w:cs="Arial"/>
                <w:noProof/>
              </w:rPr>
              <w:t>Ap3 - A.</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Finance</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_Toc233098664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34</w:t>
            </w:r>
            <w:r w:rsidRPr="00F3199A">
              <w:rPr>
                <w:rFonts w:ascii="Arial" w:hAnsi="Arial" w:cs="Arial"/>
                <w:noProof/>
                <w:webHidden/>
              </w:rPr>
              <w:fldChar w:fldCharType="end"/>
            </w:r>
          </w:hyperlink>
        </w:p>
        <w:p w14:paraId="67F07F33" w14:textId="2BE1CDF0" w:rsidR="00F3199A" w:rsidRPr="00F3199A" w:rsidRDefault="00F3199A">
          <w:pPr>
            <w:pStyle w:val="TOC1"/>
            <w:rPr>
              <w:rFonts w:ascii="Arial" w:hAnsi="Arial" w:cs="Arial"/>
              <w:noProof/>
              <w:kern w:val="2"/>
              <w:sz w:val="24"/>
              <w:szCs w:val="24"/>
              <w:lang w:val="en-GB" w:eastAsia="en-GB"/>
              <w14:ligatures w14:val="standardContextual"/>
            </w:rPr>
          </w:pPr>
          <w:hyperlink w:anchor="_Toc233098665" w:history="1">
            <w:r w:rsidRPr="00F3199A">
              <w:rPr>
                <w:rStyle w:val="Hyperlink"/>
                <w:rFonts w:ascii="Arial" w:hAnsi="Arial" w:cs="Arial"/>
                <w:noProof/>
              </w:rPr>
              <w:t>Ap3 - B.</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Standards and Schools’ Performance</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_Toc233098665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35</w:t>
            </w:r>
            <w:r w:rsidRPr="00F3199A">
              <w:rPr>
                <w:rFonts w:ascii="Arial" w:hAnsi="Arial" w:cs="Arial"/>
                <w:noProof/>
                <w:webHidden/>
              </w:rPr>
              <w:fldChar w:fldCharType="end"/>
            </w:r>
          </w:hyperlink>
        </w:p>
        <w:p w14:paraId="104CBCA5" w14:textId="557E6B35" w:rsidR="00F3199A" w:rsidRPr="00F3199A" w:rsidRDefault="00F3199A">
          <w:pPr>
            <w:pStyle w:val="TOC1"/>
            <w:rPr>
              <w:rFonts w:ascii="Arial" w:hAnsi="Arial" w:cs="Arial"/>
              <w:noProof/>
              <w:kern w:val="2"/>
              <w:sz w:val="24"/>
              <w:szCs w:val="24"/>
              <w:lang w:val="en-GB" w:eastAsia="en-GB"/>
              <w14:ligatures w14:val="standardContextual"/>
            </w:rPr>
          </w:pPr>
          <w:hyperlink w:anchor="_Toc233098666" w:history="1">
            <w:r w:rsidRPr="00F3199A">
              <w:rPr>
                <w:rStyle w:val="Hyperlink"/>
                <w:rFonts w:ascii="Arial" w:hAnsi="Arial" w:cs="Arial"/>
                <w:noProof/>
              </w:rPr>
              <w:t>Ap3 - C.</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Safeguarding</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_Toc233098666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37</w:t>
            </w:r>
            <w:r w:rsidRPr="00F3199A">
              <w:rPr>
                <w:rFonts w:ascii="Arial" w:hAnsi="Arial" w:cs="Arial"/>
                <w:noProof/>
                <w:webHidden/>
              </w:rPr>
              <w:fldChar w:fldCharType="end"/>
            </w:r>
          </w:hyperlink>
        </w:p>
        <w:p w14:paraId="6AEDB5BE" w14:textId="52B08480" w:rsidR="00F3199A" w:rsidRPr="00F3199A" w:rsidRDefault="00F3199A">
          <w:pPr>
            <w:pStyle w:val="TOC1"/>
            <w:rPr>
              <w:rFonts w:ascii="Arial" w:hAnsi="Arial" w:cs="Arial"/>
              <w:noProof/>
              <w:kern w:val="2"/>
              <w:sz w:val="24"/>
              <w:szCs w:val="24"/>
              <w:lang w:val="en-GB" w:eastAsia="en-GB"/>
              <w14:ligatures w14:val="standardContextual"/>
            </w:rPr>
          </w:pPr>
          <w:hyperlink w:anchor="_Toc233098667" w:history="1">
            <w:r w:rsidRPr="00F3199A">
              <w:rPr>
                <w:rStyle w:val="Hyperlink"/>
                <w:rFonts w:ascii="Arial" w:hAnsi="Arial" w:cs="Arial"/>
                <w:noProof/>
              </w:rPr>
              <w:t>Ap3 - D.</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Asset Management, ICT and GDPR</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_Toc233098667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39</w:t>
            </w:r>
            <w:r w:rsidRPr="00F3199A">
              <w:rPr>
                <w:rFonts w:ascii="Arial" w:hAnsi="Arial" w:cs="Arial"/>
                <w:noProof/>
                <w:webHidden/>
              </w:rPr>
              <w:fldChar w:fldCharType="end"/>
            </w:r>
          </w:hyperlink>
        </w:p>
        <w:p w14:paraId="3C6235E1" w14:textId="737C4A4E" w:rsidR="00F3199A" w:rsidRPr="00F3199A" w:rsidRDefault="00F3199A">
          <w:pPr>
            <w:pStyle w:val="TOC1"/>
            <w:rPr>
              <w:rFonts w:ascii="Arial" w:hAnsi="Arial" w:cs="Arial"/>
              <w:noProof/>
              <w:kern w:val="2"/>
              <w:sz w:val="24"/>
              <w:szCs w:val="24"/>
              <w:lang w:val="en-GB" w:eastAsia="en-GB"/>
              <w14:ligatures w14:val="standardContextual"/>
            </w:rPr>
          </w:pPr>
          <w:hyperlink w:anchor="_Toc233098668" w:history="1">
            <w:r w:rsidRPr="00F3199A">
              <w:rPr>
                <w:rStyle w:val="Hyperlink"/>
                <w:rFonts w:ascii="Arial" w:hAnsi="Arial" w:cs="Arial"/>
                <w:noProof/>
              </w:rPr>
              <w:t>Ap3 - E.</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Human Resources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_Toc233098668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41</w:t>
            </w:r>
            <w:r w:rsidRPr="00F3199A">
              <w:rPr>
                <w:rFonts w:ascii="Arial" w:hAnsi="Arial" w:cs="Arial"/>
                <w:noProof/>
                <w:webHidden/>
              </w:rPr>
              <w:fldChar w:fldCharType="end"/>
            </w:r>
          </w:hyperlink>
        </w:p>
        <w:p w14:paraId="1EB9DC52" w14:textId="42044ECB" w:rsidR="00F3199A" w:rsidRPr="00F3199A" w:rsidRDefault="00F3199A">
          <w:pPr>
            <w:pStyle w:val="TOC1"/>
            <w:rPr>
              <w:rFonts w:ascii="Arial" w:hAnsi="Arial" w:cs="Arial"/>
              <w:noProof/>
              <w:kern w:val="2"/>
              <w:sz w:val="24"/>
              <w:szCs w:val="24"/>
              <w:lang w:val="en-GB" w:eastAsia="en-GB"/>
              <w14:ligatures w14:val="standardContextual"/>
            </w:rPr>
          </w:pPr>
          <w:hyperlink w:anchor="_Toc233098669" w:history="1">
            <w:r w:rsidRPr="00F3199A">
              <w:rPr>
                <w:rStyle w:val="Hyperlink"/>
                <w:rFonts w:ascii="Arial" w:hAnsi="Arial" w:cs="Arial"/>
                <w:noProof/>
              </w:rPr>
              <w:t>Ap3 - F.</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Audit &amp; Risk Management</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_Toc233098669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42</w:t>
            </w:r>
            <w:r w:rsidRPr="00F3199A">
              <w:rPr>
                <w:rFonts w:ascii="Arial" w:hAnsi="Arial" w:cs="Arial"/>
                <w:noProof/>
                <w:webHidden/>
              </w:rPr>
              <w:fldChar w:fldCharType="end"/>
            </w:r>
          </w:hyperlink>
        </w:p>
        <w:p w14:paraId="5B45F8A0" w14:textId="1C83817D" w:rsidR="00F3199A" w:rsidRPr="00F3199A" w:rsidRDefault="00F3199A">
          <w:pPr>
            <w:pStyle w:val="TOC1"/>
            <w:rPr>
              <w:rFonts w:ascii="Arial" w:hAnsi="Arial" w:cs="Arial"/>
              <w:noProof/>
              <w:kern w:val="2"/>
              <w:sz w:val="24"/>
              <w:szCs w:val="24"/>
              <w:lang w:val="en-GB" w:eastAsia="en-GB"/>
              <w14:ligatures w14:val="standardContextual"/>
            </w:rPr>
          </w:pPr>
          <w:hyperlink w:anchor="_Toc233098670" w:history="1">
            <w:r w:rsidRPr="00F3199A">
              <w:rPr>
                <w:rStyle w:val="Hyperlink"/>
                <w:rFonts w:ascii="Arial" w:hAnsi="Arial" w:cs="Arial"/>
                <w:noProof/>
              </w:rPr>
              <w:t>Ap3 - G.</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Health and therapy</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_Toc233098670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43</w:t>
            </w:r>
            <w:r w:rsidRPr="00F3199A">
              <w:rPr>
                <w:rFonts w:ascii="Arial" w:hAnsi="Arial" w:cs="Arial"/>
                <w:noProof/>
                <w:webHidden/>
              </w:rPr>
              <w:fldChar w:fldCharType="end"/>
            </w:r>
          </w:hyperlink>
        </w:p>
        <w:p w14:paraId="265FECDD" w14:textId="57CFDC1F" w:rsidR="00F3199A" w:rsidRPr="00F3199A" w:rsidRDefault="00F3199A">
          <w:pPr>
            <w:pStyle w:val="TOC1"/>
            <w:rPr>
              <w:rFonts w:ascii="Arial" w:hAnsi="Arial" w:cs="Arial"/>
              <w:noProof/>
              <w:kern w:val="2"/>
              <w:sz w:val="24"/>
              <w:szCs w:val="24"/>
              <w:lang w:val="en-GB" w:eastAsia="en-GB"/>
              <w14:ligatures w14:val="standardContextual"/>
            </w:rPr>
          </w:pPr>
          <w:hyperlink w:anchor="_Toc233098671" w:history="1">
            <w:r w:rsidRPr="00F3199A">
              <w:rPr>
                <w:rStyle w:val="Hyperlink"/>
                <w:rFonts w:ascii="Arial" w:hAnsi="Arial" w:cs="Arial"/>
                <w:noProof/>
              </w:rPr>
              <w:t>Ap3 - H.</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Workforce Development</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_Toc233098671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44</w:t>
            </w:r>
            <w:r w:rsidRPr="00F3199A">
              <w:rPr>
                <w:rFonts w:ascii="Arial" w:hAnsi="Arial" w:cs="Arial"/>
                <w:noProof/>
                <w:webHidden/>
              </w:rPr>
              <w:fldChar w:fldCharType="end"/>
            </w:r>
          </w:hyperlink>
        </w:p>
        <w:p w14:paraId="490EB2DA" w14:textId="13AF2416" w:rsidR="00F3199A" w:rsidRPr="00F3199A" w:rsidRDefault="00F3199A">
          <w:pPr>
            <w:pStyle w:val="TOC1"/>
            <w:rPr>
              <w:rFonts w:ascii="Arial" w:hAnsi="Arial" w:cs="Arial"/>
              <w:noProof/>
              <w:kern w:val="2"/>
              <w:sz w:val="24"/>
              <w:szCs w:val="24"/>
              <w:lang w:val="en-GB" w:eastAsia="en-GB"/>
              <w14:ligatures w14:val="standardContextual"/>
            </w:rPr>
          </w:pPr>
          <w:hyperlink w:anchor="_Toc233098672" w:history="1">
            <w:r w:rsidRPr="00F3199A">
              <w:rPr>
                <w:rStyle w:val="Hyperlink"/>
                <w:rFonts w:ascii="Arial" w:hAnsi="Arial" w:cs="Arial"/>
                <w:noProof/>
              </w:rPr>
              <w:t>Ap3 - I.</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Family Engagement, incorporating Family Services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_Toc233098672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45</w:t>
            </w:r>
            <w:r w:rsidRPr="00F3199A">
              <w:rPr>
                <w:rFonts w:ascii="Arial" w:hAnsi="Arial" w:cs="Arial"/>
                <w:noProof/>
                <w:webHidden/>
              </w:rPr>
              <w:fldChar w:fldCharType="end"/>
            </w:r>
          </w:hyperlink>
        </w:p>
        <w:p w14:paraId="53F0237F" w14:textId="7143CD35" w:rsidR="00F3199A" w:rsidRPr="00F3199A" w:rsidRDefault="00F3199A">
          <w:pPr>
            <w:pStyle w:val="TOC1"/>
            <w:rPr>
              <w:rFonts w:ascii="Arial" w:hAnsi="Arial" w:cs="Arial"/>
              <w:noProof/>
              <w:kern w:val="2"/>
              <w:sz w:val="24"/>
              <w:szCs w:val="24"/>
              <w:lang w:val="en-GB" w:eastAsia="en-GB"/>
              <w14:ligatures w14:val="standardContextual"/>
            </w:rPr>
          </w:pPr>
          <w:hyperlink w:anchor="_Toc233098673" w:history="1">
            <w:r w:rsidRPr="00F3199A">
              <w:rPr>
                <w:rStyle w:val="Hyperlink"/>
                <w:rFonts w:ascii="Arial" w:hAnsi="Arial" w:cs="Arial"/>
                <w:noProof/>
              </w:rPr>
              <w:t>Ap3 - J.</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Preparing for adulthood</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_Toc233098673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46</w:t>
            </w:r>
            <w:r w:rsidRPr="00F3199A">
              <w:rPr>
                <w:rFonts w:ascii="Arial" w:hAnsi="Arial" w:cs="Arial"/>
                <w:noProof/>
                <w:webHidden/>
              </w:rPr>
              <w:fldChar w:fldCharType="end"/>
            </w:r>
          </w:hyperlink>
        </w:p>
        <w:p w14:paraId="3E8E91DC" w14:textId="7A79FA40" w:rsidR="00F3199A" w:rsidRPr="00F3199A" w:rsidRDefault="00F3199A">
          <w:pPr>
            <w:pStyle w:val="TOC1"/>
            <w:rPr>
              <w:rFonts w:ascii="Arial" w:hAnsi="Arial" w:cs="Arial"/>
              <w:noProof/>
              <w:kern w:val="2"/>
              <w:sz w:val="24"/>
              <w:szCs w:val="24"/>
              <w:lang w:val="en-GB" w:eastAsia="en-GB"/>
              <w14:ligatures w14:val="standardContextual"/>
            </w:rPr>
          </w:pPr>
          <w:hyperlink w:anchor="_Toc233098674" w:history="1">
            <w:r w:rsidRPr="00F3199A">
              <w:rPr>
                <w:rStyle w:val="Hyperlink"/>
                <w:rFonts w:ascii="Arial" w:hAnsi="Arial" w:cs="Arial"/>
                <w:noProof/>
              </w:rPr>
              <w:t>Ap3 - K.</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Equity, diversity and inclusion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_Toc233098674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47</w:t>
            </w:r>
            <w:r w:rsidRPr="00F3199A">
              <w:rPr>
                <w:rFonts w:ascii="Arial" w:hAnsi="Arial" w:cs="Arial"/>
                <w:noProof/>
                <w:webHidden/>
              </w:rPr>
              <w:fldChar w:fldCharType="end"/>
            </w:r>
          </w:hyperlink>
        </w:p>
        <w:p w14:paraId="7E7E6CC6" w14:textId="0A9B72E3" w:rsidR="00F3199A" w:rsidRPr="00F3199A" w:rsidRDefault="00F3199A">
          <w:pPr>
            <w:pStyle w:val="TOC1"/>
            <w:rPr>
              <w:rFonts w:ascii="Arial" w:hAnsi="Arial" w:cs="Arial"/>
              <w:noProof/>
              <w:kern w:val="2"/>
              <w:sz w:val="24"/>
              <w:szCs w:val="24"/>
              <w:lang w:val="en-GB" w:eastAsia="en-GB"/>
              <w14:ligatures w14:val="standardContextual"/>
            </w:rPr>
          </w:pPr>
          <w:hyperlink w:anchor="_Toc233098675" w:history="1">
            <w:r w:rsidRPr="00F3199A">
              <w:rPr>
                <w:rStyle w:val="Hyperlink"/>
                <w:rFonts w:ascii="Arial" w:hAnsi="Arial" w:cs="Arial"/>
                <w:noProof/>
              </w:rPr>
              <w:t>Ap3 - L.</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Marketing and Communications</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_Toc233098675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48</w:t>
            </w:r>
            <w:r w:rsidRPr="00F3199A">
              <w:rPr>
                <w:rFonts w:ascii="Arial" w:hAnsi="Arial" w:cs="Arial"/>
                <w:noProof/>
                <w:webHidden/>
              </w:rPr>
              <w:fldChar w:fldCharType="end"/>
            </w:r>
          </w:hyperlink>
        </w:p>
        <w:p w14:paraId="531FEF8D" w14:textId="1147782E" w:rsidR="00F3199A" w:rsidRPr="00F3199A" w:rsidRDefault="00F3199A">
          <w:pPr>
            <w:pStyle w:val="TOC1"/>
            <w:rPr>
              <w:rFonts w:ascii="Arial" w:hAnsi="Arial" w:cs="Arial"/>
              <w:noProof/>
              <w:kern w:val="2"/>
              <w:sz w:val="24"/>
              <w:szCs w:val="24"/>
              <w:lang w:val="en-GB" w:eastAsia="en-GB"/>
              <w14:ligatures w14:val="standardContextual"/>
            </w:rPr>
          </w:pPr>
          <w:hyperlink w:anchor="_Toc233098676" w:history="1">
            <w:r w:rsidRPr="00F3199A">
              <w:rPr>
                <w:rStyle w:val="Hyperlink"/>
                <w:rFonts w:ascii="Arial" w:hAnsi="Arial" w:cs="Arial"/>
                <w:noProof/>
              </w:rPr>
              <w:t>Ap3 - M.</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CEO Liaison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_Toc233098676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49</w:t>
            </w:r>
            <w:r w:rsidRPr="00F3199A">
              <w:rPr>
                <w:rFonts w:ascii="Arial" w:hAnsi="Arial" w:cs="Arial"/>
                <w:noProof/>
                <w:webHidden/>
              </w:rPr>
              <w:fldChar w:fldCharType="end"/>
            </w:r>
          </w:hyperlink>
        </w:p>
        <w:p w14:paraId="0B35C560" w14:textId="3868BCBD" w:rsidR="00F3199A" w:rsidRDefault="00F3199A">
          <w:pPr>
            <w:pStyle w:val="TOC1"/>
            <w:rPr>
              <w:rFonts w:cstheme="minorBidi"/>
              <w:noProof/>
              <w:kern w:val="2"/>
              <w:sz w:val="24"/>
              <w:szCs w:val="24"/>
              <w:lang w:val="en-GB" w:eastAsia="en-GB"/>
              <w14:ligatures w14:val="standardContextual"/>
            </w:rPr>
          </w:pPr>
          <w:hyperlink w:anchor="_Toc233098677" w:history="1">
            <w:r w:rsidRPr="00F3199A">
              <w:rPr>
                <w:rStyle w:val="Hyperlink"/>
                <w:rFonts w:ascii="Arial" w:hAnsi="Arial" w:cs="Arial"/>
                <w:noProof/>
              </w:rPr>
              <w:t>Ap3 - N.</w:t>
            </w:r>
            <w:r w:rsidRPr="00F3199A">
              <w:rPr>
                <w:rFonts w:ascii="Arial" w:hAnsi="Arial" w:cs="Arial"/>
                <w:noProof/>
                <w:kern w:val="2"/>
                <w:sz w:val="24"/>
                <w:szCs w:val="24"/>
                <w:lang w:val="en-GB" w:eastAsia="en-GB"/>
                <w14:ligatures w14:val="standardContextual"/>
              </w:rPr>
              <w:tab/>
            </w:r>
            <w:r w:rsidRPr="00F3199A">
              <w:rPr>
                <w:rStyle w:val="Hyperlink"/>
                <w:rFonts w:ascii="Arial" w:hAnsi="Arial" w:cs="Arial"/>
                <w:noProof/>
              </w:rPr>
              <w:t>LAB Liaison</w:t>
            </w:r>
            <w:r w:rsidRPr="00F3199A">
              <w:rPr>
                <w:rFonts w:ascii="Arial" w:hAnsi="Arial" w:cs="Arial"/>
                <w:noProof/>
                <w:webHidden/>
              </w:rPr>
              <w:tab/>
            </w:r>
            <w:r w:rsidRPr="00F3199A">
              <w:rPr>
                <w:rFonts w:ascii="Arial" w:hAnsi="Arial" w:cs="Arial"/>
                <w:noProof/>
                <w:webHidden/>
              </w:rPr>
              <w:fldChar w:fldCharType="begin"/>
            </w:r>
            <w:r w:rsidRPr="00F3199A">
              <w:rPr>
                <w:rFonts w:ascii="Arial" w:hAnsi="Arial" w:cs="Arial"/>
                <w:noProof/>
                <w:webHidden/>
              </w:rPr>
              <w:instrText xml:space="preserve"> PAGEREF _Toc233098677 \h </w:instrText>
            </w:r>
            <w:r w:rsidRPr="00F3199A">
              <w:rPr>
                <w:rFonts w:ascii="Arial" w:hAnsi="Arial" w:cs="Arial"/>
                <w:noProof/>
                <w:webHidden/>
              </w:rPr>
            </w:r>
            <w:r w:rsidRPr="00F3199A">
              <w:rPr>
                <w:rFonts w:ascii="Arial" w:hAnsi="Arial" w:cs="Arial"/>
                <w:noProof/>
                <w:webHidden/>
              </w:rPr>
              <w:fldChar w:fldCharType="separate"/>
            </w:r>
            <w:r w:rsidRPr="00F3199A">
              <w:rPr>
                <w:rFonts w:ascii="Arial" w:hAnsi="Arial" w:cs="Arial"/>
                <w:noProof/>
                <w:webHidden/>
              </w:rPr>
              <w:t>50</w:t>
            </w:r>
            <w:r w:rsidRPr="00F3199A">
              <w:rPr>
                <w:rFonts w:ascii="Arial" w:hAnsi="Arial" w:cs="Arial"/>
                <w:noProof/>
                <w:webHidden/>
              </w:rPr>
              <w:fldChar w:fldCharType="end"/>
            </w:r>
          </w:hyperlink>
        </w:p>
        <w:p w14:paraId="76FAB694" w14:textId="28E19C7D" w:rsidR="009057DB" w:rsidRDefault="009057DB">
          <w:r w:rsidRPr="00CA10E9">
            <w:rPr>
              <w:rFonts w:cs="Arial"/>
              <w:b/>
              <w:bCs/>
              <w:noProof/>
            </w:rPr>
            <w:fldChar w:fldCharType="end"/>
          </w:r>
        </w:p>
      </w:sdtContent>
    </w:sdt>
    <w:p w14:paraId="0B3B4980" w14:textId="77777777" w:rsidR="002D453C" w:rsidRDefault="002D453C" w:rsidP="00066506">
      <w:pPr>
        <w:rPr>
          <w:rFonts w:cs="Arial"/>
          <w:szCs w:val="28"/>
        </w:rPr>
      </w:pPr>
    </w:p>
    <w:p w14:paraId="7C7F5F2E" w14:textId="77777777" w:rsidR="002D453C" w:rsidRDefault="002D453C">
      <w:pPr>
        <w:pStyle w:val="TOC3"/>
        <w:ind w:left="446"/>
      </w:pPr>
    </w:p>
    <w:p w14:paraId="3D7363F1" w14:textId="77777777" w:rsidR="002D453C" w:rsidRPr="002D453C" w:rsidRDefault="002D453C" w:rsidP="002D453C">
      <w:pPr>
        <w:rPr>
          <w:lang w:val="en-US" w:eastAsia="en-US"/>
        </w:rPr>
      </w:pPr>
    </w:p>
    <w:p w14:paraId="0ECDF4B0" w14:textId="77777777" w:rsidR="00BE0629" w:rsidRDefault="00BE0629"/>
    <w:p w14:paraId="0E30B924" w14:textId="77777777" w:rsidR="00565564" w:rsidRDefault="00565564" w:rsidP="00066506">
      <w:pPr>
        <w:rPr>
          <w:rFonts w:cs="Arial"/>
          <w:szCs w:val="28"/>
        </w:rPr>
      </w:pPr>
    </w:p>
    <w:p w14:paraId="7E3B4C34" w14:textId="77777777" w:rsidR="00DC5BA4" w:rsidRDefault="00DC5BA4"/>
    <w:p w14:paraId="43E75496" w14:textId="77777777" w:rsidR="00091234" w:rsidRDefault="00091234"/>
    <w:p w14:paraId="1CA4D556" w14:textId="77777777" w:rsidR="00D66573" w:rsidRDefault="00D66573">
      <w:pPr>
        <w:pStyle w:val="TOC3"/>
        <w:ind w:left="446"/>
      </w:pPr>
    </w:p>
    <w:p w14:paraId="7A990BB8" w14:textId="77777777" w:rsidR="002661E3" w:rsidRPr="005E4447" w:rsidRDefault="002661E3" w:rsidP="00066506">
      <w:pPr>
        <w:rPr>
          <w:rFonts w:cs="Arial"/>
          <w:szCs w:val="28"/>
        </w:rPr>
      </w:pPr>
      <w:r w:rsidRPr="005E4447">
        <w:rPr>
          <w:rFonts w:cs="Arial"/>
          <w:szCs w:val="28"/>
        </w:rPr>
        <w:br w:type="page"/>
      </w:r>
    </w:p>
    <w:p w14:paraId="73817242" w14:textId="3BE8B8A3" w:rsidR="009F679C" w:rsidRPr="00C978DF" w:rsidRDefault="009F679C" w:rsidP="009F679C">
      <w:pPr>
        <w:pStyle w:val="Heading1"/>
        <w:spacing w:before="240" w:line="276" w:lineRule="auto"/>
        <w:ind w:left="-74"/>
        <w:rPr>
          <w:sz w:val="28"/>
          <w:szCs w:val="28"/>
        </w:rPr>
      </w:pPr>
      <w:bookmarkStart w:id="0" w:name="_Toc233098639"/>
      <w:r w:rsidRPr="00C978DF">
        <w:rPr>
          <w:sz w:val="28"/>
          <w:szCs w:val="28"/>
        </w:rPr>
        <w:lastRenderedPageBreak/>
        <w:t xml:space="preserve">Summary of key changes from </w:t>
      </w:r>
      <w:r w:rsidR="004C57CE">
        <w:rPr>
          <w:sz w:val="28"/>
          <w:szCs w:val="28"/>
        </w:rPr>
        <w:t>v16</w:t>
      </w:r>
      <w:bookmarkEnd w:id="0"/>
    </w:p>
    <w:p w14:paraId="48094C01" w14:textId="6A00299E" w:rsidR="009F679C" w:rsidRDefault="009F679C" w:rsidP="009F679C">
      <w:pPr>
        <w:spacing w:after="120" w:line="360" w:lineRule="auto"/>
        <w:rPr>
          <w:rFonts w:cs="Arial"/>
          <w:sz w:val="22"/>
          <w:szCs w:val="22"/>
        </w:rPr>
      </w:pPr>
      <w:r>
        <w:rPr>
          <w:rFonts w:cs="Arial"/>
          <w:sz w:val="22"/>
          <w:szCs w:val="22"/>
        </w:rPr>
        <w:t>The following bullets</w:t>
      </w:r>
      <w:r w:rsidRPr="00A14D38">
        <w:rPr>
          <w:rFonts w:cs="Arial"/>
          <w:sz w:val="22"/>
          <w:szCs w:val="22"/>
        </w:rPr>
        <w:t xml:space="preserve"> summarise the key changes from </w:t>
      </w:r>
      <w:r>
        <w:rPr>
          <w:rFonts w:cs="Arial"/>
          <w:sz w:val="22"/>
          <w:szCs w:val="22"/>
        </w:rPr>
        <w:t>version 1</w:t>
      </w:r>
      <w:r w:rsidR="000E502D">
        <w:rPr>
          <w:rFonts w:cs="Arial"/>
          <w:sz w:val="22"/>
          <w:szCs w:val="22"/>
        </w:rPr>
        <w:t>6</w:t>
      </w:r>
      <w:r w:rsidRPr="00A14D38">
        <w:rPr>
          <w:rFonts w:cs="Arial"/>
          <w:sz w:val="22"/>
          <w:szCs w:val="22"/>
        </w:rPr>
        <w:t>.</w:t>
      </w:r>
    </w:p>
    <w:p w14:paraId="6F1A2EEB" w14:textId="5E20DAC5" w:rsidR="00090BD6" w:rsidRDefault="00090BD6" w:rsidP="004C57CE">
      <w:pPr>
        <w:pStyle w:val="BodyText"/>
        <w:numPr>
          <w:ilvl w:val="0"/>
          <w:numId w:val="21"/>
        </w:numPr>
        <w:spacing w:line="276" w:lineRule="auto"/>
        <w:ind w:right="147"/>
        <w:rPr>
          <w:rFonts w:cs="Arial"/>
          <w:spacing w:val="-1"/>
          <w:sz w:val="22"/>
          <w:szCs w:val="22"/>
        </w:rPr>
      </w:pPr>
      <w:r>
        <w:rPr>
          <w:rFonts w:cs="Arial"/>
          <w:spacing w:val="-1"/>
          <w:sz w:val="22"/>
          <w:szCs w:val="22"/>
        </w:rPr>
        <w:t>Reflects the opening of Grand Union Village and Pinn River Schools and the closures of Grangewood School and Sunshine House</w:t>
      </w:r>
      <w:r w:rsidR="00826DAD">
        <w:rPr>
          <w:rFonts w:cs="Arial"/>
          <w:spacing w:val="-1"/>
          <w:sz w:val="22"/>
          <w:szCs w:val="22"/>
        </w:rPr>
        <w:t xml:space="preserve"> Specialist Setting.</w:t>
      </w:r>
    </w:p>
    <w:p w14:paraId="32A41ED7" w14:textId="77777777" w:rsidR="00F066B0" w:rsidRDefault="00826DAD" w:rsidP="00F066B0">
      <w:pPr>
        <w:pStyle w:val="BodyText"/>
        <w:numPr>
          <w:ilvl w:val="0"/>
          <w:numId w:val="21"/>
        </w:numPr>
        <w:spacing w:line="276" w:lineRule="auto"/>
        <w:ind w:right="147"/>
        <w:rPr>
          <w:rFonts w:cs="Arial"/>
          <w:spacing w:val="-1"/>
          <w:sz w:val="22"/>
          <w:szCs w:val="22"/>
        </w:rPr>
      </w:pPr>
      <w:r>
        <w:rPr>
          <w:rFonts w:cs="Arial"/>
          <w:spacing w:val="-1"/>
          <w:sz w:val="22"/>
          <w:szCs w:val="22"/>
        </w:rPr>
        <w:t xml:space="preserve">Reflects the </w:t>
      </w:r>
      <w:r w:rsidR="008E1AE1">
        <w:rPr>
          <w:rFonts w:cs="Arial"/>
          <w:spacing w:val="-1"/>
          <w:sz w:val="22"/>
          <w:szCs w:val="22"/>
        </w:rPr>
        <w:t>ceasing</w:t>
      </w:r>
      <w:r>
        <w:rPr>
          <w:rFonts w:cs="Arial"/>
          <w:spacing w:val="-1"/>
          <w:sz w:val="22"/>
          <w:szCs w:val="22"/>
        </w:rPr>
        <w:t xml:space="preserve"> of the </w:t>
      </w:r>
      <w:r w:rsidR="008E1AE1">
        <w:rPr>
          <w:rFonts w:cs="Arial"/>
          <w:spacing w:val="-1"/>
          <w:sz w:val="22"/>
          <w:szCs w:val="22"/>
        </w:rPr>
        <w:t xml:space="preserve">Local Advisory Board (LAB) for </w:t>
      </w:r>
      <w:r>
        <w:rPr>
          <w:rFonts w:cs="Arial"/>
          <w:spacing w:val="-1"/>
          <w:sz w:val="22"/>
          <w:szCs w:val="22"/>
        </w:rPr>
        <w:t xml:space="preserve">Grangewood </w:t>
      </w:r>
      <w:r w:rsidR="008E1AE1">
        <w:rPr>
          <w:rFonts w:cs="Arial"/>
          <w:spacing w:val="-1"/>
          <w:sz w:val="22"/>
          <w:szCs w:val="22"/>
        </w:rPr>
        <w:t>School</w:t>
      </w:r>
      <w:r>
        <w:rPr>
          <w:rFonts w:cs="Arial"/>
          <w:spacing w:val="-1"/>
          <w:sz w:val="22"/>
          <w:szCs w:val="22"/>
        </w:rPr>
        <w:t xml:space="preserve"> and </w:t>
      </w:r>
      <w:r w:rsidR="008E1AE1">
        <w:rPr>
          <w:rFonts w:cs="Arial"/>
          <w:spacing w:val="-1"/>
          <w:sz w:val="22"/>
          <w:szCs w:val="22"/>
        </w:rPr>
        <w:t xml:space="preserve">the </w:t>
      </w:r>
      <w:r>
        <w:rPr>
          <w:rFonts w:cs="Arial"/>
          <w:spacing w:val="-1"/>
          <w:sz w:val="22"/>
          <w:szCs w:val="22"/>
        </w:rPr>
        <w:t xml:space="preserve">Dene Road Committee, </w:t>
      </w:r>
      <w:r w:rsidR="008E1AE1">
        <w:rPr>
          <w:rFonts w:cs="Arial"/>
          <w:spacing w:val="-1"/>
          <w:sz w:val="22"/>
          <w:szCs w:val="22"/>
        </w:rPr>
        <w:t xml:space="preserve">along with </w:t>
      </w:r>
      <w:r>
        <w:rPr>
          <w:rFonts w:cs="Arial"/>
          <w:spacing w:val="-1"/>
          <w:sz w:val="22"/>
          <w:szCs w:val="22"/>
        </w:rPr>
        <w:t xml:space="preserve">the </w:t>
      </w:r>
      <w:r w:rsidR="008E1AE1">
        <w:rPr>
          <w:rFonts w:cs="Arial"/>
          <w:spacing w:val="-1"/>
          <w:sz w:val="22"/>
          <w:szCs w:val="22"/>
        </w:rPr>
        <w:t>establishment of the new LAB for Pinn River School and the join LAB for Grand Union Village and Moorcroft Schools.</w:t>
      </w:r>
    </w:p>
    <w:p w14:paraId="2E053C4D" w14:textId="2105DE0F" w:rsidR="00F066B0" w:rsidRPr="00F066B0" w:rsidRDefault="00F066B0" w:rsidP="00F066B0">
      <w:pPr>
        <w:pStyle w:val="BodyText"/>
        <w:numPr>
          <w:ilvl w:val="0"/>
          <w:numId w:val="21"/>
        </w:numPr>
        <w:spacing w:line="276" w:lineRule="auto"/>
        <w:ind w:right="147"/>
        <w:rPr>
          <w:rFonts w:cs="Arial"/>
          <w:spacing w:val="-1"/>
          <w:sz w:val="22"/>
          <w:szCs w:val="22"/>
        </w:rPr>
      </w:pPr>
      <w:r w:rsidRPr="00F066B0">
        <w:rPr>
          <w:rFonts w:cs="Arial"/>
          <w:spacing w:val="-1"/>
          <w:sz w:val="22"/>
          <w:szCs w:val="22"/>
        </w:rPr>
        <w:t>Clarification of the respective roles of the Finance and Audit &amp; Risk Committees, along with revised terms of reference for both</w:t>
      </w:r>
      <w:r w:rsidR="00DA3E46">
        <w:rPr>
          <w:rFonts w:cs="Arial"/>
          <w:spacing w:val="-1"/>
          <w:sz w:val="22"/>
          <w:szCs w:val="22"/>
        </w:rPr>
        <w:t>.</w:t>
      </w:r>
    </w:p>
    <w:p w14:paraId="714577DC" w14:textId="19E713B7" w:rsidR="00826DAD" w:rsidRDefault="00826DAD" w:rsidP="00AE3C3D">
      <w:pPr>
        <w:pStyle w:val="BodyText"/>
        <w:spacing w:line="276" w:lineRule="auto"/>
        <w:ind w:left="360" w:right="147"/>
        <w:rPr>
          <w:rFonts w:cs="Arial"/>
          <w:spacing w:val="-1"/>
          <w:sz w:val="22"/>
          <w:szCs w:val="22"/>
        </w:rPr>
      </w:pPr>
    </w:p>
    <w:p w14:paraId="192213C3" w14:textId="77777777" w:rsidR="003F5371" w:rsidRPr="00653525" w:rsidRDefault="003F5371" w:rsidP="00653525">
      <w:pPr>
        <w:spacing w:after="120" w:line="360" w:lineRule="auto"/>
        <w:rPr>
          <w:rFonts w:cs="Arial"/>
          <w:sz w:val="22"/>
          <w:szCs w:val="22"/>
        </w:rPr>
      </w:pPr>
    </w:p>
    <w:p w14:paraId="3C411FB8" w14:textId="77777777" w:rsidR="00CB1FB7" w:rsidRDefault="00CB1FB7">
      <w:pPr>
        <w:rPr>
          <w:b/>
          <w:kern w:val="32"/>
          <w:szCs w:val="28"/>
        </w:rPr>
      </w:pPr>
      <w:r>
        <w:rPr>
          <w:szCs w:val="28"/>
        </w:rPr>
        <w:br w:type="page"/>
      </w:r>
    </w:p>
    <w:p w14:paraId="5131A078" w14:textId="63D6A33C" w:rsidR="00A44833" w:rsidRPr="00A44833" w:rsidRDefault="00A44833" w:rsidP="00D3183F">
      <w:pPr>
        <w:pStyle w:val="Heading1"/>
        <w:numPr>
          <w:ilvl w:val="0"/>
          <w:numId w:val="9"/>
        </w:numPr>
        <w:spacing w:before="240" w:line="276" w:lineRule="auto"/>
        <w:ind w:left="283" w:hanging="357"/>
        <w:rPr>
          <w:sz w:val="28"/>
          <w:szCs w:val="28"/>
        </w:rPr>
      </w:pPr>
      <w:bookmarkStart w:id="1" w:name="_Toc233098640"/>
      <w:r w:rsidRPr="00A44833">
        <w:rPr>
          <w:sz w:val="28"/>
          <w:szCs w:val="28"/>
        </w:rPr>
        <w:lastRenderedPageBreak/>
        <w:t>Key points and summary</w:t>
      </w:r>
      <w:bookmarkEnd w:id="1"/>
    </w:p>
    <w:p w14:paraId="77E5FA00" w14:textId="77777777"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This document outlines:</w:t>
      </w:r>
    </w:p>
    <w:p w14:paraId="4CB4CD1B" w14:textId="4A11C25B"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 xml:space="preserve">An overview of the governance arrangements in place at </w:t>
      </w:r>
      <w:r w:rsidR="00BF4056">
        <w:rPr>
          <w:rFonts w:cs="Arial"/>
          <w:spacing w:val="-1"/>
          <w:sz w:val="22"/>
          <w:szCs w:val="22"/>
        </w:rPr>
        <w:t>T</w:t>
      </w:r>
      <w:r w:rsidRPr="00A44833">
        <w:rPr>
          <w:rFonts w:cs="Arial"/>
          <w:spacing w:val="-1"/>
          <w:sz w:val="22"/>
          <w:szCs w:val="22"/>
        </w:rPr>
        <w:t>he Eden Academy</w:t>
      </w:r>
      <w:r w:rsidR="00935F2A">
        <w:rPr>
          <w:rFonts w:cs="Arial"/>
          <w:spacing w:val="-1"/>
          <w:sz w:val="22"/>
          <w:szCs w:val="22"/>
        </w:rPr>
        <w:t xml:space="preserve"> (the Trust)</w:t>
      </w:r>
      <w:r w:rsidR="00114F61">
        <w:rPr>
          <w:rFonts w:cs="Arial"/>
          <w:spacing w:val="-1"/>
          <w:sz w:val="22"/>
          <w:szCs w:val="22"/>
        </w:rPr>
        <w:t>.</w:t>
      </w:r>
    </w:p>
    <w:p w14:paraId="4F2D6F6E" w14:textId="0D2F3912"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The requirements of the Articles of Association regarding delegation</w:t>
      </w:r>
      <w:r w:rsidR="00114F61">
        <w:rPr>
          <w:rFonts w:cs="Arial"/>
          <w:spacing w:val="-1"/>
          <w:sz w:val="22"/>
          <w:szCs w:val="22"/>
        </w:rPr>
        <w:t>.</w:t>
      </w:r>
    </w:p>
    <w:p w14:paraId="1D18BB03" w14:textId="1A94C7BC"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The principles of decision making within the Trust</w:t>
      </w:r>
      <w:r w:rsidR="00114F61">
        <w:rPr>
          <w:rFonts w:cs="Arial"/>
          <w:spacing w:val="-1"/>
          <w:sz w:val="22"/>
          <w:szCs w:val="22"/>
        </w:rPr>
        <w:t>.</w:t>
      </w:r>
    </w:p>
    <w:p w14:paraId="58CB12B8" w14:textId="58BF3ACE"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The scheme of delegation within the Trust</w:t>
      </w:r>
      <w:r w:rsidR="00114F61">
        <w:rPr>
          <w:rFonts w:cs="Arial"/>
          <w:spacing w:val="-1"/>
          <w:sz w:val="22"/>
          <w:szCs w:val="22"/>
        </w:rPr>
        <w:t>.</w:t>
      </w:r>
    </w:p>
    <w:p w14:paraId="0199F244" w14:textId="3B3FE3ED"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The respective roles of the Members, Trustees, committees</w:t>
      </w:r>
      <w:r w:rsidR="00B9774D">
        <w:rPr>
          <w:rFonts w:cs="Arial"/>
          <w:spacing w:val="-1"/>
          <w:sz w:val="22"/>
          <w:szCs w:val="22"/>
        </w:rPr>
        <w:t xml:space="preserve"> of the Board of Trustees</w:t>
      </w:r>
      <w:r w:rsidRPr="00A44833">
        <w:rPr>
          <w:rFonts w:cs="Arial"/>
          <w:spacing w:val="-1"/>
          <w:sz w:val="22"/>
          <w:szCs w:val="22"/>
        </w:rPr>
        <w:t xml:space="preserve"> </w:t>
      </w:r>
      <w:r w:rsidR="00F260D6">
        <w:rPr>
          <w:rFonts w:cs="Arial"/>
          <w:spacing w:val="-1"/>
          <w:sz w:val="22"/>
          <w:szCs w:val="22"/>
        </w:rPr>
        <w:t xml:space="preserve">including </w:t>
      </w:r>
      <w:r w:rsidRPr="00A44833">
        <w:rPr>
          <w:rFonts w:cs="Arial"/>
          <w:spacing w:val="-1"/>
          <w:sz w:val="22"/>
          <w:szCs w:val="22"/>
        </w:rPr>
        <w:t>the Local Advisory Boards, the Chief Executive</w:t>
      </w:r>
      <w:r w:rsidR="003A12FF">
        <w:rPr>
          <w:rFonts w:cs="Arial"/>
          <w:spacing w:val="-1"/>
          <w:sz w:val="22"/>
          <w:szCs w:val="22"/>
        </w:rPr>
        <w:t xml:space="preserve"> Officer</w:t>
      </w:r>
      <w:r w:rsidRPr="00A44833">
        <w:rPr>
          <w:rFonts w:cs="Arial"/>
          <w:spacing w:val="-1"/>
          <w:sz w:val="22"/>
          <w:szCs w:val="22"/>
        </w:rPr>
        <w:t>, and senior staff at the Academy</w:t>
      </w:r>
      <w:r w:rsidR="00117E9A">
        <w:rPr>
          <w:rFonts w:cs="Arial"/>
          <w:spacing w:val="-1"/>
          <w:sz w:val="22"/>
          <w:szCs w:val="22"/>
        </w:rPr>
        <w:t>.</w:t>
      </w:r>
    </w:p>
    <w:p w14:paraId="09EFD0E1" w14:textId="2AE4D592" w:rsidR="00A44833" w:rsidRPr="00114F61" w:rsidRDefault="00A44833" w:rsidP="00D3183F">
      <w:pPr>
        <w:pStyle w:val="Heading1"/>
        <w:numPr>
          <w:ilvl w:val="0"/>
          <w:numId w:val="9"/>
        </w:numPr>
        <w:spacing w:before="240" w:line="276" w:lineRule="auto"/>
        <w:ind w:left="283" w:hanging="357"/>
        <w:rPr>
          <w:sz w:val="28"/>
          <w:szCs w:val="28"/>
        </w:rPr>
      </w:pPr>
      <w:bookmarkStart w:id="2" w:name="_Toc233098641"/>
      <w:r w:rsidRPr="00114F61">
        <w:rPr>
          <w:sz w:val="28"/>
          <w:szCs w:val="28"/>
        </w:rPr>
        <w:t>Introduction and statement of intent</w:t>
      </w:r>
      <w:bookmarkEnd w:id="2"/>
    </w:p>
    <w:p w14:paraId="502D07BA" w14:textId="6CB4DA0C"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 xml:space="preserve">Governance arrangements across the Trust have been established to support the </w:t>
      </w:r>
      <w:r w:rsidR="00F10A1D">
        <w:rPr>
          <w:rFonts w:cs="Arial"/>
          <w:spacing w:val="-1"/>
          <w:sz w:val="22"/>
          <w:szCs w:val="22"/>
        </w:rPr>
        <w:t>Trust</w:t>
      </w:r>
      <w:r w:rsidR="00F10A1D" w:rsidRPr="00A44833">
        <w:rPr>
          <w:rFonts w:cs="Arial"/>
          <w:spacing w:val="-1"/>
          <w:sz w:val="22"/>
          <w:szCs w:val="22"/>
        </w:rPr>
        <w:t xml:space="preserve"> </w:t>
      </w:r>
      <w:r w:rsidRPr="00A44833">
        <w:rPr>
          <w:rFonts w:cs="Arial"/>
          <w:spacing w:val="-1"/>
          <w:sz w:val="22"/>
          <w:szCs w:val="22"/>
        </w:rPr>
        <w:t>to achieve the following vision:</w:t>
      </w:r>
    </w:p>
    <w:p w14:paraId="6A8E548E" w14:textId="77777777" w:rsidR="00A44833" w:rsidRPr="00F10A1D" w:rsidRDefault="00A44833" w:rsidP="00A44833">
      <w:pPr>
        <w:pStyle w:val="BodyText"/>
        <w:spacing w:line="276" w:lineRule="auto"/>
        <w:ind w:right="147"/>
        <w:rPr>
          <w:rFonts w:cs="Arial"/>
          <w:b/>
          <w:bCs/>
          <w:i/>
          <w:iCs/>
          <w:spacing w:val="-1"/>
          <w:sz w:val="22"/>
          <w:szCs w:val="22"/>
        </w:rPr>
      </w:pPr>
      <w:r w:rsidRPr="00F10A1D">
        <w:rPr>
          <w:rFonts w:cs="Arial"/>
          <w:b/>
          <w:bCs/>
          <w:i/>
          <w:iCs/>
          <w:spacing w:val="-1"/>
          <w:sz w:val="22"/>
          <w:szCs w:val="22"/>
        </w:rPr>
        <w:t>The Eden Academy will create centres of educational excellence where our young people will achieve exceptional outcomes.</w:t>
      </w:r>
    </w:p>
    <w:p w14:paraId="714EB5FB" w14:textId="090B4A6D"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All office holders are expected to observe the 7 principles of public life as set out by Lord Nolan (selflessness, integrity, objectivity, accountability, openness, honesty, leadership) and in the DfE</w:t>
      </w:r>
      <w:r w:rsidR="003B37F3">
        <w:rPr>
          <w:rFonts w:cs="Arial"/>
          <w:spacing w:val="-1"/>
          <w:sz w:val="22"/>
          <w:szCs w:val="22"/>
        </w:rPr>
        <w:t>’s</w:t>
      </w:r>
      <w:r w:rsidRPr="00A44833">
        <w:rPr>
          <w:rFonts w:cs="Arial"/>
          <w:spacing w:val="-1"/>
          <w:sz w:val="22"/>
          <w:szCs w:val="22"/>
        </w:rPr>
        <w:t xml:space="preserve"> </w:t>
      </w:r>
      <w:r w:rsidR="003B37F3">
        <w:rPr>
          <w:rFonts w:cs="Arial"/>
          <w:spacing w:val="-1"/>
          <w:sz w:val="22"/>
          <w:szCs w:val="22"/>
        </w:rPr>
        <w:t>Academy Trust Governance Guide</w:t>
      </w:r>
      <w:r w:rsidRPr="00A44833">
        <w:rPr>
          <w:rFonts w:cs="Arial"/>
          <w:spacing w:val="-1"/>
          <w:sz w:val="22"/>
          <w:szCs w:val="22"/>
        </w:rPr>
        <w:t xml:space="preserve">. In addition, they are expected to be accountable to its stakeholders and regulatory bodies and engage in a partnership with those working for the Trust. </w:t>
      </w:r>
      <w:r w:rsidR="007E0728">
        <w:rPr>
          <w:rFonts w:cs="Arial"/>
          <w:spacing w:val="-1"/>
          <w:sz w:val="22"/>
          <w:szCs w:val="22"/>
        </w:rPr>
        <w:t>A</w:t>
      </w:r>
      <w:r w:rsidRPr="00A44833">
        <w:rPr>
          <w:rFonts w:cs="Arial"/>
          <w:spacing w:val="-1"/>
          <w:sz w:val="22"/>
          <w:szCs w:val="22"/>
        </w:rPr>
        <w:t>ll office holders have a</w:t>
      </w:r>
      <w:r w:rsidR="007E0728">
        <w:rPr>
          <w:rFonts w:cs="Arial"/>
          <w:spacing w:val="-1"/>
          <w:sz w:val="22"/>
          <w:szCs w:val="22"/>
        </w:rPr>
        <w:t>n additional</w:t>
      </w:r>
      <w:r w:rsidRPr="00A44833">
        <w:rPr>
          <w:rFonts w:cs="Arial"/>
          <w:spacing w:val="-1"/>
          <w:sz w:val="22"/>
          <w:szCs w:val="22"/>
        </w:rPr>
        <w:t xml:space="preserve"> responsibility to undertake such CPD is deemed necessary to ensure they have an </w:t>
      </w:r>
      <w:r w:rsidR="00202758" w:rsidRPr="00A44833">
        <w:rPr>
          <w:rFonts w:cs="Arial"/>
          <w:spacing w:val="-1"/>
          <w:sz w:val="22"/>
          <w:szCs w:val="22"/>
        </w:rPr>
        <w:t>up-to-date</w:t>
      </w:r>
      <w:r w:rsidRPr="00A44833">
        <w:rPr>
          <w:rFonts w:cs="Arial"/>
          <w:spacing w:val="-1"/>
          <w:sz w:val="22"/>
          <w:szCs w:val="22"/>
        </w:rPr>
        <w:t xml:space="preserve"> knowledge of educational and governance matters.</w:t>
      </w:r>
    </w:p>
    <w:p w14:paraId="73A85BB0" w14:textId="1410054B" w:rsidR="00A44833" w:rsidRPr="00E920F1" w:rsidRDefault="00A44833" w:rsidP="00D3183F">
      <w:pPr>
        <w:pStyle w:val="Heading1"/>
        <w:numPr>
          <w:ilvl w:val="0"/>
          <w:numId w:val="9"/>
        </w:numPr>
        <w:spacing w:before="240" w:line="276" w:lineRule="auto"/>
        <w:ind w:left="283" w:hanging="357"/>
        <w:rPr>
          <w:sz w:val="28"/>
          <w:szCs w:val="28"/>
        </w:rPr>
      </w:pPr>
      <w:bookmarkStart w:id="3" w:name="_Toc233098642"/>
      <w:r w:rsidRPr="00E920F1">
        <w:rPr>
          <w:sz w:val="28"/>
          <w:szCs w:val="28"/>
        </w:rPr>
        <w:t>Scope and applicability</w:t>
      </w:r>
      <w:bookmarkEnd w:id="3"/>
    </w:p>
    <w:p w14:paraId="1CD2525F" w14:textId="57BF64CE"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This policy outlines the framework for decision making within the Trust. It applies to all Members, Trustees, committee</w:t>
      </w:r>
      <w:r w:rsidR="001039F9">
        <w:rPr>
          <w:rFonts w:cs="Arial"/>
          <w:spacing w:val="-1"/>
          <w:sz w:val="22"/>
          <w:szCs w:val="22"/>
        </w:rPr>
        <w:t xml:space="preserve"> member</w:t>
      </w:r>
      <w:r w:rsidRPr="00A44833">
        <w:rPr>
          <w:rFonts w:cs="Arial"/>
          <w:spacing w:val="-1"/>
          <w:sz w:val="22"/>
          <w:szCs w:val="22"/>
        </w:rPr>
        <w:t xml:space="preserve">s, and staff. </w:t>
      </w:r>
    </w:p>
    <w:p w14:paraId="4BAEBB7C" w14:textId="158AEB5C" w:rsidR="00A44833" w:rsidRPr="003F1DEE" w:rsidRDefault="00A44833" w:rsidP="00D3183F">
      <w:pPr>
        <w:pStyle w:val="Heading1"/>
        <w:numPr>
          <w:ilvl w:val="0"/>
          <w:numId w:val="9"/>
        </w:numPr>
        <w:spacing w:before="240" w:line="276" w:lineRule="auto"/>
        <w:ind w:left="283" w:hanging="357"/>
        <w:rPr>
          <w:sz w:val="28"/>
          <w:szCs w:val="28"/>
        </w:rPr>
      </w:pPr>
      <w:bookmarkStart w:id="4" w:name="_The_Articles_of"/>
      <w:bookmarkStart w:id="5" w:name="_Toc233098643"/>
      <w:bookmarkEnd w:id="4"/>
      <w:r w:rsidRPr="003F1DEE">
        <w:rPr>
          <w:sz w:val="28"/>
          <w:szCs w:val="28"/>
        </w:rPr>
        <w:t>The Articles of Association</w:t>
      </w:r>
      <w:bookmarkEnd w:id="5"/>
    </w:p>
    <w:p w14:paraId="095B6E00" w14:textId="4E30EBAC"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The following are the relevant clauses from the Articles of Association that outline what can, and cannot, be delegated:</w:t>
      </w:r>
    </w:p>
    <w:p w14:paraId="1397A356" w14:textId="608CC530" w:rsidR="00A44833" w:rsidRPr="00A44833" w:rsidRDefault="00A44833" w:rsidP="00D3183F">
      <w:pPr>
        <w:pStyle w:val="BodyText"/>
        <w:numPr>
          <w:ilvl w:val="0"/>
          <w:numId w:val="7"/>
        </w:numPr>
        <w:spacing w:line="276" w:lineRule="auto"/>
        <w:ind w:right="147"/>
        <w:rPr>
          <w:rFonts w:cs="Arial"/>
          <w:spacing w:val="-1"/>
          <w:sz w:val="22"/>
          <w:szCs w:val="22"/>
        </w:rPr>
      </w:pPr>
      <w:r w:rsidRPr="00697026">
        <w:rPr>
          <w:rFonts w:cs="Arial"/>
          <w:b/>
          <w:bCs/>
          <w:spacing w:val="-1"/>
          <w:sz w:val="22"/>
          <w:szCs w:val="22"/>
        </w:rPr>
        <w:t>Clause 93</w:t>
      </w:r>
      <w:r w:rsidRPr="00A44833">
        <w:rPr>
          <w:rFonts w:cs="Arial"/>
          <w:spacing w:val="-1"/>
          <w:sz w:val="22"/>
          <w:szCs w:val="22"/>
        </w:rPr>
        <w:t xml:space="preserve">: </w:t>
      </w:r>
      <w:r w:rsidR="00F60005" w:rsidRPr="00F60005">
        <w:rPr>
          <w:rFonts w:cs="Arial"/>
          <w:spacing w:val="-1"/>
          <w:sz w:val="22"/>
          <w:szCs w:val="22"/>
        </w:rPr>
        <w:t xml:space="preserve">Subject to provisions of the Companies Act 2006, the Articles and to any directions given by special resolution, the business of the Academy Trust shall be managed by the Trustees who may exercise all the powers of the Academy Trust. No alteration of the Articles and no such direction shall invalidate any prior act of the Trustees which would have been valid if that alteration had not been made or that direction had not been given. The powers given by this Article shall not be limited by any special power given to the Trustees by the Articles and a meeting of </w:t>
      </w:r>
      <w:r w:rsidR="00F60005" w:rsidRPr="00F60005">
        <w:rPr>
          <w:rFonts w:cs="Arial"/>
          <w:spacing w:val="-1"/>
          <w:sz w:val="22"/>
          <w:szCs w:val="22"/>
        </w:rPr>
        <w:lastRenderedPageBreak/>
        <w:t>Trustees at which a quorum is present may exercise all the powers exercisable by the Trustees.</w:t>
      </w:r>
    </w:p>
    <w:p w14:paraId="38EE2F63" w14:textId="3A09E09A" w:rsidR="00020B25" w:rsidRDefault="00A44833" w:rsidP="00020B25">
      <w:pPr>
        <w:pStyle w:val="BodyText"/>
        <w:numPr>
          <w:ilvl w:val="0"/>
          <w:numId w:val="7"/>
        </w:numPr>
        <w:spacing w:line="276" w:lineRule="auto"/>
        <w:ind w:right="147"/>
        <w:rPr>
          <w:rFonts w:cs="Arial"/>
          <w:spacing w:val="-1"/>
          <w:sz w:val="22"/>
          <w:szCs w:val="22"/>
        </w:rPr>
      </w:pPr>
      <w:r w:rsidRPr="00B969D9">
        <w:rPr>
          <w:rFonts w:cs="Arial"/>
          <w:b/>
          <w:bCs/>
          <w:spacing w:val="-1"/>
          <w:sz w:val="22"/>
          <w:szCs w:val="22"/>
        </w:rPr>
        <w:t>Clause</w:t>
      </w:r>
      <w:r w:rsidR="00697026" w:rsidRPr="00B969D9">
        <w:rPr>
          <w:rFonts w:cs="Arial"/>
          <w:b/>
          <w:bCs/>
          <w:spacing w:val="-1"/>
          <w:sz w:val="22"/>
          <w:szCs w:val="22"/>
        </w:rPr>
        <w:t>s</w:t>
      </w:r>
      <w:r w:rsidRPr="00B969D9">
        <w:rPr>
          <w:rFonts w:cs="Arial"/>
          <w:b/>
          <w:bCs/>
          <w:spacing w:val="-1"/>
          <w:sz w:val="22"/>
          <w:szCs w:val="22"/>
        </w:rPr>
        <w:t xml:space="preserve"> 100 and 101</w:t>
      </w:r>
      <w:r w:rsidRPr="00B969D9">
        <w:rPr>
          <w:rFonts w:cs="Arial"/>
          <w:spacing w:val="-1"/>
          <w:sz w:val="22"/>
          <w:szCs w:val="22"/>
        </w:rPr>
        <w:t xml:space="preserve">: </w:t>
      </w:r>
      <w:r w:rsidR="0023326D" w:rsidRPr="00B969D9">
        <w:rPr>
          <w:rFonts w:cs="Arial"/>
          <w:spacing w:val="-1"/>
          <w:sz w:val="22"/>
          <w:szCs w:val="22"/>
        </w:rPr>
        <w:t>Subject to these Articles, the Trustees:</w:t>
      </w:r>
    </w:p>
    <w:p w14:paraId="7591DE0D" w14:textId="6D3B7EBC" w:rsidR="00020B25" w:rsidRDefault="0023326D" w:rsidP="00902D1B">
      <w:pPr>
        <w:pStyle w:val="BodyText"/>
        <w:numPr>
          <w:ilvl w:val="0"/>
          <w:numId w:val="19"/>
        </w:numPr>
        <w:spacing w:line="276" w:lineRule="auto"/>
        <w:ind w:right="147"/>
        <w:rPr>
          <w:rFonts w:cs="Arial"/>
          <w:spacing w:val="-1"/>
          <w:sz w:val="22"/>
          <w:szCs w:val="22"/>
        </w:rPr>
      </w:pPr>
      <w:r w:rsidRPr="00020B25">
        <w:rPr>
          <w:rFonts w:cs="Arial"/>
          <w:spacing w:val="-1"/>
          <w:sz w:val="22"/>
          <w:szCs w:val="22"/>
        </w:rPr>
        <w:t>may appoint committees to be known as Local Governing Bodies</w:t>
      </w:r>
      <w:r w:rsidR="0075752C">
        <w:rPr>
          <w:rStyle w:val="FootnoteReference"/>
          <w:rFonts w:cs="Arial"/>
          <w:spacing w:val="-1"/>
          <w:sz w:val="22"/>
          <w:szCs w:val="22"/>
        </w:rPr>
        <w:footnoteReference w:id="2"/>
      </w:r>
      <w:r w:rsidRPr="00020B25">
        <w:rPr>
          <w:rFonts w:cs="Arial"/>
          <w:spacing w:val="-1"/>
          <w:sz w:val="22"/>
          <w:szCs w:val="22"/>
        </w:rPr>
        <w:t xml:space="preserve"> for each Academy (and the same Local Governing Body may be appointed for more than one Academy); and</w:t>
      </w:r>
    </w:p>
    <w:p w14:paraId="573CE503" w14:textId="78231963" w:rsidR="0023326D" w:rsidRPr="00B969D9" w:rsidRDefault="0023326D" w:rsidP="00902D1B">
      <w:pPr>
        <w:pStyle w:val="BodyText"/>
        <w:numPr>
          <w:ilvl w:val="0"/>
          <w:numId w:val="19"/>
        </w:numPr>
        <w:spacing w:line="276" w:lineRule="auto"/>
        <w:ind w:right="147"/>
        <w:rPr>
          <w:rFonts w:cs="Arial"/>
          <w:spacing w:val="-1"/>
          <w:sz w:val="22"/>
          <w:szCs w:val="22"/>
        </w:rPr>
      </w:pPr>
      <w:r w:rsidRPr="00B969D9">
        <w:rPr>
          <w:rFonts w:cs="Arial"/>
          <w:spacing w:val="-1"/>
          <w:sz w:val="22"/>
          <w:szCs w:val="22"/>
        </w:rPr>
        <w:t>may establish any other committee</w:t>
      </w:r>
    </w:p>
    <w:p w14:paraId="562A7B01" w14:textId="49F38051" w:rsidR="0023326D" w:rsidRPr="00B969D9" w:rsidRDefault="0023326D" w:rsidP="00E91C70">
      <w:pPr>
        <w:pStyle w:val="BodyText"/>
        <w:spacing w:line="276" w:lineRule="auto"/>
        <w:ind w:left="851" w:right="147"/>
        <w:rPr>
          <w:rFonts w:cs="Arial"/>
          <w:spacing w:val="-1"/>
          <w:sz w:val="22"/>
          <w:szCs w:val="22"/>
        </w:rPr>
      </w:pPr>
      <w:r w:rsidRPr="00B969D9">
        <w:rPr>
          <w:rFonts w:cs="Arial"/>
          <w:spacing w:val="-1"/>
          <w:sz w:val="22"/>
          <w:szCs w:val="22"/>
        </w:rPr>
        <w:t>Subject to these Articles, the constitution, membership and proceedings of any committee shall be determined by the Trustees. The establishment, terms of reference, constitution and membership of any committee of the Trustees shall be reviewed at least once in every twelve months. The membership of any committee of the Trustees may include persons who are not Trustees, provided that (</w:t>
      </w:r>
      <w:proofErr w:type="gramStart"/>
      <w:r w:rsidRPr="00B969D9">
        <w:rPr>
          <w:rFonts w:cs="Arial"/>
          <w:spacing w:val="-1"/>
          <w:sz w:val="22"/>
          <w:szCs w:val="22"/>
        </w:rPr>
        <w:t>with the exception of</w:t>
      </w:r>
      <w:proofErr w:type="gramEnd"/>
      <w:r w:rsidRPr="00B969D9">
        <w:rPr>
          <w:rFonts w:cs="Arial"/>
          <w:spacing w:val="-1"/>
          <w:sz w:val="22"/>
          <w:szCs w:val="22"/>
        </w:rPr>
        <w:t xml:space="preserve"> the Local Governing Bodies) a majority of members of any such committee shall be Trustees. Except in the case of a Local Governing Body, no vote on any matter shall be taken at a meeting of a committee of the Trustees unless </w:t>
      </w:r>
      <w:proofErr w:type="gramStart"/>
      <w:r w:rsidRPr="00B969D9">
        <w:rPr>
          <w:rFonts w:cs="Arial"/>
          <w:spacing w:val="-1"/>
          <w:sz w:val="22"/>
          <w:szCs w:val="22"/>
        </w:rPr>
        <w:t>the majority of</w:t>
      </w:r>
      <w:proofErr w:type="gramEnd"/>
      <w:r w:rsidRPr="00B969D9">
        <w:rPr>
          <w:rFonts w:cs="Arial"/>
          <w:spacing w:val="-1"/>
          <w:sz w:val="22"/>
          <w:szCs w:val="22"/>
        </w:rPr>
        <w:t xml:space="preserve"> members of the committee present are Trustees.</w:t>
      </w:r>
    </w:p>
    <w:p w14:paraId="317FC4A1" w14:textId="6B69C712" w:rsidR="00A44833" w:rsidRPr="00A44833" w:rsidRDefault="00A44833" w:rsidP="00D3183F">
      <w:pPr>
        <w:pStyle w:val="BodyText"/>
        <w:numPr>
          <w:ilvl w:val="0"/>
          <w:numId w:val="7"/>
        </w:numPr>
        <w:spacing w:line="276" w:lineRule="auto"/>
        <w:ind w:right="147"/>
        <w:rPr>
          <w:rFonts w:cs="Arial"/>
          <w:spacing w:val="-1"/>
          <w:sz w:val="22"/>
          <w:szCs w:val="22"/>
        </w:rPr>
      </w:pPr>
      <w:r w:rsidRPr="004314F8">
        <w:rPr>
          <w:rFonts w:cs="Arial"/>
          <w:b/>
          <w:bCs/>
          <w:spacing w:val="-1"/>
          <w:sz w:val="22"/>
          <w:szCs w:val="22"/>
        </w:rPr>
        <w:t>Clause 105</w:t>
      </w:r>
      <w:r w:rsidRPr="00A44833">
        <w:rPr>
          <w:rFonts w:cs="Arial"/>
          <w:spacing w:val="-1"/>
          <w:sz w:val="22"/>
          <w:szCs w:val="22"/>
        </w:rPr>
        <w:t xml:space="preserve">: </w:t>
      </w:r>
      <w:r w:rsidR="004F0F0A" w:rsidRPr="004F0F0A">
        <w:rPr>
          <w:rFonts w:cs="Arial"/>
          <w:spacing w:val="-1"/>
          <w:sz w:val="22"/>
          <w:szCs w:val="22"/>
        </w:rPr>
        <w:t xml:space="preserve">The Trustees may delegate any of their powers or functions (including the power to sub-delegate) to any Trustee, committee (including any Local Governing Body), the Chief Executive Officer or any other holder of an executive office. Any such delegation shall be made in writing and subject to any conditions the Trustees may </w:t>
      </w:r>
      <w:proofErr w:type="gramStart"/>
      <w:r w:rsidR="004F0F0A" w:rsidRPr="004F0F0A">
        <w:rPr>
          <w:rFonts w:cs="Arial"/>
          <w:spacing w:val="-1"/>
          <w:sz w:val="22"/>
          <w:szCs w:val="22"/>
        </w:rPr>
        <w:t>impose, and</w:t>
      </w:r>
      <w:proofErr w:type="gramEnd"/>
      <w:r w:rsidR="004F0F0A" w:rsidRPr="004F0F0A">
        <w:rPr>
          <w:rFonts w:cs="Arial"/>
          <w:spacing w:val="-1"/>
          <w:sz w:val="22"/>
          <w:szCs w:val="22"/>
        </w:rPr>
        <w:t xml:space="preserve"> may be revoked or altered.</w:t>
      </w:r>
    </w:p>
    <w:p w14:paraId="0DA72A5C" w14:textId="33F0DA5D" w:rsidR="00A44833" w:rsidRPr="00A44833" w:rsidRDefault="00A44833" w:rsidP="00D3183F">
      <w:pPr>
        <w:pStyle w:val="BodyText"/>
        <w:numPr>
          <w:ilvl w:val="0"/>
          <w:numId w:val="7"/>
        </w:numPr>
        <w:spacing w:line="276" w:lineRule="auto"/>
        <w:ind w:right="147"/>
        <w:rPr>
          <w:rFonts w:cs="Arial"/>
          <w:spacing w:val="-1"/>
          <w:sz w:val="22"/>
          <w:szCs w:val="22"/>
        </w:rPr>
      </w:pPr>
      <w:r w:rsidRPr="004314F8">
        <w:rPr>
          <w:rFonts w:cs="Arial"/>
          <w:b/>
          <w:bCs/>
          <w:spacing w:val="-1"/>
          <w:sz w:val="22"/>
          <w:szCs w:val="22"/>
        </w:rPr>
        <w:t>Clause 106</w:t>
      </w:r>
      <w:r w:rsidRPr="00A44833">
        <w:rPr>
          <w:rFonts w:cs="Arial"/>
          <w:spacing w:val="-1"/>
          <w:sz w:val="22"/>
          <w:szCs w:val="22"/>
        </w:rPr>
        <w:t xml:space="preserve">: </w:t>
      </w:r>
      <w:r w:rsidR="00136F87" w:rsidRPr="00136F87">
        <w:rPr>
          <w:rFonts w:cs="Arial"/>
          <w:spacing w:val="-1"/>
          <w:sz w:val="22"/>
          <w:szCs w:val="22"/>
        </w:rPr>
        <w:t>Where any power or function of the Trustees has been exercised by any committee (including any Local Governing Body</w:t>
      </w:r>
      <w:r w:rsidR="00EE3268">
        <w:rPr>
          <w:rFonts w:cs="Arial"/>
          <w:spacing w:val="-1"/>
          <w:sz w:val="22"/>
          <w:szCs w:val="22"/>
        </w:rPr>
        <w:t>(</w:t>
      </w:r>
      <w:r w:rsidR="00731BD5">
        <w:rPr>
          <w:rFonts w:cs="Arial"/>
          <w:spacing w:val="-1"/>
          <w:sz w:val="22"/>
          <w:szCs w:val="22"/>
        </w:rPr>
        <w:t>Local</w:t>
      </w:r>
      <w:r w:rsidR="00EE3268">
        <w:rPr>
          <w:rFonts w:cs="Arial"/>
          <w:spacing w:val="-1"/>
          <w:sz w:val="22"/>
          <w:szCs w:val="22"/>
        </w:rPr>
        <w:t xml:space="preserve"> Adv</w:t>
      </w:r>
      <w:r w:rsidR="00873EDF">
        <w:rPr>
          <w:rFonts w:cs="Arial"/>
          <w:spacing w:val="-1"/>
          <w:sz w:val="22"/>
          <w:szCs w:val="22"/>
        </w:rPr>
        <w:t>isory Board)</w:t>
      </w:r>
      <w:r w:rsidR="00136F87" w:rsidRPr="00136F87">
        <w:rPr>
          <w:rFonts w:cs="Arial"/>
          <w:spacing w:val="-1"/>
          <w:sz w:val="22"/>
          <w:szCs w:val="22"/>
        </w:rPr>
        <w:t>) any Trustee, the Chief Executive Officer any other holder of an executive office, or a person to whom a power or function has been sub-delegated under Article 105A, that person or committee shall report to the Trustees in respect of any action taken or decision made with respect to the exercise of that power or function at the meeting of the Trustees immediately following the taking of the action or the making of the decision.</w:t>
      </w:r>
    </w:p>
    <w:p w14:paraId="6110C50A" w14:textId="73ACF249" w:rsidR="00A44833" w:rsidRPr="00A44833" w:rsidRDefault="00A44833" w:rsidP="00D3183F">
      <w:pPr>
        <w:pStyle w:val="BodyText"/>
        <w:numPr>
          <w:ilvl w:val="0"/>
          <w:numId w:val="7"/>
        </w:numPr>
        <w:spacing w:line="276" w:lineRule="auto"/>
        <w:ind w:right="147"/>
        <w:rPr>
          <w:rFonts w:cs="Arial"/>
          <w:spacing w:val="-1"/>
          <w:sz w:val="22"/>
          <w:szCs w:val="22"/>
        </w:rPr>
      </w:pPr>
      <w:r w:rsidRPr="004314F8">
        <w:rPr>
          <w:rFonts w:cs="Arial"/>
          <w:b/>
          <w:bCs/>
          <w:spacing w:val="-1"/>
          <w:sz w:val="22"/>
          <w:szCs w:val="22"/>
        </w:rPr>
        <w:t>Clause 107</w:t>
      </w:r>
      <w:r w:rsidRPr="00A44833">
        <w:rPr>
          <w:rFonts w:cs="Arial"/>
          <w:spacing w:val="-1"/>
          <w:sz w:val="22"/>
          <w:szCs w:val="22"/>
        </w:rPr>
        <w:t xml:space="preserve">: </w:t>
      </w:r>
      <w:r w:rsidR="004A5F04" w:rsidRPr="004A5F04">
        <w:rPr>
          <w:rFonts w:cs="Arial"/>
          <w:spacing w:val="-1"/>
          <w:sz w:val="22"/>
          <w:szCs w:val="22"/>
        </w:rPr>
        <w:t xml:space="preserve">The Trustees shall appoint the Chief Executive Officer and the Principals of the Academies. The Trustees may delegate such powers and functions as they consider are required by the Chief Executive Officer and [the </w:t>
      </w:r>
      <w:proofErr w:type="gramStart"/>
      <w:r w:rsidR="004A5F04" w:rsidRPr="004A5F04">
        <w:rPr>
          <w:rFonts w:cs="Arial"/>
          <w:spacing w:val="-1"/>
          <w:sz w:val="22"/>
          <w:szCs w:val="22"/>
        </w:rPr>
        <w:t>Principals</w:t>
      </w:r>
      <w:proofErr w:type="gramEnd"/>
      <w:r w:rsidR="004A5F04" w:rsidRPr="004A5F04">
        <w:rPr>
          <w:rFonts w:cs="Arial"/>
          <w:spacing w:val="-1"/>
          <w:sz w:val="22"/>
          <w:szCs w:val="22"/>
        </w:rPr>
        <w:t xml:space="preserve"> for the internal organisation, management and control of the Academies (including the implementation of all policies approved by the Trustees and for the direction of the teaching and curriculum at the Academies).</w:t>
      </w:r>
      <w:r w:rsidRPr="00A44833">
        <w:rPr>
          <w:rFonts w:cs="Arial"/>
          <w:spacing w:val="-1"/>
          <w:sz w:val="22"/>
          <w:szCs w:val="22"/>
        </w:rPr>
        <w:t xml:space="preserve"> </w:t>
      </w:r>
    </w:p>
    <w:p w14:paraId="5B64049F" w14:textId="77777777"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lastRenderedPageBreak/>
        <w:t>Functions that can be delegated to a committee but cannot be delegated to an individual include those that relate to:</w:t>
      </w:r>
    </w:p>
    <w:p w14:paraId="2712287F" w14:textId="13C9EC10"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The approval of the first formal budget plan of the financial year;</w:t>
      </w:r>
    </w:p>
    <w:p w14:paraId="7EA856B7" w14:textId="5F077E6E"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Academy discipline policies;</w:t>
      </w:r>
    </w:p>
    <w:p w14:paraId="1B13AEBB" w14:textId="32DC76B8" w:rsid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 xml:space="preserve">The exclusion of pupils (except in an emergency when the Chair has the power to exercise these functions). In relation to this </w:t>
      </w:r>
      <w:proofErr w:type="gramStart"/>
      <w:r w:rsidRPr="00A44833">
        <w:rPr>
          <w:rFonts w:cs="Arial"/>
          <w:spacing w:val="-1"/>
          <w:sz w:val="22"/>
          <w:szCs w:val="22"/>
        </w:rPr>
        <w:t>particular delegation</w:t>
      </w:r>
      <w:proofErr w:type="gramEnd"/>
      <w:r w:rsidRPr="00A44833">
        <w:rPr>
          <w:rFonts w:cs="Arial"/>
          <w:spacing w:val="-1"/>
          <w:sz w:val="22"/>
          <w:szCs w:val="22"/>
        </w:rPr>
        <w:t xml:space="preserve">, this is delegated to individual </w:t>
      </w:r>
      <w:r w:rsidR="00630EFF">
        <w:rPr>
          <w:rFonts w:cs="Arial"/>
          <w:spacing w:val="-1"/>
          <w:sz w:val="22"/>
          <w:szCs w:val="22"/>
        </w:rPr>
        <w:t>H</w:t>
      </w:r>
      <w:r w:rsidRPr="00A44833">
        <w:rPr>
          <w:rFonts w:cs="Arial"/>
          <w:spacing w:val="-1"/>
          <w:sz w:val="22"/>
          <w:szCs w:val="22"/>
        </w:rPr>
        <w:t>eads (see scheme of delegation).</w:t>
      </w:r>
    </w:p>
    <w:p w14:paraId="3CA28515" w14:textId="770D4476" w:rsidR="00202758" w:rsidRPr="00A44833" w:rsidRDefault="00FD40ED" w:rsidP="000763A9">
      <w:pPr>
        <w:pStyle w:val="BodyText"/>
        <w:spacing w:line="276" w:lineRule="auto"/>
        <w:ind w:right="147"/>
        <w:rPr>
          <w:rFonts w:cs="Arial"/>
          <w:spacing w:val="-1"/>
          <w:sz w:val="22"/>
          <w:szCs w:val="22"/>
        </w:rPr>
      </w:pPr>
      <w:r>
        <w:rPr>
          <w:rFonts w:cs="Arial"/>
          <w:spacing w:val="-1"/>
          <w:sz w:val="22"/>
          <w:szCs w:val="22"/>
        </w:rPr>
        <w:t xml:space="preserve">Members </w:t>
      </w:r>
      <w:r w:rsidR="00D313F9">
        <w:rPr>
          <w:rFonts w:cs="Arial"/>
          <w:spacing w:val="-1"/>
          <w:sz w:val="22"/>
          <w:szCs w:val="22"/>
        </w:rPr>
        <w:t>updated</w:t>
      </w:r>
      <w:r>
        <w:rPr>
          <w:rFonts w:cs="Arial"/>
          <w:spacing w:val="-1"/>
          <w:sz w:val="22"/>
          <w:szCs w:val="22"/>
        </w:rPr>
        <w:t xml:space="preserve"> the Trust’s Articles of Association </w:t>
      </w:r>
      <w:r w:rsidR="00D313F9">
        <w:rPr>
          <w:rFonts w:cs="Arial"/>
          <w:spacing w:val="-1"/>
          <w:sz w:val="22"/>
          <w:szCs w:val="22"/>
        </w:rPr>
        <w:t xml:space="preserve">in July 2023, </w:t>
      </w:r>
      <w:r>
        <w:rPr>
          <w:rFonts w:cs="Arial"/>
          <w:spacing w:val="-1"/>
          <w:sz w:val="22"/>
          <w:szCs w:val="22"/>
        </w:rPr>
        <w:t xml:space="preserve">to reflect the </w:t>
      </w:r>
      <w:r w:rsidR="000763A9">
        <w:rPr>
          <w:rFonts w:cs="Arial"/>
          <w:spacing w:val="-1"/>
          <w:sz w:val="22"/>
          <w:szCs w:val="22"/>
        </w:rPr>
        <w:t>latest DfE model</w:t>
      </w:r>
      <w:r w:rsidR="00D313F9">
        <w:rPr>
          <w:rFonts w:cs="Arial"/>
          <w:spacing w:val="-1"/>
          <w:sz w:val="22"/>
          <w:szCs w:val="22"/>
        </w:rPr>
        <w:t>.</w:t>
      </w:r>
    </w:p>
    <w:p w14:paraId="5D230656" w14:textId="30D228AA" w:rsidR="00A44833" w:rsidRPr="00697026" w:rsidRDefault="00A44833" w:rsidP="00D3183F">
      <w:pPr>
        <w:pStyle w:val="Heading1"/>
        <w:numPr>
          <w:ilvl w:val="0"/>
          <w:numId w:val="9"/>
        </w:numPr>
        <w:spacing w:before="240" w:line="276" w:lineRule="auto"/>
        <w:ind w:left="283" w:hanging="357"/>
        <w:rPr>
          <w:sz w:val="28"/>
          <w:szCs w:val="28"/>
        </w:rPr>
      </w:pPr>
      <w:bookmarkStart w:id="6" w:name="_Responsibilities_under_the"/>
      <w:bookmarkStart w:id="7" w:name="_Toc233098644"/>
      <w:bookmarkEnd w:id="6"/>
      <w:r w:rsidRPr="00697026">
        <w:rPr>
          <w:sz w:val="28"/>
          <w:szCs w:val="28"/>
        </w:rPr>
        <w:t>Responsibilities under the Charter</w:t>
      </w:r>
      <w:bookmarkEnd w:id="7"/>
    </w:p>
    <w:p w14:paraId="23B6F93F" w14:textId="77777777" w:rsidR="00A44833" w:rsidRPr="00A44833" w:rsidRDefault="00A44833" w:rsidP="00A44833">
      <w:pPr>
        <w:pStyle w:val="BodyText"/>
        <w:spacing w:line="276" w:lineRule="auto"/>
        <w:ind w:right="147"/>
        <w:rPr>
          <w:rFonts w:cs="Arial"/>
          <w:spacing w:val="-1"/>
          <w:sz w:val="22"/>
          <w:szCs w:val="22"/>
        </w:rPr>
      </w:pPr>
      <w:r w:rsidRPr="00A44833">
        <w:rPr>
          <w:rFonts w:cs="Arial"/>
          <w:spacing w:val="-1"/>
          <w:sz w:val="22"/>
          <w:szCs w:val="22"/>
        </w:rPr>
        <w:t>Effective governance at the Eden Academy Trust is led by the following:</w:t>
      </w:r>
    </w:p>
    <w:p w14:paraId="3D849DDC" w14:textId="53120A7B"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Trust Members – the guardians of the constitution</w:t>
      </w:r>
    </w:p>
    <w:p w14:paraId="23A8CEB3" w14:textId="51C597D0"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 xml:space="preserve">The Board of </w:t>
      </w:r>
      <w:r w:rsidR="000E502D" w:rsidRPr="00A44833">
        <w:rPr>
          <w:rFonts w:cs="Arial"/>
          <w:spacing w:val="-1"/>
          <w:sz w:val="22"/>
          <w:szCs w:val="22"/>
        </w:rPr>
        <w:t xml:space="preserve">Trustees </w:t>
      </w:r>
      <w:r w:rsidR="000E502D">
        <w:rPr>
          <w:rFonts w:cs="Arial"/>
          <w:spacing w:val="-1"/>
          <w:sz w:val="22"/>
          <w:szCs w:val="22"/>
        </w:rPr>
        <w:t>(</w:t>
      </w:r>
      <w:r w:rsidR="00FE14C4">
        <w:rPr>
          <w:rFonts w:cs="Arial"/>
          <w:spacing w:val="-1"/>
          <w:sz w:val="22"/>
          <w:szCs w:val="22"/>
        </w:rPr>
        <w:t xml:space="preserve">the Board) </w:t>
      </w:r>
      <w:r w:rsidR="00621F58">
        <w:rPr>
          <w:rFonts w:cs="Arial"/>
          <w:spacing w:val="-1"/>
          <w:sz w:val="22"/>
          <w:szCs w:val="22"/>
        </w:rPr>
        <w:t xml:space="preserve">- </w:t>
      </w:r>
      <w:r w:rsidRPr="00A44833">
        <w:rPr>
          <w:rFonts w:cs="Arial"/>
          <w:spacing w:val="-1"/>
          <w:sz w:val="22"/>
          <w:szCs w:val="22"/>
        </w:rPr>
        <w:t>the accountable body</w:t>
      </w:r>
    </w:p>
    <w:p w14:paraId="1E0E7156" w14:textId="25195C38" w:rsidR="00A44833" w:rsidRPr="00A44833" w:rsidRDefault="00A44833" w:rsidP="00D3183F">
      <w:pPr>
        <w:pStyle w:val="BodyText"/>
        <w:numPr>
          <w:ilvl w:val="0"/>
          <w:numId w:val="7"/>
        </w:numPr>
        <w:spacing w:line="276" w:lineRule="auto"/>
        <w:ind w:right="147"/>
        <w:rPr>
          <w:rFonts w:cs="Arial"/>
          <w:spacing w:val="-1"/>
          <w:sz w:val="22"/>
          <w:szCs w:val="22"/>
        </w:rPr>
      </w:pPr>
      <w:r w:rsidRPr="00A44833">
        <w:rPr>
          <w:rFonts w:cs="Arial"/>
          <w:spacing w:val="-1"/>
          <w:sz w:val="22"/>
          <w:szCs w:val="22"/>
        </w:rPr>
        <w:t>Trust Board committees</w:t>
      </w:r>
      <w:r w:rsidR="00621F58">
        <w:rPr>
          <w:rFonts w:cs="Arial"/>
          <w:spacing w:val="-1"/>
          <w:sz w:val="22"/>
          <w:szCs w:val="22"/>
        </w:rPr>
        <w:t xml:space="preserve"> -</w:t>
      </w:r>
      <w:r w:rsidRPr="00A44833">
        <w:rPr>
          <w:rFonts w:cs="Arial"/>
          <w:spacing w:val="-1"/>
          <w:sz w:val="22"/>
          <w:szCs w:val="22"/>
        </w:rPr>
        <w:t xml:space="preserve"> including Local Advisory Boards</w:t>
      </w:r>
    </w:p>
    <w:p w14:paraId="37AC8080" w14:textId="414597C7" w:rsidR="00EA7CC6" w:rsidRPr="003E5BBD" w:rsidRDefault="00A44833" w:rsidP="003E5BBD">
      <w:pPr>
        <w:pStyle w:val="BodyText"/>
        <w:numPr>
          <w:ilvl w:val="0"/>
          <w:numId w:val="7"/>
        </w:numPr>
        <w:spacing w:line="276" w:lineRule="auto"/>
        <w:ind w:right="147"/>
        <w:rPr>
          <w:rFonts w:cs="Arial"/>
          <w:spacing w:val="-1"/>
          <w:sz w:val="22"/>
          <w:szCs w:val="22"/>
        </w:rPr>
      </w:pPr>
      <w:r w:rsidRPr="00A44833">
        <w:rPr>
          <w:rFonts w:cs="Arial"/>
          <w:spacing w:val="-1"/>
          <w:sz w:val="22"/>
          <w:szCs w:val="22"/>
        </w:rPr>
        <w:t xml:space="preserve">The Cabinet and senior team – the Chief Executive Officer, </w:t>
      </w:r>
      <w:r w:rsidR="00801A1B" w:rsidRPr="00EB7043">
        <w:rPr>
          <w:rFonts w:cs="Arial"/>
          <w:spacing w:val="-1"/>
          <w:sz w:val="22"/>
          <w:szCs w:val="22"/>
        </w:rPr>
        <w:t xml:space="preserve">the </w:t>
      </w:r>
      <w:r w:rsidR="007F2D8F">
        <w:rPr>
          <w:rFonts w:cs="Arial"/>
          <w:spacing w:val="-1"/>
          <w:sz w:val="22"/>
          <w:szCs w:val="22"/>
        </w:rPr>
        <w:t>Deputy Chief Executive Officer</w:t>
      </w:r>
      <w:r w:rsidR="00A95516">
        <w:rPr>
          <w:rFonts w:cs="Arial"/>
          <w:spacing w:val="-1"/>
          <w:sz w:val="22"/>
          <w:szCs w:val="22"/>
        </w:rPr>
        <w:t>, Chief Operating Officer, Regional Director</w:t>
      </w:r>
      <w:r w:rsidR="002873CA">
        <w:rPr>
          <w:rFonts w:cs="Arial"/>
          <w:spacing w:val="-1"/>
          <w:sz w:val="22"/>
          <w:szCs w:val="22"/>
        </w:rPr>
        <w:t>s</w:t>
      </w:r>
      <w:r w:rsidR="00A95516">
        <w:rPr>
          <w:rFonts w:cs="Arial"/>
          <w:spacing w:val="-1"/>
          <w:sz w:val="22"/>
          <w:szCs w:val="22"/>
        </w:rPr>
        <w:t>, Cluster Lead</w:t>
      </w:r>
      <w:r w:rsidR="00523FAD">
        <w:rPr>
          <w:rFonts w:cs="Arial"/>
          <w:spacing w:val="-1"/>
          <w:sz w:val="22"/>
          <w:szCs w:val="22"/>
        </w:rPr>
        <w:t>(</w:t>
      </w:r>
      <w:r w:rsidR="00A95516">
        <w:rPr>
          <w:rFonts w:cs="Arial"/>
          <w:spacing w:val="-1"/>
          <w:sz w:val="22"/>
          <w:szCs w:val="22"/>
        </w:rPr>
        <w:t>s</w:t>
      </w:r>
      <w:r w:rsidR="00523FAD">
        <w:rPr>
          <w:rFonts w:cs="Arial"/>
          <w:spacing w:val="-1"/>
          <w:sz w:val="22"/>
          <w:szCs w:val="22"/>
        </w:rPr>
        <w:t>)</w:t>
      </w:r>
      <w:r w:rsidRPr="00A44833">
        <w:rPr>
          <w:rFonts w:cs="Arial"/>
          <w:spacing w:val="-1"/>
          <w:sz w:val="22"/>
          <w:szCs w:val="22"/>
        </w:rPr>
        <w:t xml:space="preserve"> and the Headteachers/Heads of School</w:t>
      </w:r>
      <w:r w:rsidR="007F2D8F">
        <w:rPr>
          <w:rFonts w:cs="Arial"/>
          <w:spacing w:val="-1"/>
          <w:sz w:val="22"/>
          <w:szCs w:val="22"/>
        </w:rPr>
        <w:t>/</w:t>
      </w:r>
      <w:r w:rsidR="00523FAD" w:rsidDel="00523FAD">
        <w:rPr>
          <w:rFonts w:cs="Arial"/>
          <w:spacing w:val="-1"/>
          <w:sz w:val="22"/>
          <w:szCs w:val="22"/>
        </w:rPr>
        <w:t xml:space="preserve"> </w:t>
      </w:r>
      <w:r w:rsidR="007F2D8F">
        <w:rPr>
          <w:rFonts w:cs="Arial"/>
          <w:spacing w:val="-1"/>
          <w:sz w:val="22"/>
          <w:szCs w:val="22"/>
        </w:rPr>
        <w:t>Satellite</w:t>
      </w:r>
      <w:r w:rsidRPr="00A44833">
        <w:rPr>
          <w:rFonts w:cs="Arial"/>
          <w:spacing w:val="-1"/>
          <w:sz w:val="22"/>
          <w:szCs w:val="22"/>
        </w:rPr>
        <w:t xml:space="preserve"> of each school</w:t>
      </w:r>
      <w:r w:rsidR="007F2D8F">
        <w:rPr>
          <w:rFonts w:cs="Arial"/>
          <w:spacing w:val="-1"/>
          <w:sz w:val="22"/>
          <w:szCs w:val="22"/>
        </w:rPr>
        <w:t>/</w:t>
      </w:r>
      <w:r w:rsidR="00523FAD" w:rsidDel="00523FAD">
        <w:rPr>
          <w:rFonts w:cs="Arial"/>
          <w:spacing w:val="-1"/>
          <w:sz w:val="22"/>
          <w:szCs w:val="22"/>
        </w:rPr>
        <w:t xml:space="preserve"> </w:t>
      </w:r>
      <w:r w:rsidR="007F2D8F">
        <w:rPr>
          <w:rFonts w:cs="Arial"/>
          <w:spacing w:val="-1"/>
          <w:sz w:val="22"/>
          <w:szCs w:val="22"/>
        </w:rPr>
        <w:t>satellite</w:t>
      </w:r>
      <w:r w:rsidR="00E3215F">
        <w:rPr>
          <w:rFonts w:cs="Arial"/>
          <w:spacing w:val="-1"/>
          <w:sz w:val="22"/>
          <w:szCs w:val="22"/>
        </w:rPr>
        <w:t xml:space="preserve"> (collectively referred to as Heads)</w:t>
      </w:r>
      <w:r w:rsidRPr="00A44833">
        <w:rPr>
          <w:rFonts w:cs="Arial"/>
          <w:spacing w:val="-1"/>
          <w:sz w:val="22"/>
          <w:szCs w:val="22"/>
        </w:rPr>
        <w:t>.</w:t>
      </w:r>
    </w:p>
    <w:p w14:paraId="609AC963" w14:textId="61A6B361" w:rsidR="005A2E15" w:rsidRPr="005A2E15" w:rsidRDefault="005A2E15" w:rsidP="005A2E15">
      <w:pPr>
        <w:ind w:left="530"/>
        <w:rPr>
          <w:rFonts w:ascii="Times New Roman" w:hAnsi="Times New Roman"/>
          <w:sz w:val="24"/>
          <w:szCs w:val="24"/>
        </w:rPr>
      </w:pPr>
      <w:r w:rsidRPr="005A2E15">
        <w:rPr>
          <w:rFonts w:ascii="Times New Roman" w:hAnsi="Times New Roman"/>
          <w:sz w:val="24"/>
          <w:szCs w:val="24"/>
        </w:rPr>
        <w:lastRenderedPageBreak/>
        <w:t xml:space="preserve"> </w:t>
      </w:r>
      <w:r w:rsidRPr="005A2E15">
        <w:rPr>
          <w:rFonts w:ascii="Times New Roman" w:hAnsi="Times New Roman"/>
          <w:noProof/>
          <w:sz w:val="24"/>
          <w:szCs w:val="24"/>
        </w:rPr>
        <w:drawing>
          <wp:inline distT="0" distB="0" distL="0" distR="0" wp14:anchorId="65C56404" wp14:editId="1FF0FC33">
            <wp:extent cx="5274310" cy="4618355"/>
            <wp:effectExtent l="0" t="0" r="2540" b="0"/>
            <wp:docPr id="1309700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618355"/>
                    </a:xfrm>
                    <a:prstGeom prst="rect">
                      <a:avLst/>
                    </a:prstGeom>
                    <a:noFill/>
                    <a:ln>
                      <a:noFill/>
                    </a:ln>
                  </pic:spPr>
                </pic:pic>
              </a:graphicData>
            </a:graphic>
          </wp:inline>
        </w:drawing>
      </w:r>
    </w:p>
    <w:p w14:paraId="10972FB1" w14:textId="2D2CD64C" w:rsidR="00EA24D1" w:rsidRPr="008F00B2" w:rsidRDefault="00EA24D1" w:rsidP="008F00B2">
      <w:pPr>
        <w:ind w:left="530"/>
        <w:rPr>
          <w:rFonts w:ascii="Times New Roman" w:hAnsi="Times New Roman"/>
          <w:sz w:val="24"/>
          <w:szCs w:val="24"/>
        </w:rPr>
      </w:pPr>
    </w:p>
    <w:p w14:paraId="66FA854B" w14:textId="63CCC182" w:rsidR="00115160" w:rsidRPr="00115160" w:rsidRDefault="00115160" w:rsidP="00D3183F">
      <w:pPr>
        <w:pStyle w:val="Heading1"/>
        <w:numPr>
          <w:ilvl w:val="1"/>
          <w:numId w:val="9"/>
        </w:numPr>
        <w:spacing w:before="240" w:line="276" w:lineRule="auto"/>
        <w:ind w:hanging="792"/>
        <w:rPr>
          <w:sz w:val="24"/>
          <w:szCs w:val="24"/>
        </w:rPr>
      </w:pPr>
      <w:bookmarkStart w:id="8" w:name="_Toc233098645"/>
      <w:r w:rsidRPr="00115160">
        <w:rPr>
          <w:sz w:val="24"/>
          <w:szCs w:val="24"/>
        </w:rPr>
        <w:t>Members</w:t>
      </w:r>
      <w:bookmarkEnd w:id="8"/>
    </w:p>
    <w:p w14:paraId="33D889F4" w14:textId="2A5B376D"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Eden Academy </w:t>
      </w:r>
      <w:r w:rsidR="00CB58A2">
        <w:rPr>
          <w:rFonts w:cs="Arial"/>
          <w:spacing w:val="-1"/>
          <w:sz w:val="22"/>
          <w:szCs w:val="22"/>
        </w:rPr>
        <w:t>M</w:t>
      </w:r>
      <w:r w:rsidRPr="00115160">
        <w:rPr>
          <w:rFonts w:cs="Arial"/>
          <w:spacing w:val="-1"/>
          <w:sz w:val="22"/>
          <w:szCs w:val="22"/>
        </w:rPr>
        <w:t xml:space="preserve">embers </w:t>
      </w:r>
      <w:r w:rsidR="00644223">
        <w:rPr>
          <w:rFonts w:cs="Arial"/>
          <w:spacing w:val="-1"/>
          <w:sz w:val="22"/>
          <w:szCs w:val="22"/>
        </w:rPr>
        <w:t xml:space="preserve">(the Members) </w:t>
      </w:r>
      <w:r w:rsidRPr="00115160">
        <w:rPr>
          <w:rFonts w:cs="Arial"/>
          <w:spacing w:val="-1"/>
          <w:sz w:val="22"/>
          <w:szCs w:val="22"/>
        </w:rPr>
        <w:t>are best viewed as guardians of the constitution, changing the articles if necessary and ensuring the charitable object is fulfilled. Members:</w:t>
      </w:r>
    </w:p>
    <w:p w14:paraId="15312B36" w14:textId="37FE3851"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Must not be employees or occupy unpaid staff roles</w:t>
      </w:r>
      <w:r>
        <w:rPr>
          <w:rFonts w:cs="Arial"/>
          <w:spacing w:val="-1"/>
          <w:sz w:val="22"/>
          <w:szCs w:val="22"/>
        </w:rPr>
        <w:t>.</w:t>
      </w:r>
    </w:p>
    <w:p w14:paraId="1A537ABB" w14:textId="5899E7D6"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Must remain informed about </w:t>
      </w:r>
      <w:r w:rsidR="00644223">
        <w:rPr>
          <w:rFonts w:cs="Arial"/>
          <w:spacing w:val="-1"/>
          <w:sz w:val="22"/>
          <w:szCs w:val="22"/>
        </w:rPr>
        <w:t>T</w:t>
      </w:r>
      <w:r w:rsidRPr="00115160">
        <w:rPr>
          <w:rFonts w:cs="Arial"/>
          <w:spacing w:val="-1"/>
          <w:sz w:val="22"/>
          <w:szCs w:val="22"/>
        </w:rPr>
        <w:t>rust business</w:t>
      </w:r>
      <w:r>
        <w:rPr>
          <w:rFonts w:cs="Arial"/>
          <w:spacing w:val="-1"/>
          <w:sz w:val="22"/>
          <w:szCs w:val="22"/>
        </w:rPr>
        <w:t>.</w:t>
      </w:r>
    </w:p>
    <w:p w14:paraId="0F980FAF" w14:textId="3CF9B7F3"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Are signatories to the Articles of Association which includes definition of the Trusts’ charitable object and governance structure</w:t>
      </w:r>
      <w:r>
        <w:rPr>
          <w:rFonts w:cs="Arial"/>
          <w:spacing w:val="-1"/>
          <w:sz w:val="22"/>
          <w:szCs w:val="22"/>
        </w:rPr>
        <w:t>.</w:t>
      </w:r>
    </w:p>
    <w:p w14:paraId="579E6572" w14:textId="0EB9B06A"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May, by special resolution, amend the Articles of Association, subject to any restrictions created by the Trust’s funding agreement or charity law</w:t>
      </w:r>
      <w:r>
        <w:rPr>
          <w:rFonts w:cs="Arial"/>
          <w:spacing w:val="-1"/>
          <w:sz w:val="22"/>
          <w:szCs w:val="22"/>
        </w:rPr>
        <w:t>.</w:t>
      </w:r>
    </w:p>
    <w:p w14:paraId="72A69B15" w14:textId="291A89F9"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May, by special resolution (which requires 75% rather than a simple majority of Members to agree) appoint new Members or remove existing Members other than, where there is one, the foundation/sponsor body and any Members it has appointed</w:t>
      </w:r>
      <w:r>
        <w:rPr>
          <w:rFonts w:cs="Arial"/>
          <w:spacing w:val="-1"/>
          <w:sz w:val="22"/>
          <w:szCs w:val="22"/>
        </w:rPr>
        <w:t>.</w:t>
      </w:r>
    </w:p>
    <w:p w14:paraId="7C985835" w14:textId="0D614599"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lastRenderedPageBreak/>
        <w:t>Have power to appoint Trustees as set out in the Trust’s Articles of Association and have power under the Companies Act to remove any or all serving Trustees</w:t>
      </w:r>
      <w:r>
        <w:rPr>
          <w:rFonts w:cs="Arial"/>
          <w:spacing w:val="-1"/>
          <w:sz w:val="22"/>
          <w:szCs w:val="22"/>
        </w:rPr>
        <w:t>.</w:t>
      </w:r>
    </w:p>
    <w:p w14:paraId="7B7CD286" w14:textId="6DCF5AF5"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May by special resolution issue direction to the Trustees to take a specific action</w:t>
      </w:r>
      <w:r>
        <w:rPr>
          <w:rFonts w:cs="Arial"/>
          <w:spacing w:val="-1"/>
          <w:sz w:val="22"/>
          <w:szCs w:val="22"/>
        </w:rPr>
        <w:t>.</w:t>
      </w:r>
    </w:p>
    <w:p w14:paraId="7EA566D2" w14:textId="49269A27"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Appoint the Trust’s auditors and receive the Trust’s annual audited accounts</w:t>
      </w:r>
      <w:r>
        <w:rPr>
          <w:rFonts w:cs="Arial"/>
          <w:spacing w:val="-1"/>
          <w:sz w:val="22"/>
          <w:szCs w:val="22"/>
        </w:rPr>
        <w:t>.</w:t>
      </w:r>
    </w:p>
    <w:p w14:paraId="2A668824" w14:textId="7A202B9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Have power to change the name of the charitable company and ultimately, wind up the Trust.</w:t>
      </w:r>
    </w:p>
    <w:p w14:paraId="21E59541" w14:textId="227DEB63" w:rsidR="00D62D0E"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Members will meet once a year for an Annual General Meeting where there will be a formal review of performance across the Trust as well as an opportunity to discuss with Trustees projected developments and the vision for the future. </w:t>
      </w:r>
    </w:p>
    <w:p w14:paraId="591756AA" w14:textId="77777777" w:rsidR="00D62D0E"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Members may also choose to convene further meetings should they wish but are not expected to attend Board meetings, sit on executive leaders’ performance review panels, or contribute to specific decisions in relation to the Trusts’ business decisions. </w:t>
      </w:r>
    </w:p>
    <w:p w14:paraId="7766B69C" w14:textId="7625723C" w:rsidR="00D62D0E" w:rsidRDefault="00115160" w:rsidP="00115160">
      <w:pPr>
        <w:pStyle w:val="BodyText"/>
        <w:spacing w:line="276" w:lineRule="auto"/>
        <w:ind w:right="147"/>
        <w:rPr>
          <w:rFonts w:cs="Arial"/>
          <w:spacing w:val="-1"/>
          <w:sz w:val="22"/>
          <w:szCs w:val="22"/>
        </w:rPr>
      </w:pPr>
      <w:r w:rsidRPr="00115160">
        <w:rPr>
          <w:rFonts w:cs="Arial"/>
          <w:spacing w:val="-1"/>
          <w:sz w:val="22"/>
          <w:szCs w:val="22"/>
        </w:rPr>
        <w:t>Members will be kept informed and engaged by such other Members who are also Trustees</w:t>
      </w:r>
      <w:r w:rsidR="004A463E">
        <w:rPr>
          <w:rStyle w:val="FootnoteReference"/>
          <w:rFonts w:cs="Arial"/>
          <w:spacing w:val="-1"/>
          <w:sz w:val="22"/>
          <w:szCs w:val="22"/>
        </w:rPr>
        <w:footnoteReference w:id="3"/>
      </w:r>
      <w:r w:rsidRPr="00115160">
        <w:rPr>
          <w:rFonts w:cs="Arial"/>
          <w:spacing w:val="-1"/>
          <w:sz w:val="22"/>
          <w:szCs w:val="22"/>
        </w:rPr>
        <w:t xml:space="preserve"> and having access to all Board papers and minutes.</w:t>
      </w:r>
    </w:p>
    <w:p w14:paraId="3A819EAD" w14:textId="47618393" w:rsidR="00115160" w:rsidRPr="00115160" w:rsidRDefault="00AE3274" w:rsidP="00115160">
      <w:pPr>
        <w:pStyle w:val="BodyText"/>
        <w:spacing w:line="276" w:lineRule="auto"/>
        <w:ind w:right="147"/>
        <w:rPr>
          <w:rFonts w:cs="Arial"/>
          <w:spacing w:val="-1"/>
          <w:sz w:val="22"/>
          <w:szCs w:val="22"/>
        </w:rPr>
      </w:pPr>
      <w:r w:rsidRPr="00AE3274">
        <w:rPr>
          <w:rFonts w:cs="Arial"/>
          <w:spacing w:val="-1"/>
          <w:sz w:val="22"/>
          <w:szCs w:val="22"/>
        </w:rPr>
        <w:t>There must be a majority of Members who are not also Trustees</w:t>
      </w:r>
      <w:r w:rsidR="00115160" w:rsidRPr="00115160">
        <w:rPr>
          <w:rFonts w:cs="Arial"/>
          <w:spacing w:val="-1"/>
          <w:sz w:val="22"/>
          <w:szCs w:val="22"/>
        </w:rPr>
        <w:t>.</w:t>
      </w:r>
    </w:p>
    <w:p w14:paraId="19B12545" w14:textId="09344F02" w:rsidR="00115160" w:rsidRPr="00115160" w:rsidRDefault="00115160" w:rsidP="00D3183F">
      <w:pPr>
        <w:pStyle w:val="Heading1"/>
        <w:numPr>
          <w:ilvl w:val="1"/>
          <w:numId w:val="9"/>
        </w:numPr>
        <w:spacing w:before="240" w:line="276" w:lineRule="auto"/>
        <w:ind w:hanging="792"/>
        <w:rPr>
          <w:sz w:val="24"/>
          <w:szCs w:val="24"/>
        </w:rPr>
      </w:pPr>
      <w:bookmarkStart w:id="9" w:name="_Toc233098646"/>
      <w:r w:rsidRPr="00115160">
        <w:rPr>
          <w:sz w:val="24"/>
          <w:szCs w:val="24"/>
        </w:rPr>
        <w:t xml:space="preserve">Board of Trustees </w:t>
      </w:r>
      <w:r w:rsidR="00C83375">
        <w:rPr>
          <w:sz w:val="24"/>
          <w:szCs w:val="24"/>
        </w:rPr>
        <w:t>(the Board)</w:t>
      </w:r>
      <w:bookmarkEnd w:id="9"/>
    </w:p>
    <w:p w14:paraId="3BEF9A6A" w14:textId="64F47E95"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Board operates at a strategic level, can exercise all the powers of the Trust and is the responsible body for the performance, achievement, and overall direction of the </w:t>
      </w:r>
      <w:r w:rsidR="00F51015">
        <w:rPr>
          <w:rFonts w:cs="Arial"/>
          <w:spacing w:val="-1"/>
          <w:sz w:val="22"/>
          <w:szCs w:val="22"/>
        </w:rPr>
        <w:t>Trust</w:t>
      </w:r>
      <w:r w:rsidRPr="00115160">
        <w:rPr>
          <w:rFonts w:cs="Arial"/>
          <w:spacing w:val="-1"/>
          <w:sz w:val="22"/>
          <w:szCs w:val="22"/>
        </w:rPr>
        <w:t xml:space="preserve">.  Accordingly, it will approve the policies for the Trust. </w:t>
      </w:r>
    </w:p>
    <w:p w14:paraId="72039FE2" w14:textId="6EB6AD39"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The Board will offer support, constructive advice, a sounding board for ideas, a second opinion on proposals and help where needed, but may also challenge, ask questions, seek information, improve proposals and so seek to arrive at the best solution for the Trust.</w:t>
      </w:r>
    </w:p>
    <w:p w14:paraId="101996F8"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Specifically, the Board will cover the following four areas:</w:t>
      </w:r>
    </w:p>
    <w:p w14:paraId="40C150EE" w14:textId="78C14286" w:rsidR="00115160" w:rsidRPr="002F0155" w:rsidRDefault="00115160" w:rsidP="00D3183F">
      <w:pPr>
        <w:pStyle w:val="BodyText"/>
        <w:numPr>
          <w:ilvl w:val="0"/>
          <w:numId w:val="10"/>
        </w:numPr>
        <w:spacing w:line="276" w:lineRule="auto"/>
        <w:ind w:right="147" w:hanging="720"/>
        <w:rPr>
          <w:rFonts w:cs="Arial"/>
          <w:b/>
          <w:bCs/>
          <w:spacing w:val="-1"/>
          <w:sz w:val="22"/>
          <w:szCs w:val="22"/>
        </w:rPr>
      </w:pPr>
      <w:r w:rsidRPr="002F0155">
        <w:rPr>
          <w:rFonts w:cs="Arial"/>
          <w:b/>
          <w:bCs/>
          <w:spacing w:val="-1"/>
          <w:sz w:val="22"/>
          <w:szCs w:val="22"/>
        </w:rPr>
        <w:t>Strategy</w:t>
      </w:r>
    </w:p>
    <w:p w14:paraId="534A9413" w14:textId="712066E7"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Set the vision, ethos and strategy for the Trust and its schools</w:t>
      </w:r>
      <w:r w:rsidR="00B000CF">
        <w:rPr>
          <w:rFonts w:cs="Arial"/>
          <w:spacing w:val="-1"/>
          <w:sz w:val="22"/>
          <w:szCs w:val="22"/>
        </w:rPr>
        <w:t>, settings and satellites</w:t>
      </w:r>
      <w:r w:rsidRPr="00115160">
        <w:rPr>
          <w:rFonts w:cs="Arial"/>
          <w:spacing w:val="-1"/>
          <w:sz w:val="22"/>
          <w:szCs w:val="22"/>
        </w:rPr>
        <w:t xml:space="preserve"> over the next three to five years</w:t>
      </w:r>
      <w:r w:rsidR="002F0155">
        <w:rPr>
          <w:rFonts w:cs="Arial"/>
          <w:spacing w:val="-1"/>
          <w:sz w:val="22"/>
          <w:szCs w:val="22"/>
        </w:rPr>
        <w:t>.</w:t>
      </w:r>
    </w:p>
    <w:p w14:paraId="6F1F8008" w14:textId="0318AE39"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Develop the Board to ensure that it has the capacity, skills and succession plans to have a positive impact on outcomes for pupils.</w:t>
      </w:r>
    </w:p>
    <w:p w14:paraId="267F98A9" w14:textId="4AC77106"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Ensure that there </w:t>
      </w:r>
      <w:proofErr w:type="gramStart"/>
      <w:r w:rsidRPr="00115160">
        <w:rPr>
          <w:rFonts w:cs="Arial"/>
          <w:spacing w:val="-1"/>
          <w:sz w:val="22"/>
          <w:szCs w:val="22"/>
        </w:rPr>
        <w:t>is</w:t>
      </w:r>
      <w:proofErr w:type="gramEnd"/>
      <w:r w:rsidRPr="00115160">
        <w:rPr>
          <w:rFonts w:cs="Arial"/>
          <w:spacing w:val="-1"/>
          <w:sz w:val="22"/>
          <w:szCs w:val="22"/>
        </w:rPr>
        <w:t xml:space="preserve"> strong and effective executive leadership structure and personnel in place across the Trust</w:t>
      </w:r>
      <w:r w:rsidR="002F0155">
        <w:rPr>
          <w:rFonts w:cs="Arial"/>
          <w:spacing w:val="-1"/>
          <w:sz w:val="22"/>
          <w:szCs w:val="22"/>
        </w:rPr>
        <w:t>.</w:t>
      </w:r>
    </w:p>
    <w:p w14:paraId="081058A6" w14:textId="793B0D01" w:rsidR="00115160" w:rsidRPr="002F0155" w:rsidRDefault="00115160" w:rsidP="00D3183F">
      <w:pPr>
        <w:pStyle w:val="BodyText"/>
        <w:numPr>
          <w:ilvl w:val="0"/>
          <w:numId w:val="10"/>
        </w:numPr>
        <w:spacing w:line="276" w:lineRule="auto"/>
        <w:ind w:right="147" w:hanging="720"/>
        <w:rPr>
          <w:rFonts w:cs="Arial"/>
          <w:b/>
          <w:bCs/>
          <w:spacing w:val="-1"/>
          <w:sz w:val="22"/>
          <w:szCs w:val="22"/>
        </w:rPr>
      </w:pPr>
      <w:r w:rsidRPr="002F0155">
        <w:rPr>
          <w:rFonts w:cs="Arial"/>
          <w:b/>
          <w:bCs/>
          <w:spacing w:val="-1"/>
          <w:sz w:val="22"/>
          <w:szCs w:val="22"/>
        </w:rPr>
        <w:lastRenderedPageBreak/>
        <w:t>Performance</w:t>
      </w:r>
    </w:p>
    <w:p w14:paraId="76259631" w14:textId="64E06F63"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Oversee, scrutinise and challenge the </w:t>
      </w:r>
      <w:r w:rsidR="00A97B40">
        <w:rPr>
          <w:rFonts w:cs="Arial"/>
          <w:spacing w:val="-1"/>
          <w:sz w:val="22"/>
          <w:szCs w:val="22"/>
        </w:rPr>
        <w:t>schools’</w:t>
      </w:r>
      <w:r w:rsidR="00A97B40" w:rsidRPr="00115160">
        <w:rPr>
          <w:rFonts w:cs="Arial"/>
          <w:spacing w:val="-1"/>
          <w:sz w:val="22"/>
          <w:szCs w:val="22"/>
        </w:rPr>
        <w:t xml:space="preserve"> </w:t>
      </w:r>
      <w:r w:rsidRPr="00115160">
        <w:rPr>
          <w:rFonts w:cs="Arial"/>
          <w:spacing w:val="-1"/>
          <w:sz w:val="22"/>
          <w:szCs w:val="22"/>
        </w:rPr>
        <w:t xml:space="preserve">education performance data; </w:t>
      </w:r>
    </w:p>
    <w:p w14:paraId="1AFFD75B" w14:textId="4370F8B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Oversee, scrutinise and challenge the Trust’s financial capability and management system to ensure compliance with the </w:t>
      </w:r>
      <w:r w:rsidR="00DC4064">
        <w:rPr>
          <w:rFonts w:cs="Arial"/>
          <w:spacing w:val="-1"/>
          <w:sz w:val="22"/>
          <w:szCs w:val="22"/>
        </w:rPr>
        <w:t>Academy Trust</w:t>
      </w:r>
      <w:r w:rsidRPr="00115160">
        <w:rPr>
          <w:rFonts w:cs="Arial"/>
          <w:spacing w:val="-1"/>
          <w:sz w:val="22"/>
          <w:szCs w:val="22"/>
        </w:rPr>
        <w:t xml:space="preserve"> Handbook, maintain the </w:t>
      </w:r>
      <w:r w:rsidR="00DC4064">
        <w:rPr>
          <w:rFonts w:cs="Arial"/>
          <w:spacing w:val="-1"/>
          <w:sz w:val="22"/>
          <w:szCs w:val="22"/>
        </w:rPr>
        <w:t>T</w:t>
      </w:r>
      <w:r w:rsidRPr="00115160">
        <w:rPr>
          <w:rFonts w:cs="Arial"/>
          <w:spacing w:val="-1"/>
          <w:sz w:val="22"/>
          <w:szCs w:val="22"/>
        </w:rPr>
        <w:t xml:space="preserve">rust as a going concern, and deliver best value for money; </w:t>
      </w:r>
    </w:p>
    <w:p w14:paraId="63F573C8" w14:textId="60033237"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Ensure there are effective performance management systems and processes in place across the </w:t>
      </w:r>
      <w:r w:rsidR="00964AEF">
        <w:rPr>
          <w:rFonts w:cs="Arial"/>
          <w:spacing w:val="-1"/>
          <w:sz w:val="22"/>
          <w:szCs w:val="22"/>
        </w:rPr>
        <w:t>Trust.</w:t>
      </w:r>
    </w:p>
    <w:p w14:paraId="5A67A28F" w14:textId="6DAE86A0" w:rsidR="00115160" w:rsidRPr="002F0155" w:rsidRDefault="00115160" w:rsidP="00D3183F">
      <w:pPr>
        <w:pStyle w:val="BodyText"/>
        <w:numPr>
          <w:ilvl w:val="0"/>
          <w:numId w:val="10"/>
        </w:numPr>
        <w:spacing w:line="276" w:lineRule="auto"/>
        <w:ind w:right="147" w:hanging="720"/>
        <w:rPr>
          <w:rFonts w:cs="Arial"/>
          <w:b/>
          <w:bCs/>
          <w:spacing w:val="-1"/>
          <w:sz w:val="22"/>
          <w:szCs w:val="22"/>
        </w:rPr>
      </w:pPr>
      <w:r w:rsidRPr="002F0155">
        <w:rPr>
          <w:rFonts w:cs="Arial"/>
          <w:b/>
          <w:bCs/>
          <w:spacing w:val="-1"/>
          <w:sz w:val="22"/>
          <w:szCs w:val="22"/>
        </w:rPr>
        <w:t>Compliance</w:t>
      </w:r>
    </w:p>
    <w:p w14:paraId="54D43F29" w14:textId="6A303ADF"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Establish the governance structures for the Trust, from Members to school level, in keeping with the Articles of Association; </w:t>
      </w:r>
      <w:r w:rsidR="00D86BE8">
        <w:rPr>
          <w:rFonts w:cs="Arial"/>
          <w:spacing w:val="-1"/>
          <w:sz w:val="22"/>
          <w:szCs w:val="22"/>
        </w:rPr>
        <w:t xml:space="preserve">the Academy Trust Handbook and the </w:t>
      </w:r>
      <w:r w:rsidRPr="00115160">
        <w:rPr>
          <w:rFonts w:cs="Arial"/>
          <w:spacing w:val="-1"/>
          <w:sz w:val="22"/>
          <w:szCs w:val="22"/>
        </w:rPr>
        <w:t>DFE</w:t>
      </w:r>
      <w:r w:rsidR="00D86BE8">
        <w:rPr>
          <w:rFonts w:cs="Arial"/>
          <w:spacing w:val="-1"/>
          <w:sz w:val="22"/>
          <w:szCs w:val="22"/>
        </w:rPr>
        <w:t>’s</w:t>
      </w:r>
      <w:r w:rsidRPr="00115160">
        <w:rPr>
          <w:rFonts w:cs="Arial"/>
          <w:spacing w:val="-1"/>
          <w:sz w:val="22"/>
          <w:szCs w:val="22"/>
        </w:rPr>
        <w:t xml:space="preserve"> </w:t>
      </w:r>
      <w:r w:rsidR="00964AEF">
        <w:rPr>
          <w:rFonts w:cs="Arial"/>
          <w:spacing w:val="-1"/>
          <w:sz w:val="22"/>
          <w:szCs w:val="22"/>
        </w:rPr>
        <w:t xml:space="preserve">Academy Trust </w:t>
      </w:r>
      <w:r w:rsidRPr="00115160">
        <w:rPr>
          <w:rFonts w:cs="Arial"/>
          <w:spacing w:val="-1"/>
          <w:sz w:val="22"/>
          <w:szCs w:val="22"/>
        </w:rPr>
        <w:t xml:space="preserve">Governance </w:t>
      </w:r>
      <w:r w:rsidR="00964AEF">
        <w:rPr>
          <w:rFonts w:cs="Arial"/>
          <w:spacing w:val="-1"/>
          <w:sz w:val="22"/>
          <w:szCs w:val="22"/>
        </w:rPr>
        <w:t>Guide</w:t>
      </w:r>
      <w:r w:rsidR="002F0155">
        <w:rPr>
          <w:rFonts w:cs="Arial"/>
          <w:spacing w:val="-1"/>
          <w:sz w:val="22"/>
          <w:szCs w:val="22"/>
        </w:rPr>
        <w:t>.</w:t>
      </w:r>
    </w:p>
    <w:p w14:paraId="6D87E15B" w14:textId="588A5EC2"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Provide clarity, through the published Scheme of Delegation and associated Terms of Reference of the level at which the various governance functions are exercised</w:t>
      </w:r>
      <w:r w:rsidR="002F0155">
        <w:rPr>
          <w:rFonts w:cs="Arial"/>
          <w:spacing w:val="-1"/>
          <w:sz w:val="22"/>
          <w:szCs w:val="22"/>
        </w:rPr>
        <w:t>.</w:t>
      </w:r>
    </w:p>
    <w:p w14:paraId="10DD5B9E" w14:textId="574F5C65"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Ensure the Trust complies with all relevant compliance regulations, statutory and non-statutory guidance and the law</w:t>
      </w:r>
      <w:r w:rsidR="002F0155">
        <w:rPr>
          <w:rFonts w:cs="Arial"/>
          <w:spacing w:val="-1"/>
          <w:sz w:val="22"/>
          <w:szCs w:val="22"/>
        </w:rPr>
        <w:t>.</w:t>
      </w:r>
    </w:p>
    <w:p w14:paraId="1710841C" w14:textId="24CC7E68"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Appoint a Clerk to the Board</w:t>
      </w:r>
      <w:r w:rsidR="00260224">
        <w:rPr>
          <w:rFonts w:cs="Arial"/>
          <w:spacing w:val="-1"/>
          <w:sz w:val="22"/>
          <w:szCs w:val="22"/>
        </w:rPr>
        <w:t xml:space="preserve"> (the Trust’s Governance Professional)</w:t>
      </w:r>
      <w:r w:rsidR="002F0155">
        <w:rPr>
          <w:rFonts w:cs="Arial"/>
          <w:spacing w:val="-1"/>
          <w:sz w:val="22"/>
          <w:szCs w:val="22"/>
        </w:rPr>
        <w:t>.</w:t>
      </w:r>
    </w:p>
    <w:p w14:paraId="6FA8D320" w14:textId="58A385F1"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Ensure that the Register of Interests is maintained</w:t>
      </w:r>
      <w:r w:rsidR="002F0155">
        <w:rPr>
          <w:rFonts w:cs="Arial"/>
          <w:spacing w:val="-1"/>
          <w:sz w:val="22"/>
          <w:szCs w:val="22"/>
        </w:rPr>
        <w:t>.</w:t>
      </w:r>
    </w:p>
    <w:p w14:paraId="3AB8723B" w14:textId="52EE0669" w:rsidR="00115160" w:rsidRPr="002F0155" w:rsidRDefault="00115160" w:rsidP="00D3183F">
      <w:pPr>
        <w:pStyle w:val="BodyText"/>
        <w:numPr>
          <w:ilvl w:val="0"/>
          <w:numId w:val="10"/>
        </w:numPr>
        <w:spacing w:line="276" w:lineRule="auto"/>
        <w:ind w:right="147" w:hanging="720"/>
        <w:rPr>
          <w:rFonts w:cs="Arial"/>
          <w:b/>
          <w:bCs/>
          <w:spacing w:val="-1"/>
          <w:sz w:val="22"/>
          <w:szCs w:val="22"/>
        </w:rPr>
      </w:pPr>
      <w:r w:rsidRPr="002F0155">
        <w:rPr>
          <w:rFonts w:cs="Arial"/>
          <w:b/>
          <w:bCs/>
          <w:spacing w:val="-1"/>
          <w:sz w:val="22"/>
          <w:szCs w:val="22"/>
        </w:rPr>
        <w:t xml:space="preserve">Communication </w:t>
      </w:r>
    </w:p>
    <w:p w14:paraId="510301CC" w14:textId="1A98714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Engage with the </w:t>
      </w:r>
      <w:r w:rsidR="00A97B40">
        <w:rPr>
          <w:rFonts w:cs="Arial"/>
          <w:spacing w:val="-1"/>
          <w:sz w:val="22"/>
          <w:szCs w:val="22"/>
        </w:rPr>
        <w:t>schools’</w:t>
      </w:r>
      <w:r w:rsidR="00A97B40" w:rsidRPr="00115160">
        <w:rPr>
          <w:rFonts w:cs="Arial"/>
          <w:spacing w:val="-1"/>
          <w:sz w:val="22"/>
          <w:szCs w:val="22"/>
        </w:rPr>
        <w:t xml:space="preserve"> </w:t>
      </w:r>
      <w:r w:rsidRPr="00115160">
        <w:rPr>
          <w:rFonts w:cs="Arial"/>
          <w:spacing w:val="-1"/>
          <w:sz w:val="22"/>
          <w:szCs w:val="22"/>
        </w:rPr>
        <w:t>communities, parents, pupils and staff</w:t>
      </w:r>
      <w:r w:rsidR="002F0155">
        <w:rPr>
          <w:rFonts w:cs="Arial"/>
          <w:spacing w:val="-1"/>
          <w:sz w:val="22"/>
          <w:szCs w:val="22"/>
        </w:rPr>
        <w:t>.</w:t>
      </w:r>
    </w:p>
    <w:p w14:paraId="7B68CA12" w14:textId="6ADCC090"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Contribute to developing collaborative relationships beyond the Trust</w:t>
      </w:r>
      <w:r w:rsidR="002F0155">
        <w:rPr>
          <w:rFonts w:cs="Arial"/>
          <w:spacing w:val="-1"/>
          <w:sz w:val="22"/>
          <w:szCs w:val="22"/>
        </w:rPr>
        <w:t>.</w:t>
      </w:r>
    </w:p>
    <w:p w14:paraId="7E1D0201"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Individual Trustee portfolios and their associated responsibilities can be found in appendix 2 of this document.</w:t>
      </w:r>
    </w:p>
    <w:p w14:paraId="39E2EF1A" w14:textId="2CFC1538" w:rsidR="00115160" w:rsidRPr="002F0155" w:rsidRDefault="00115160" w:rsidP="00D3183F">
      <w:pPr>
        <w:pStyle w:val="Heading1"/>
        <w:numPr>
          <w:ilvl w:val="1"/>
          <w:numId w:val="9"/>
        </w:numPr>
        <w:spacing w:before="240" w:line="276" w:lineRule="auto"/>
        <w:ind w:hanging="792"/>
        <w:rPr>
          <w:sz w:val="24"/>
          <w:szCs w:val="24"/>
        </w:rPr>
      </w:pPr>
      <w:bookmarkStart w:id="10" w:name="_Toc233098647"/>
      <w:r w:rsidRPr="002F0155">
        <w:rPr>
          <w:sz w:val="24"/>
          <w:szCs w:val="24"/>
        </w:rPr>
        <w:t>Quorum for Board meetings</w:t>
      </w:r>
      <w:bookmarkEnd w:id="10"/>
    </w:p>
    <w:p w14:paraId="51FB9355"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As set out in section 117 of the Articles of Association, the quorum for a meeting of the Trustees, and any vote on any matter thereat, shall be any three Trustees, or where greater, any one third (rounded up to a whole number) of the total number of Trustees holding office at the date of the meeting, who are in each case present at the meeting and entitled to vote on the matters to be resolved.</w:t>
      </w:r>
    </w:p>
    <w:p w14:paraId="3B500A62" w14:textId="65511FDE" w:rsidR="00115160" w:rsidRPr="002F0155" w:rsidRDefault="00115160" w:rsidP="00D3183F">
      <w:pPr>
        <w:pStyle w:val="Heading1"/>
        <w:numPr>
          <w:ilvl w:val="1"/>
          <w:numId w:val="9"/>
        </w:numPr>
        <w:spacing w:before="240" w:line="276" w:lineRule="auto"/>
        <w:ind w:hanging="792"/>
        <w:rPr>
          <w:sz w:val="24"/>
          <w:szCs w:val="24"/>
        </w:rPr>
      </w:pPr>
      <w:bookmarkStart w:id="11" w:name="_Meeting_via_telephone"/>
      <w:bookmarkStart w:id="12" w:name="_Toc233098648"/>
      <w:bookmarkEnd w:id="11"/>
      <w:r w:rsidRPr="002F0155">
        <w:rPr>
          <w:sz w:val="24"/>
          <w:szCs w:val="24"/>
        </w:rPr>
        <w:t>Meeting via telephone or video conference</w:t>
      </w:r>
      <w:bookmarkEnd w:id="12"/>
    </w:p>
    <w:p w14:paraId="68FDE276" w14:textId="50E44E36" w:rsidR="00115160" w:rsidRPr="00115160" w:rsidRDefault="00FD13D2" w:rsidP="00D3183F">
      <w:pPr>
        <w:pStyle w:val="BodyText"/>
        <w:numPr>
          <w:ilvl w:val="0"/>
          <w:numId w:val="11"/>
        </w:numPr>
        <w:spacing w:line="276" w:lineRule="auto"/>
        <w:ind w:right="147" w:hanging="436"/>
        <w:rPr>
          <w:rFonts w:cs="Arial"/>
          <w:spacing w:val="-1"/>
          <w:sz w:val="22"/>
          <w:szCs w:val="22"/>
        </w:rPr>
      </w:pPr>
      <w:r w:rsidRPr="00FD13D2">
        <w:rPr>
          <w:rFonts w:cs="Arial"/>
          <w:spacing w:val="-1"/>
          <w:sz w:val="22"/>
          <w:szCs w:val="22"/>
        </w:rPr>
        <w:t>A</w:t>
      </w:r>
      <w:r>
        <w:rPr>
          <w:rFonts w:cs="Arial"/>
          <w:spacing w:val="-1"/>
          <w:sz w:val="22"/>
          <w:szCs w:val="22"/>
        </w:rPr>
        <w:t xml:space="preserve">rticle 126 </w:t>
      </w:r>
      <w:r w:rsidR="000A30BF">
        <w:rPr>
          <w:rFonts w:cs="Arial"/>
          <w:spacing w:val="-1"/>
          <w:sz w:val="22"/>
          <w:szCs w:val="22"/>
        </w:rPr>
        <w:t xml:space="preserve">and 126A </w:t>
      </w:r>
      <w:r>
        <w:rPr>
          <w:rFonts w:cs="Arial"/>
          <w:spacing w:val="-1"/>
          <w:sz w:val="22"/>
          <w:szCs w:val="22"/>
        </w:rPr>
        <w:t>states that a</w:t>
      </w:r>
      <w:r w:rsidRPr="00FD13D2">
        <w:rPr>
          <w:rFonts w:cs="Arial"/>
          <w:spacing w:val="-1"/>
          <w:sz w:val="22"/>
          <w:szCs w:val="22"/>
        </w:rPr>
        <w:t>ny Trustee shall be able to participate in meetings of the Trustees by telephone or by any suitable electronic means agreed by the Trustees and by which all those participating in the meeting are able to communicate with all other participants</w:t>
      </w:r>
      <w:r w:rsidR="000A30BF">
        <w:rPr>
          <w:rFonts w:cs="Arial"/>
          <w:spacing w:val="-1"/>
          <w:sz w:val="22"/>
          <w:szCs w:val="22"/>
        </w:rPr>
        <w:t xml:space="preserve">. </w:t>
      </w:r>
      <w:r w:rsidR="000A30BF" w:rsidRPr="000A30BF">
        <w:rPr>
          <w:rFonts w:cs="Arial"/>
          <w:spacing w:val="-1"/>
          <w:sz w:val="22"/>
          <w:szCs w:val="22"/>
        </w:rPr>
        <w:t xml:space="preserve">A person so participating by telephone or other communication shall be deemed to be present in </w:t>
      </w:r>
      <w:r w:rsidR="000A30BF" w:rsidRPr="000A30BF">
        <w:rPr>
          <w:rFonts w:cs="Arial"/>
          <w:spacing w:val="-1"/>
          <w:sz w:val="22"/>
          <w:szCs w:val="22"/>
        </w:rPr>
        <w:lastRenderedPageBreak/>
        <w:t>person at the meeting and shall be counted in a quorum and entitled to vote. Such a meeting shall be deemed to take place where the largest group of those participating is assembled or, if there is no group which is larger than any other group, where the chair of the meeting is located at that time</w:t>
      </w:r>
      <w:r w:rsidR="00115160" w:rsidRPr="00115160">
        <w:rPr>
          <w:rFonts w:cs="Arial"/>
          <w:spacing w:val="-1"/>
          <w:sz w:val="22"/>
          <w:szCs w:val="22"/>
        </w:rPr>
        <w:t>.</w:t>
      </w:r>
    </w:p>
    <w:p w14:paraId="6EE5A746"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The Board has determined to interpret this as follows:</w:t>
      </w:r>
    </w:p>
    <w:p w14:paraId="7B4F2389" w14:textId="2C2BA565" w:rsidR="00115160" w:rsidRPr="00115160" w:rsidRDefault="00115160" w:rsidP="00D3183F">
      <w:pPr>
        <w:pStyle w:val="BodyText"/>
        <w:numPr>
          <w:ilvl w:val="0"/>
          <w:numId w:val="11"/>
        </w:numPr>
        <w:spacing w:line="276" w:lineRule="auto"/>
        <w:ind w:right="147" w:hanging="436"/>
        <w:rPr>
          <w:rFonts w:cs="Arial"/>
          <w:spacing w:val="-1"/>
          <w:sz w:val="22"/>
          <w:szCs w:val="22"/>
        </w:rPr>
      </w:pPr>
      <w:r w:rsidRPr="00115160">
        <w:rPr>
          <w:rFonts w:cs="Arial"/>
          <w:spacing w:val="-1"/>
          <w:sz w:val="22"/>
          <w:szCs w:val="22"/>
        </w:rPr>
        <w:t>Trustees may attend Board meetings via telephone or video conference for reasons of practicality, e.g. location requires long-distance travel, or where they would be unavoidably unable to attend in person.</w:t>
      </w:r>
    </w:p>
    <w:p w14:paraId="26132965" w14:textId="02DB27DF" w:rsidR="00115160" w:rsidRPr="00115160" w:rsidRDefault="00115160" w:rsidP="00D3183F">
      <w:pPr>
        <w:pStyle w:val="BodyText"/>
        <w:numPr>
          <w:ilvl w:val="0"/>
          <w:numId w:val="11"/>
        </w:numPr>
        <w:spacing w:line="276" w:lineRule="auto"/>
        <w:ind w:right="147" w:hanging="436"/>
        <w:rPr>
          <w:rFonts w:cs="Arial"/>
          <w:spacing w:val="-1"/>
          <w:sz w:val="22"/>
          <w:szCs w:val="22"/>
        </w:rPr>
      </w:pPr>
      <w:r w:rsidRPr="00115160">
        <w:rPr>
          <w:rFonts w:cs="Arial"/>
          <w:spacing w:val="-1"/>
          <w:sz w:val="22"/>
          <w:szCs w:val="22"/>
        </w:rPr>
        <w:t xml:space="preserve">The Board, as determined by the Chair in consultation with the </w:t>
      </w:r>
      <w:r w:rsidR="00B64840">
        <w:rPr>
          <w:rFonts w:cs="Arial"/>
          <w:spacing w:val="-1"/>
          <w:sz w:val="22"/>
          <w:szCs w:val="22"/>
        </w:rPr>
        <w:t>Governance Professional</w:t>
      </w:r>
      <w:r w:rsidRPr="00115160">
        <w:rPr>
          <w:rFonts w:cs="Arial"/>
          <w:spacing w:val="-1"/>
          <w:sz w:val="22"/>
          <w:szCs w:val="22"/>
        </w:rPr>
        <w:t>, may hold specific meetings entirely by such means where this is deemed to be most practical and reasonabl</w:t>
      </w:r>
      <w:r w:rsidR="00D22BD7">
        <w:rPr>
          <w:rFonts w:cs="Arial"/>
          <w:spacing w:val="-1"/>
          <w:sz w:val="22"/>
          <w:szCs w:val="22"/>
        </w:rPr>
        <w:t>e</w:t>
      </w:r>
      <w:r w:rsidR="00EB7043">
        <w:rPr>
          <w:rFonts w:cs="Arial"/>
          <w:spacing w:val="-1"/>
          <w:sz w:val="22"/>
          <w:szCs w:val="22"/>
        </w:rPr>
        <w:t>.</w:t>
      </w:r>
    </w:p>
    <w:p w14:paraId="4827CD73" w14:textId="2C955434" w:rsidR="00115160" w:rsidRPr="00115160" w:rsidRDefault="00115160" w:rsidP="00D3183F">
      <w:pPr>
        <w:pStyle w:val="BodyText"/>
        <w:numPr>
          <w:ilvl w:val="0"/>
          <w:numId w:val="11"/>
        </w:numPr>
        <w:spacing w:line="276" w:lineRule="auto"/>
        <w:ind w:right="147" w:hanging="436"/>
        <w:rPr>
          <w:rFonts w:cs="Arial"/>
          <w:spacing w:val="-1"/>
          <w:sz w:val="22"/>
          <w:szCs w:val="22"/>
        </w:rPr>
      </w:pPr>
      <w:r w:rsidRPr="00115160">
        <w:rPr>
          <w:rFonts w:cs="Arial"/>
          <w:spacing w:val="-1"/>
          <w:sz w:val="22"/>
          <w:szCs w:val="22"/>
        </w:rPr>
        <w:t>If after all reasonable efforts, it does not prove possible for a Trustee to participate by telephone or video conference the meeting may still proceed with its business provided it is otherwise quorate.</w:t>
      </w:r>
    </w:p>
    <w:p w14:paraId="3A0192BD" w14:textId="6979616B" w:rsidR="00115160" w:rsidRPr="00115160" w:rsidRDefault="00115160" w:rsidP="00D3183F">
      <w:pPr>
        <w:pStyle w:val="BodyText"/>
        <w:numPr>
          <w:ilvl w:val="0"/>
          <w:numId w:val="11"/>
        </w:numPr>
        <w:spacing w:line="276" w:lineRule="auto"/>
        <w:ind w:right="147" w:hanging="436"/>
        <w:rPr>
          <w:rFonts w:cs="Arial"/>
          <w:spacing w:val="-1"/>
          <w:sz w:val="22"/>
          <w:szCs w:val="22"/>
        </w:rPr>
      </w:pPr>
      <w:r w:rsidRPr="00115160">
        <w:rPr>
          <w:rFonts w:cs="Arial"/>
          <w:spacing w:val="-1"/>
          <w:sz w:val="22"/>
          <w:szCs w:val="22"/>
        </w:rPr>
        <w:t>The same provisions also apply to all Board Committees</w:t>
      </w:r>
      <w:r w:rsidR="007C17E7">
        <w:rPr>
          <w:rFonts w:cs="Arial"/>
          <w:spacing w:val="-1"/>
          <w:sz w:val="22"/>
          <w:szCs w:val="22"/>
        </w:rPr>
        <w:t xml:space="preserve"> </w:t>
      </w:r>
      <w:r w:rsidR="007C17E7" w:rsidRPr="00EB7043">
        <w:rPr>
          <w:rFonts w:cs="Arial"/>
          <w:spacing w:val="-1"/>
          <w:sz w:val="22"/>
          <w:szCs w:val="22"/>
        </w:rPr>
        <w:t>and Local Advisory Boards</w:t>
      </w:r>
      <w:r w:rsidR="007C17E7">
        <w:rPr>
          <w:rFonts w:cs="Arial"/>
          <w:spacing w:val="-1"/>
          <w:sz w:val="22"/>
          <w:szCs w:val="22"/>
        </w:rPr>
        <w:t>.</w:t>
      </w:r>
    </w:p>
    <w:p w14:paraId="69672DF5" w14:textId="14F30521" w:rsidR="00115160" w:rsidRPr="007B12CF" w:rsidRDefault="00115160" w:rsidP="00D3183F">
      <w:pPr>
        <w:pStyle w:val="Heading1"/>
        <w:numPr>
          <w:ilvl w:val="1"/>
          <w:numId w:val="9"/>
        </w:numPr>
        <w:spacing w:before="240" w:line="276" w:lineRule="auto"/>
        <w:ind w:hanging="792"/>
        <w:rPr>
          <w:sz w:val="24"/>
          <w:szCs w:val="24"/>
        </w:rPr>
      </w:pPr>
      <w:bookmarkStart w:id="13" w:name="_Toc233098649"/>
      <w:r w:rsidRPr="007B12CF">
        <w:rPr>
          <w:sz w:val="24"/>
          <w:szCs w:val="24"/>
        </w:rPr>
        <w:t>Chair’s action</w:t>
      </w:r>
      <w:bookmarkEnd w:id="13"/>
    </w:p>
    <w:p w14:paraId="365AECEA" w14:textId="0C43E328" w:rsidR="00115160" w:rsidRPr="00115160" w:rsidRDefault="00BA4365" w:rsidP="00115160">
      <w:pPr>
        <w:pStyle w:val="BodyText"/>
        <w:spacing w:line="276" w:lineRule="auto"/>
        <w:ind w:right="147"/>
        <w:rPr>
          <w:rFonts w:cs="Arial"/>
          <w:spacing w:val="-1"/>
          <w:sz w:val="22"/>
          <w:szCs w:val="22"/>
        </w:rPr>
      </w:pPr>
      <w:r>
        <w:rPr>
          <w:rFonts w:cs="Arial"/>
          <w:spacing w:val="-1"/>
          <w:sz w:val="22"/>
          <w:szCs w:val="22"/>
        </w:rPr>
        <w:t>T</w:t>
      </w:r>
      <w:r w:rsidR="00115160" w:rsidRPr="00115160">
        <w:rPr>
          <w:rFonts w:cs="Arial"/>
          <w:spacing w:val="-1"/>
          <w:sz w:val="22"/>
          <w:szCs w:val="22"/>
        </w:rPr>
        <w:t>o facilitate the Trust making urgent decisions that arise between Board and committee meetings the Chair (or Deputy Chair) may use the following decision-making procedure (to be known as Chair’s Action):</w:t>
      </w:r>
    </w:p>
    <w:p w14:paraId="593FAFD6" w14:textId="24286631"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Notwithstanding any provisions of the Trust’s Articles of Association (the Articles) and Scheme of Delegation, if the Chair is of the opinion that a matter of urgency exists, and it is not practicable to arrange a Board meeting on short notice in the circumstances either:</w:t>
      </w:r>
    </w:p>
    <w:p w14:paraId="7B4994FB" w14:textId="27855279" w:rsidR="00115160" w:rsidRPr="00115160" w:rsidRDefault="00115160" w:rsidP="00D3183F">
      <w:pPr>
        <w:pStyle w:val="BodyText"/>
        <w:numPr>
          <w:ilvl w:val="1"/>
          <w:numId w:val="13"/>
        </w:numPr>
        <w:spacing w:line="276" w:lineRule="auto"/>
        <w:ind w:left="1134" w:right="147"/>
        <w:rPr>
          <w:rFonts w:cs="Arial"/>
          <w:spacing w:val="-1"/>
          <w:sz w:val="22"/>
          <w:szCs w:val="22"/>
        </w:rPr>
      </w:pPr>
      <w:r w:rsidRPr="00115160">
        <w:rPr>
          <w:rFonts w:cs="Arial"/>
          <w:spacing w:val="-1"/>
          <w:sz w:val="22"/>
          <w:szCs w:val="22"/>
        </w:rPr>
        <w:t xml:space="preserve">after receiving a written report from the CEO </w:t>
      </w:r>
      <w:r w:rsidR="00D55100">
        <w:rPr>
          <w:rFonts w:cs="Arial"/>
          <w:spacing w:val="-1"/>
          <w:sz w:val="22"/>
          <w:szCs w:val="22"/>
        </w:rPr>
        <w:t xml:space="preserve">(which may be relayed through the Governance Professional) </w:t>
      </w:r>
      <w:r w:rsidRPr="00115160">
        <w:rPr>
          <w:rFonts w:cs="Arial"/>
          <w:spacing w:val="-1"/>
          <w:sz w:val="22"/>
          <w:szCs w:val="22"/>
        </w:rPr>
        <w:t>which clearly states, amongst other things, why the item concerned could not be brought to a regular meeting and why it would qualify for urgent decision under this procedure</w:t>
      </w:r>
      <w:r w:rsidR="007B12CF">
        <w:rPr>
          <w:rFonts w:cs="Arial"/>
          <w:spacing w:val="-1"/>
          <w:sz w:val="22"/>
          <w:szCs w:val="22"/>
        </w:rPr>
        <w:t>,</w:t>
      </w:r>
      <w:r w:rsidRPr="00115160">
        <w:rPr>
          <w:rFonts w:cs="Arial"/>
          <w:spacing w:val="-1"/>
          <w:sz w:val="22"/>
          <w:szCs w:val="22"/>
        </w:rPr>
        <w:t xml:space="preserve"> or</w:t>
      </w:r>
    </w:p>
    <w:p w14:paraId="50E56522" w14:textId="1E53C706" w:rsidR="00115160" w:rsidRPr="00115160" w:rsidRDefault="00115160" w:rsidP="00D3183F">
      <w:pPr>
        <w:pStyle w:val="BodyText"/>
        <w:numPr>
          <w:ilvl w:val="1"/>
          <w:numId w:val="13"/>
        </w:numPr>
        <w:spacing w:line="276" w:lineRule="auto"/>
        <w:ind w:left="1134" w:right="147"/>
        <w:rPr>
          <w:rFonts w:cs="Arial"/>
          <w:spacing w:val="-1"/>
          <w:sz w:val="22"/>
          <w:szCs w:val="22"/>
        </w:rPr>
      </w:pPr>
      <w:proofErr w:type="gramStart"/>
      <w:r w:rsidRPr="00115160">
        <w:rPr>
          <w:rFonts w:cs="Arial"/>
          <w:spacing w:val="-1"/>
          <w:sz w:val="22"/>
          <w:szCs w:val="22"/>
        </w:rPr>
        <w:t>as a result of</w:t>
      </w:r>
      <w:proofErr w:type="gramEnd"/>
      <w:r w:rsidRPr="00115160">
        <w:rPr>
          <w:rFonts w:cs="Arial"/>
          <w:spacing w:val="-1"/>
          <w:sz w:val="22"/>
          <w:szCs w:val="22"/>
        </w:rPr>
        <w:t xml:space="preserve"> other information that is brought to their attention and a delay in exercising the function would likely be seriously detrimental to the interests of the Trust, one of its schools, pupil or their parent or a person who works at the Trust</w:t>
      </w:r>
      <w:r w:rsidR="007B12CF">
        <w:rPr>
          <w:rFonts w:cs="Arial"/>
          <w:spacing w:val="-1"/>
          <w:sz w:val="22"/>
          <w:szCs w:val="22"/>
        </w:rPr>
        <w:t>.</w:t>
      </w:r>
    </w:p>
    <w:p w14:paraId="0B659E40"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Then, in consultation with the CEO, they may:</w:t>
      </w:r>
    </w:p>
    <w:p w14:paraId="5474A902" w14:textId="32599EF3" w:rsidR="00115160" w:rsidRPr="00115160" w:rsidRDefault="00115160" w:rsidP="00D3183F">
      <w:pPr>
        <w:pStyle w:val="BodyText"/>
        <w:numPr>
          <w:ilvl w:val="1"/>
          <w:numId w:val="13"/>
        </w:numPr>
        <w:spacing w:line="276" w:lineRule="auto"/>
        <w:ind w:left="1134" w:right="147"/>
        <w:rPr>
          <w:rFonts w:cs="Arial"/>
          <w:spacing w:val="-1"/>
          <w:sz w:val="22"/>
          <w:szCs w:val="22"/>
        </w:rPr>
      </w:pPr>
      <w:r w:rsidRPr="00115160">
        <w:rPr>
          <w:rFonts w:cs="Arial"/>
          <w:spacing w:val="-1"/>
          <w:sz w:val="22"/>
          <w:szCs w:val="22"/>
        </w:rPr>
        <w:t>exercise any function of the Trust which can be delegated to an individual under the Articles, the Trust’s funding agreements with the Secretary of State for Education (including the relevant Academies Financial Handbook)</w:t>
      </w:r>
      <w:r w:rsidR="007B12CF">
        <w:rPr>
          <w:rFonts w:cs="Arial"/>
          <w:spacing w:val="-1"/>
          <w:sz w:val="22"/>
          <w:szCs w:val="22"/>
        </w:rPr>
        <w:t>,</w:t>
      </w:r>
      <w:r w:rsidRPr="00115160">
        <w:rPr>
          <w:rFonts w:cs="Arial"/>
          <w:spacing w:val="-1"/>
          <w:sz w:val="22"/>
          <w:szCs w:val="22"/>
        </w:rPr>
        <w:t xml:space="preserve"> or</w:t>
      </w:r>
    </w:p>
    <w:p w14:paraId="1A848E91" w14:textId="2F13F1E7" w:rsidR="00115160" w:rsidRPr="00115160" w:rsidRDefault="00115160" w:rsidP="00D3183F">
      <w:pPr>
        <w:pStyle w:val="BodyText"/>
        <w:numPr>
          <w:ilvl w:val="1"/>
          <w:numId w:val="13"/>
        </w:numPr>
        <w:spacing w:line="276" w:lineRule="auto"/>
        <w:ind w:left="1134" w:right="147"/>
        <w:rPr>
          <w:rFonts w:cs="Arial"/>
          <w:spacing w:val="-1"/>
          <w:sz w:val="22"/>
          <w:szCs w:val="22"/>
        </w:rPr>
      </w:pPr>
      <w:r w:rsidRPr="00115160">
        <w:rPr>
          <w:rFonts w:cs="Arial"/>
          <w:spacing w:val="-1"/>
          <w:sz w:val="22"/>
          <w:szCs w:val="22"/>
        </w:rPr>
        <w:t>exercise any function relating to the exclusion of pupils</w:t>
      </w:r>
      <w:r w:rsidR="007B12CF">
        <w:rPr>
          <w:rFonts w:cs="Arial"/>
          <w:spacing w:val="-1"/>
          <w:sz w:val="22"/>
          <w:szCs w:val="22"/>
        </w:rPr>
        <w:t>,</w:t>
      </w:r>
      <w:r w:rsidRPr="00115160">
        <w:rPr>
          <w:rFonts w:cs="Arial"/>
          <w:spacing w:val="-1"/>
          <w:sz w:val="22"/>
          <w:szCs w:val="22"/>
        </w:rPr>
        <w:t xml:space="preserve"> or</w:t>
      </w:r>
    </w:p>
    <w:p w14:paraId="6A5E062C" w14:textId="3EB17B2E" w:rsidR="00115160" w:rsidRPr="00115160" w:rsidRDefault="00115160" w:rsidP="00D3183F">
      <w:pPr>
        <w:pStyle w:val="BodyText"/>
        <w:numPr>
          <w:ilvl w:val="1"/>
          <w:numId w:val="13"/>
        </w:numPr>
        <w:spacing w:line="276" w:lineRule="auto"/>
        <w:ind w:left="1134" w:right="147"/>
        <w:rPr>
          <w:rFonts w:cs="Arial"/>
          <w:spacing w:val="-1"/>
          <w:sz w:val="22"/>
          <w:szCs w:val="22"/>
        </w:rPr>
      </w:pPr>
      <w:r w:rsidRPr="00115160">
        <w:rPr>
          <w:rFonts w:cs="Arial"/>
          <w:spacing w:val="-1"/>
          <w:sz w:val="22"/>
          <w:szCs w:val="22"/>
        </w:rPr>
        <w:lastRenderedPageBreak/>
        <w:t>take such decisions in lieu of a full Bord meeting which are required to ensure compliance with statutory responsibilities, changes in government advice or regulation, pending full ratification at the next possible Board meeting.</w:t>
      </w:r>
    </w:p>
    <w:p w14:paraId="341FBA59" w14:textId="3081C3A8"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Where it appears to the Deputy Chair that</w:t>
      </w:r>
      <w:r w:rsidR="007B12CF">
        <w:rPr>
          <w:rFonts w:cs="Arial"/>
          <w:spacing w:val="-1"/>
          <w:sz w:val="22"/>
          <w:szCs w:val="22"/>
        </w:rPr>
        <w:t>:</w:t>
      </w:r>
    </w:p>
    <w:p w14:paraId="403CC58B" w14:textId="3A56D6F8" w:rsidR="00115160" w:rsidRPr="00115160" w:rsidRDefault="00115160" w:rsidP="00D3183F">
      <w:pPr>
        <w:pStyle w:val="BodyText"/>
        <w:numPr>
          <w:ilvl w:val="0"/>
          <w:numId w:val="14"/>
        </w:numPr>
        <w:spacing w:line="276" w:lineRule="auto"/>
        <w:ind w:left="1134" w:right="147"/>
        <w:rPr>
          <w:rFonts w:cs="Arial"/>
          <w:spacing w:val="-1"/>
          <w:sz w:val="22"/>
          <w:szCs w:val="22"/>
        </w:rPr>
      </w:pPr>
      <w:r w:rsidRPr="00115160">
        <w:rPr>
          <w:rFonts w:cs="Arial"/>
          <w:spacing w:val="-1"/>
          <w:sz w:val="22"/>
          <w:szCs w:val="22"/>
        </w:rPr>
        <w:t>the circumstances mentioned in paragraph 5.3 a) apply and the Chair (whether by reason of vacancy in the office, incapacity or otherwise) would be unable to exercise the function in question before the detriment referred to in that paragraph is suffered, the reference to the Chair is to be read as if it were a reference to the Deputy Chair.</w:t>
      </w:r>
    </w:p>
    <w:p w14:paraId="76733DD5" w14:textId="2304CE9B"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 xml:space="preserve">The Chair will, as far as is reasonable and practicable, canvass the opinion of other Trustees before declaring a decision under Chair’s Action. </w:t>
      </w:r>
    </w:p>
    <w:p w14:paraId="3E181A80" w14:textId="029A735C"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 xml:space="preserve">The Chair may decide, on receipt of a request for a decision under Chair’s Action, that the matter should be dealt with instead by a special Board meeting called on short notice, in which case a meeting shall be called promptly. </w:t>
      </w:r>
    </w:p>
    <w:p w14:paraId="3DBD7FBC" w14:textId="148B8762"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 xml:space="preserve">Any action under Chair’s Action should be reported in writing as soon as possible to the Trustees, together with a copy of any written report from the CEO.  A record of the decisions taken shall also be included with the Board’s minutes. </w:t>
      </w:r>
    </w:p>
    <w:p w14:paraId="29DA23F8" w14:textId="3450B1CF" w:rsidR="00115160" w:rsidRPr="00115160" w:rsidRDefault="00115160" w:rsidP="00D3183F">
      <w:pPr>
        <w:pStyle w:val="BodyText"/>
        <w:numPr>
          <w:ilvl w:val="0"/>
          <w:numId w:val="12"/>
        </w:numPr>
        <w:spacing w:line="276" w:lineRule="auto"/>
        <w:ind w:right="147"/>
        <w:rPr>
          <w:rFonts w:cs="Arial"/>
          <w:spacing w:val="-1"/>
          <w:sz w:val="22"/>
          <w:szCs w:val="22"/>
        </w:rPr>
      </w:pPr>
      <w:r w:rsidRPr="00115160">
        <w:rPr>
          <w:rFonts w:cs="Arial"/>
          <w:spacing w:val="-1"/>
          <w:sz w:val="22"/>
          <w:szCs w:val="22"/>
        </w:rPr>
        <w:t>Any such decisions which were taken pending full ratification by the Board shall appear on the agenda at the next possible Board meeting.</w:t>
      </w:r>
    </w:p>
    <w:p w14:paraId="30A29E50" w14:textId="01464946" w:rsidR="00115160" w:rsidRPr="007B12CF" w:rsidRDefault="00115160" w:rsidP="00D3183F">
      <w:pPr>
        <w:pStyle w:val="Heading1"/>
        <w:numPr>
          <w:ilvl w:val="1"/>
          <w:numId w:val="9"/>
        </w:numPr>
        <w:spacing w:before="240" w:line="276" w:lineRule="auto"/>
        <w:ind w:hanging="792"/>
        <w:rPr>
          <w:sz w:val="24"/>
          <w:szCs w:val="24"/>
        </w:rPr>
      </w:pPr>
      <w:bookmarkStart w:id="14" w:name="_Committees"/>
      <w:bookmarkStart w:id="15" w:name="_Toc233098650"/>
      <w:bookmarkEnd w:id="14"/>
      <w:r w:rsidRPr="007B12CF">
        <w:rPr>
          <w:sz w:val="24"/>
          <w:szCs w:val="24"/>
        </w:rPr>
        <w:t>Committees</w:t>
      </w:r>
      <w:bookmarkEnd w:id="15"/>
    </w:p>
    <w:p w14:paraId="69A025E5" w14:textId="00D3092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Board </w:t>
      </w:r>
      <w:r w:rsidR="005061F3">
        <w:rPr>
          <w:rFonts w:cs="Arial"/>
          <w:spacing w:val="-1"/>
          <w:sz w:val="22"/>
          <w:szCs w:val="22"/>
        </w:rPr>
        <w:t>has</w:t>
      </w:r>
      <w:r w:rsidR="005061F3" w:rsidRPr="00115160">
        <w:rPr>
          <w:rFonts w:cs="Arial"/>
          <w:spacing w:val="-1"/>
          <w:sz w:val="22"/>
          <w:szCs w:val="22"/>
        </w:rPr>
        <w:t xml:space="preserve"> </w:t>
      </w:r>
      <w:r w:rsidRPr="00115160">
        <w:rPr>
          <w:rFonts w:cs="Arial"/>
          <w:spacing w:val="-1"/>
          <w:sz w:val="22"/>
          <w:szCs w:val="22"/>
        </w:rPr>
        <w:t>established a structure of Committees to support the work of the Trust.  These Committees act in an advisory capacity to the Board except where powers have been specifically delegated to them (see Scheme of Delegation</w:t>
      </w:r>
      <w:r w:rsidR="002B5C50" w:rsidRPr="00115160">
        <w:rPr>
          <w:rFonts w:cs="Arial"/>
          <w:spacing w:val="-1"/>
          <w:sz w:val="22"/>
          <w:szCs w:val="22"/>
        </w:rPr>
        <w:t>).</w:t>
      </w:r>
    </w:p>
    <w:p w14:paraId="3FDAC34B" w14:textId="3B12CEFF" w:rsidR="00115160" w:rsidRPr="00115160" w:rsidRDefault="00115160" w:rsidP="00443130">
      <w:pPr>
        <w:pStyle w:val="BodyText"/>
        <w:spacing w:line="276" w:lineRule="auto"/>
        <w:ind w:right="147"/>
        <w:rPr>
          <w:rFonts w:cs="Arial"/>
          <w:spacing w:val="-1"/>
          <w:sz w:val="22"/>
          <w:szCs w:val="22"/>
        </w:rPr>
      </w:pPr>
      <w:r w:rsidRPr="00115160">
        <w:rPr>
          <w:rFonts w:cs="Arial"/>
          <w:spacing w:val="-1"/>
          <w:sz w:val="22"/>
          <w:szCs w:val="22"/>
        </w:rPr>
        <w:t>The Board appoint</w:t>
      </w:r>
      <w:r w:rsidR="00D52265">
        <w:rPr>
          <w:rFonts w:cs="Arial"/>
          <w:spacing w:val="-1"/>
          <w:sz w:val="22"/>
          <w:szCs w:val="22"/>
        </w:rPr>
        <w:t>s</w:t>
      </w:r>
      <w:r w:rsidRPr="00115160">
        <w:rPr>
          <w:rFonts w:cs="Arial"/>
          <w:spacing w:val="-1"/>
          <w:sz w:val="22"/>
          <w:szCs w:val="22"/>
        </w:rPr>
        <w:t xml:space="preserve"> the following committees</w:t>
      </w:r>
      <w:r w:rsidR="002B5C50">
        <w:rPr>
          <w:rFonts w:cs="Arial"/>
          <w:spacing w:val="-1"/>
          <w:sz w:val="22"/>
          <w:szCs w:val="22"/>
        </w:rPr>
        <w:t xml:space="preserve"> and </w:t>
      </w:r>
      <w:r w:rsidR="00F36BBA">
        <w:rPr>
          <w:rFonts w:cs="Arial"/>
          <w:spacing w:val="-1"/>
          <w:sz w:val="22"/>
          <w:szCs w:val="22"/>
        </w:rPr>
        <w:t>s</w:t>
      </w:r>
      <w:r w:rsidR="002B5C50">
        <w:rPr>
          <w:rFonts w:cs="Arial"/>
          <w:spacing w:val="-1"/>
          <w:sz w:val="22"/>
          <w:szCs w:val="22"/>
        </w:rPr>
        <w:t xml:space="preserve">trategy </w:t>
      </w:r>
      <w:r w:rsidR="00F36BBA">
        <w:rPr>
          <w:rFonts w:cs="Arial"/>
          <w:spacing w:val="-1"/>
          <w:sz w:val="22"/>
          <w:szCs w:val="22"/>
        </w:rPr>
        <w:t>g</w:t>
      </w:r>
      <w:r w:rsidR="002B5C50">
        <w:rPr>
          <w:rFonts w:cs="Arial"/>
          <w:spacing w:val="-1"/>
          <w:sz w:val="22"/>
          <w:szCs w:val="22"/>
        </w:rPr>
        <w:t>roups</w:t>
      </w:r>
      <w:r w:rsidRPr="00115160">
        <w:rPr>
          <w:rFonts w:cs="Arial"/>
          <w:spacing w:val="-1"/>
          <w:sz w:val="22"/>
          <w:szCs w:val="22"/>
        </w:rPr>
        <w:t xml:space="preserve">: </w:t>
      </w:r>
    </w:p>
    <w:p w14:paraId="59FE7AE0" w14:textId="5B9BDE75" w:rsidR="00046F26" w:rsidRDefault="00115160" w:rsidP="00AC57D2">
      <w:pPr>
        <w:pStyle w:val="BodyText"/>
        <w:numPr>
          <w:ilvl w:val="0"/>
          <w:numId w:val="7"/>
        </w:numPr>
        <w:spacing w:line="276" w:lineRule="auto"/>
        <w:ind w:right="147"/>
        <w:rPr>
          <w:rFonts w:cs="Arial"/>
          <w:spacing w:val="-1"/>
          <w:sz w:val="22"/>
          <w:szCs w:val="22"/>
        </w:rPr>
      </w:pPr>
      <w:r w:rsidRPr="00A33DCB">
        <w:rPr>
          <w:rFonts w:cs="Arial"/>
          <w:spacing w:val="-1"/>
          <w:sz w:val="22"/>
          <w:szCs w:val="22"/>
        </w:rPr>
        <w:t>A Finance Committee</w:t>
      </w:r>
      <w:r w:rsidR="004B3DFC" w:rsidRPr="00A33DCB">
        <w:rPr>
          <w:rFonts w:cs="Arial"/>
          <w:spacing w:val="-1"/>
          <w:sz w:val="22"/>
          <w:szCs w:val="22"/>
        </w:rPr>
        <w:t xml:space="preserve">, </w:t>
      </w:r>
    </w:p>
    <w:p w14:paraId="1A24B202" w14:textId="58B08E43" w:rsidR="00115160" w:rsidRPr="00A33DCB" w:rsidRDefault="00046F26" w:rsidP="00AC57D2">
      <w:pPr>
        <w:pStyle w:val="BodyText"/>
        <w:numPr>
          <w:ilvl w:val="0"/>
          <w:numId w:val="7"/>
        </w:numPr>
        <w:spacing w:line="276" w:lineRule="auto"/>
        <w:ind w:right="147"/>
        <w:rPr>
          <w:rFonts w:cs="Arial"/>
          <w:spacing w:val="-1"/>
          <w:sz w:val="22"/>
          <w:szCs w:val="22"/>
        </w:rPr>
      </w:pPr>
      <w:r>
        <w:rPr>
          <w:rFonts w:cs="Arial"/>
          <w:spacing w:val="-1"/>
          <w:sz w:val="22"/>
          <w:szCs w:val="22"/>
        </w:rPr>
        <w:t xml:space="preserve">An </w:t>
      </w:r>
      <w:r w:rsidR="00115160" w:rsidRPr="00A33DCB">
        <w:rPr>
          <w:rFonts w:cs="Arial"/>
          <w:spacing w:val="-1"/>
          <w:sz w:val="22"/>
          <w:szCs w:val="22"/>
        </w:rPr>
        <w:t>Audit and Risk Committee</w:t>
      </w:r>
      <w:r>
        <w:rPr>
          <w:rFonts w:cs="Arial"/>
          <w:spacing w:val="-1"/>
          <w:sz w:val="22"/>
          <w:szCs w:val="22"/>
        </w:rPr>
        <w:t>,</w:t>
      </w:r>
    </w:p>
    <w:p w14:paraId="0CCDBE96" w14:textId="1D308D1C"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 Performance Management Committee</w:t>
      </w:r>
      <w:r w:rsidR="00046F26">
        <w:rPr>
          <w:rFonts w:cs="Arial"/>
          <w:spacing w:val="-1"/>
          <w:sz w:val="22"/>
          <w:szCs w:val="22"/>
        </w:rPr>
        <w:t>,</w:t>
      </w:r>
    </w:p>
    <w:p w14:paraId="4C153B63" w14:textId="0D487E3F" w:rsid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A Remuneration </w:t>
      </w:r>
      <w:r w:rsidR="005C4924">
        <w:rPr>
          <w:rFonts w:cs="Arial"/>
          <w:spacing w:val="-1"/>
          <w:sz w:val="22"/>
          <w:szCs w:val="22"/>
        </w:rPr>
        <w:t>C</w:t>
      </w:r>
      <w:r w:rsidRPr="00115160">
        <w:rPr>
          <w:rFonts w:cs="Arial"/>
          <w:spacing w:val="-1"/>
          <w:sz w:val="22"/>
          <w:szCs w:val="22"/>
        </w:rPr>
        <w:t>ommittee</w:t>
      </w:r>
      <w:r w:rsidR="00046F26">
        <w:rPr>
          <w:rFonts w:cs="Arial"/>
          <w:spacing w:val="-1"/>
          <w:sz w:val="22"/>
          <w:szCs w:val="22"/>
        </w:rPr>
        <w:t>,</w:t>
      </w:r>
    </w:p>
    <w:p w14:paraId="131EF14D" w14:textId="0AB9C8F1" w:rsidR="00FB6CDC" w:rsidRDefault="00FB6CDC" w:rsidP="00D3183F">
      <w:pPr>
        <w:pStyle w:val="BodyText"/>
        <w:numPr>
          <w:ilvl w:val="0"/>
          <w:numId w:val="7"/>
        </w:numPr>
        <w:spacing w:line="276" w:lineRule="auto"/>
        <w:ind w:right="147"/>
        <w:rPr>
          <w:rFonts w:cs="Arial"/>
          <w:spacing w:val="-1"/>
          <w:sz w:val="22"/>
          <w:szCs w:val="22"/>
        </w:rPr>
      </w:pPr>
      <w:r>
        <w:rPr>
          <w:rFonts w:cs="Arial"/>
          <w:spacing w:val="-1"/>
          <w:sz w:val="22"/>
          <w:szCs w:val="22"/>
        </w:rPr>
        <w:t>Local Advisory Boards for each school</w:t>
      </w:r>
      <w:r w:rsidR="00B70060">
        <w:rPr>
          <w:rStyle w:val="FootnoteReference"/>
          <w:rFonts w:cs="Arial"/>
          <w:spacing w:val="-1"/>
          <w:sz w:val="22"/>
          <w:szCs w:val="22"/>
        </w:rPr>
        <w:footnoteReference w:id="4"/>
      </w:r>
      <w:r>
        <w:rPr>
          <w:rFonts w:cs="Arial"/>
          <w:spacing w:val="-1"/>
          <w:sz w:val="22"/>
          <w:szCs w:val="22"/>
        </w:rPr>
        <w:t>,</w:t>
      </w:r>
      <w:r w:rsidR="00494F20">
        <w:rPr>
          <w:rFonts w:cs="Arial"/>
          <w:spacing w:val="-1"/>
          <w:sz w:val="22"/>
          <w:szCs w:val="22"/>
        </w:rPr>
        <w:t xml:space="preserve"> </w:t>
      </w:r>
    </w:p>
    <w:p w14:paraId="011427ED" w14:textId="143AB274" w:rsidR="00FF7E28" w:rsidRPr="00A70B2D" w:rsidRDefault="00FF7E28" w:rsidP="00494F20">
      <w:pPr>
        <w:pStyle w:val="BodyText"/>
        <w:numPr>
          <w:ilvl w:val="0"/>
          <w:numId w:val="7"/>
        </w:numPr>
        <w:spacing w:line="276" w:lineRule="auto"/>
        <w:ind w:right="147"/>
        <w:rPr>
          <w:rFonts w:cs="Arial"/>
          <w:spacing w:val="-1"/>
          <w:sz w:val="22"/>
          <w:szCs w:val="22"/>
          <w:lang w:val="fr-FR"/>
        </w:rPr>
      </w:pPr>
      <w:r w:rsidRPr="00A70B2D">
        <w:rPr>
          <w:rFonts w:cs="Arial"/>
          <w:spacing w:val="-1"/>
          <w:sz w:val="22"/>
          <w:szCs w:val="22"/>
          <w:lang w:val="fr-FR"/>
        </w:rPr>
        <w:t>A LAB Liaison Forum</w:t>
      </w:r>
      <w:r w:rsidR="00A70B2D" w:rsidRPr="00A70B2D">
        <w:rPr>
          <w:rFonts w:cs="Arial"/>
          <w:spacing w:val="-1"/>
          <w:sz w:val="22"/>
          <w:szCs w:val="22"/>
          <w:lang w:val="fr-FR"/>
        </w:rPr>
        <w:t>, a</w:t>
      </w:r>
      <w:r w:rsidR="00A70B2D">
        <w:rPr>
          <w:rFonts w:cs="Arial"/>
          <w:spacing w:val="-1"/>
          <w:sz w:val="22"/>
          <w:szCs w:val="22"/>
          <w:lang w:val="fr-FR"/>
        </w:rPr>
        <w:t>nd</w:t>
      </w:r>
    </w:p>
    <w:p w14:paraId="1796017A" w14:textId="3EA04EAA" w:rsidR="00FD671B" w:rsidRPr="00115160" w:rsidRDefault="00E1387E" w:rsidP="00494F20">
      <w:pPr>
        <w:pStyle w:val="BodyText"/>
        <w:numPr>
          <w:ilvl w:val="0"/>
          <w:numId w:val="7"/>
        </w:numPr>
        <w:spacing w:line="276" w:lineRule="auto"/>
        <w:ind w:right="147"/>
        <w:rPr>
          <w:rFonts w:cs="Arial"/>
          <w:spacing w:val="-1"/>
          <w:sz w:val="22"/>
          <w:szCs w:val="22"/>
        </w:rPr>
      </w:pPr>
      <w:r>
        <w:rPr>
          <w:rFonts w:cs="Arial"/>
          <w:spacing w:val="-1"/>
          <w:sz w:val="22"/>
          <w:szCs w:val="22"/>
        </w:rPr>
        <w:t xml:space="preserve">An advisory </w:t>
      </w:r>
      <w:r w:rsidR="00CE02A1">
        <w:rPr>
          <w:rFonts w:cs="Arial"/>
          <w:spacing w:val="-1"/>
          <w:sz w:val="22"/>
          <w:szCs w:val="22"/>
        </w:rPr>
        <w:t xml:space="preserve">Asset Management </w:t>
      </w:r>
      <w:r w:rsidR="002B5C50">
        <w:rPr>
          <w:rFonts w:cs="Arial"/>
          <w:spacing w:val="-1"/>
          <w:sz w:val="22"/>
          <w:szCs w:val="22"/>
        </w:rPr>
        <w:t>Strategy Group.</w:t>
      </w:r>
    </w:p>
    <w:p w14:paraId="659415F6" w14:textId="064A7F3F" w:rsidR="00115160" w:rsidRDefault="00115160" w:rsidP="00115160">
      <w:pPr>
        <w:pStyle w:val="BodyText"/>
        <w:spacing w:line="276" w:lineRule="auto"/>
        <w:ind w:right="147"/>
        <w:rPr>
          <w:rFonts w:cs="Arial"/>
          <w:spacing w:val="-1"/>
          <w:sz w:val="22"/>
          <w:szCs w:val="22"/>
        </w:rPr>
      </w:pPr>
      <w:r w:rsidRPr="00115160">
        <w:rPr>
          <w:rFonts w:cs="Arial"/>
          <w:spacing w:val="-1"/>
          <w:sz w:val="22"/>
          <w:szCs w:val="22"/>
        </w:rPr>
        <w:lastRenderedPageBreak/>
        <w:t>Each committee</w:t>
      </w:r>
      <w:r w:rsidR="00F9273D">
        <w:rPr>
          <w:rFonts w:cs="Arial"/>
          <w:spacing w:val="-1"/>
          <w:sz w:val="22"/>
          <w:szCs w:val="22"/>
        </w:rPr>
        <w:t>, other than the Local Advisory Boards</w:t>
      </w:r>
      <w:r w:rsidR="005517C1">
        <w:rPr>
          <w:rFonts w:cs="Arial"/>
          <w:spacing w:val="-1"/>
          <w:sz w:val="22"/>
          <w:szCs w:val="22"/>
        </w:rPr>
        <w:t xml:space="preserve"> (LABs)</w:t>
      </w:r>
      <w:r w:rsidR="0029187E">
        <w:rPr>
          <w:rFonts w:cs="Arial"/>
          <w:spacing w:val="-1"/>
          <w:sz w:val="22"/>
          <w:szCs w:val="22"/>
        </w:rPr>
        <w:t xml:space="preserve">, </w:t>
      </w:r>
      <w:r w:rsidR="00494F20">
        <w:rPr>
          <w:rFonts w:cs="Arial"/>
          <w:spacing w:val="-1"/>
          <w:sz w:val="22"/>
          <w:szCs w:val="22"/>
        </w:rPr>
        <w:t xml:space="preserve">and </w:t>
      </w:r>
      <w:r w:rsidR="0029187E">
        <w:rPr>
          <w:rFonts w:cs="Arial"/>
          <w:spacing w:val="-1"/>
          <w:sz w:val="22"/>
          <w:szCs w:val="22"/>
        </w:rPr>
        <w:t>the LAB Liaison Forum,</w:t>
      </w:r>
      <w:r w:rsidR="00523062">
        <w:rPr>
          <w:rFonts w:cs="Arial"/>
          <w:spacing w:val="-1"/>
          <w:sz w:val="22"/>
          <w:szCs w:val="22"/>
        </w:rPr>
        <w:t xml:space="preserve"> and the </w:t>
      </w:r>
      <w:r w:rsidR="00F6331A">
        <w:rPr>
          <w:rFonts w:cs="Arial"/>
          <w:spacing w:val="-1"/>
          <w:sz w:val="22"/>
          <w:szCs w:val="22"/>
        </w:rPr>
        <w:t>Asset Management Strategy Group</w:t>
      </w:r>
      <w:r w:rsidR="00F9273D">
        <w:rPr>
          <w:rFonts w:cs="Arial"/>
          <w:spacing w:val="-1"/>
          <w:sz w:val="22"/>
          <w:szCs w:val="22"/>
        </w:rPr>
        <w:t>,</w:t>
      </w:r>
      <w:r w:rsidRPr="00115160">
        <w:rPr>
          <w:rFonts w:cs="Arial"/>
          <w:spacing w:val="-1"/>
          <w:sz w:val="22"/>
          <w:szCs w:val="22"/>
        </w:rPr>
        <w:t xml:space="preserve"> must contain </w:t>
      </w:r>
      <w:proofErr w:type="gramStart"/>
      <w:r w:rsidRPr="00115160">
        <w:rPr>
          <w:rFonts w:cs="Arial"/>
          <w:spacing w:val="-1"/>
          <w:sz w:val="22"/>
          <w:szCs w:val="22"/>
        </w:rPr>
        <w:t>a majority of</w:t>
      </w:r>
      <w:proofErr w:type="gramEnd"/>
      <w:r w:rsidRPr="00115160">
        <w:rPr>
          <w:rFonts w:cs="Arial"/>
          <w:spacing w:val="-1"/>
          <w:sz w:val="22"/>
          <w:szCs w:val="22"/>
        </w:rPr>
        <w:t xml:space="preserve"> </w:t>
      </w:r>
      <w:r w:rsidR="00F9273D">
        <w:rPr>
          <w:rFonts w:cs="Arial"/>
          <w:spacing w:val="-1"/>
          <w:sz w:val="22"/>
          <w:szCs w:val="22"/>
        </w:rPr>
        <w:t>T</w:t>
      </w:r>
      <w:r w:rsidRPr="00115160">
        <w:rPr>
          <w:rFonts w:cs="Arial"/>
          <w:spacing w:val="-1"/>
          <w:sz w:val="22"/>
          <w:szCs w:val="22"/>
        </w:rPr>
        <w:t xml:space="preserve">rustees, but it may also include other people the </w:t>
      </w:r>
      <w:r w:rsidR="00F9273D">
        <w:rPr>
          <w:rFonts w:cs="Arial"/>
          <w:spacing w:val="-1"/>
          <w:sz w:val="22"/>
          <w:szCs w:val="22"/>
        </w:rPr>
        <w:t>B</w:t>
      </w:r>
      <w:r w:rsidRPr="00115160">
        <w:rPr>
          <w:rFonts w:cs="Arial"/>
          <w:spacing w:val="-1"/>
          <w:sz w:val="22"/>
          <w:szCs w:val="22"/>
        </w:rPr>
        <w:t>oard chooses to appoint.</w:t>
      </w:r>
    </w:p>
    <w:p w14:paraId="7D1B65C4" w14:textId="311FF12F"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No vote on any matter shall be taken at a meeting of a committee of the Trustees unless </w:t>
      </w:r>
      <w:proofErr w:type="gramStart"/>
      <w:r w:rsidRPr="00115160">
        <w:rPr>
          <w:rFonts w:cs="Arial"/>
          <w:spacing w:val="-1"/>
          <w:sz w:val="22"/>
          <w:szCs w:val="22"/>
        </w:rPr>
        <w:t>the majority of</w:t>
      </w:r>
      <w:proofErr w:type="gramEnd"/>
      <w:r w:rsidRPr="00115160">
        <w:rPr>
          <w:rFonts w:cs="Arial"/>
          <w:spacing w:val="-1"/>
          <w:sz w:val="22"/>
          <w:szCs w:val="22"/>
        </w:rPr>
        <w:t xml:space="preserve"> members of the committee present are Trustees.  Any decisions taken at a delegated committee where the attendance is not quorate, shall be taken to the Board meeting immediately following, for formal discussion and ratification by the Trustees before implementation.</w:t>
      </w:r>
    </w:p>
    <w:p w14:paraId="1F1C0385" w14:textId="2DD4B0AA"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Any recommendations reached at the advisory committees shall be taken to the Board </w:t>
      </w:r>
      <w:r w:rsidR="00EF1F62">
        <w:rPr>
          <w:rFonts w:cs="Arial"/>
          <w:spacing w:val="-1"/>
          <w:sz w:val="22"/>
          <w:szCs w:val="22"/>
        </w:rPr>
        <w:t xml:space="preserve">(or Finance Committee where relevant) </w:t>
      </w:r>
      <w:r w:rsidRPr="00115160">
        <w:rPr>
          <w:rFonts w:cs="Arial"/>
          <w:spacing w:val="-1"/>
          <w:sz w:val="22"/>
          <w:szCs w:val="22"/>
        </w:rPr>
        <w:t>meeting immediately following, for formal discussion and ratification before implementation.</w:t>
      </w:r>
    </w:p>
    <w:p w14:paraId="70A2D0C2" w14:textId="44E99C71" w:rsidR="00C03A07" w:rsidRPr="00115160" w:rsidRDefault="00C03A07" w:rsidP="00EB7043">
      <w:pPr>
        <w:pStyle w:val="BodyText"/>
        <w:spacing w:line="276" w:lineRule="auto"/>
        <w:ind w:right="147"/>
        <w:rPr>
          <w:rFonts w:cs="Arial"/>
          <w:spacing w:val="-1"/>
          <w:sz w:val="22"/>
          <w:szCs w:val="22"/>
        </w:rPr>
      </w:pPr>
      <w:r>
        <w:rPr>
          <w:rFonts w:cs="Arial"/>
          <w:spacing w:val="-1"/>
          <w:sz w:val="22"/>
          <w:szCs w:val="22"/>
        </w:rPr>
        <w:t>The Board will also establish a Local Advisory Board for each</w:t>
      </w:r>
      <w:r w:rsidR="005D4F05">
        <w:rPr>
          <w:rFonts w:cs="Arial"/>
          <w:spacing w:val="-1"/>
          <w:sz w:val="22"/>
          <w:szCs w:val="22"/>
        </w:rPr>
        <w:t xml:space="preserve"> of the</w:t>
      </w:r>
      <w:r>
        <w:rPr>
          <w:rFonts w:cs="Arial"/>
          <w:spacing w:val="-1"/>
          <w:sz w:val="22"/>
          <w:szCs w:val="22"/>
        </w:rPr>
        <w:t xml:space="preserve"> </w:t>
      </w:r>
      <w:r w:rsidR="005D4F05">
        <w:rPr>
          <w:rFonts w:cs="Arial"/>
          <w:spacing w:val="-1"/>
          <w:sz w:val="22"/>
          <w:szCs w:val="22"/>
        </w:rPr>
        <w:t xml:space="preserve">Trust’s </w:t>
      </w:r>
      <w:r>
        <w:rPr>
          <w:rFonts w:cs="Arial"/>
          <w:spacing w:val="-1"/>
          <w:sz w:val="22"/>
          <w:szCs w:val="22"/>
        </w:rPr>
        <w:t>School</w:t>
      </w:r>
      <w:r w:rsidR="005D4F05">
        <w:rPr>
          <w:rFonts w:cs="Arial"/>
          <w:spacing w:val="-1"/>
          <w:sz w:val="22"/>
          <w:szCs w:val="22"/>
        </w:rPr>
        <w:t>s</w:t>
      </w:r>
      <w:r w:rsidR="007C558E">
        <w:rPr>
          <w:rFonts w:cs="Arial"/>
          <w:spacing w:val="-1"/>
          <w:sz w:val="22"/>
          <w:szCs w:val="22"/>
        </w:rPr>
        <w:t xml:space="preserve">; </w:t>
      </w:r>
      <w:r w:rsidR="00202901">
        <w:rPr>
          <w:rFonts w:cs="Arial"/>
          <w:spacing w:val="-1"/>
          <w:sz w:val="22"/>
          <w:szCs w:val="22"/>
        </w:rPr>
        <w:t>Grand Union Village and Moorcroft Schools will have a single, joint Local Advisory Board</w:t>
      </w:r>
      <w:r>
        <w:rPr>
          <w:rFonts w:cs="Arial"/>
          <w:spacing w:val="-1"/>
          <w:sz w:val="22"/>
          <w:szCs w:val="22"/>
        </w:rPr>
        <w:t xml:space="preserve">.  These will not be required to have </w:t>
      </w:r>
      <w:proofErr w:type="gramStart"/>
      <w:r>
        <w:rPr>
          <w:rFonts w:cs="Arial"/>
          <w:spacing w:val="-1"/>
          <w:sz w:val="22"/>
          <w:szCs w:val="22"/>
        </w:rPr>
        <w:t>a majority of</w:t>
      </w:r>
      <w:proofErr w:type="gramEnd"/>
      <w:r>
        <w:rPr>
          <w:rFonts w:cs="Arial"/>
          <w:spacing w:val="-1"/>
          <w:sz w:val="22"/>
          <w:szCs w:val="22"/>
        </w:rPr>
        <w:t xml:space="preserve"> Trustees</w:t>
      </w:r>
      <w:r w:rsidR="00863094">
        <w:rPr>
          <w:rFonts w:cs="Arial"/>
          <w:spacing w:val="-1"/>
          <w:sz w:val="22"/>
          <w:szCs w:val="22"/>
        </w:rPr>
        <w:t xml:space="preserve"> though may include one or more Trustee and/or Member</w:t>
      </w:r>
      <w:r>
        <w:rPr>
          <w:rFonts w:cs="Arial"/>
          <w:spacing w:val="-1"/>
          <w:sz w:val="22"/>
          <w:szCs w:val="22"/>
        </w:rPr>
        <w:t>.</w:t>
      </w:r>
    </w:p>
    <w:p w14:paraId="10BFCDC6" w14:textId="07490CF9"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Committees </w:t>
      </w:r>
      <w:r w:rsidR="00C03A07" w:rsidRPr="00EB7043">
        <w:rPr>
          <w:rFonts w:cs="Arial"/>
          <w:spacing w:val="-1"/>
          <w:sz w:val="22"/>
          <w:szCs w:val="22"/>
        </w:rPr>
        <w:t>and Local Advisory Boards</w:t>
      </w:r>
      <w:r w:rsidR="00C03A07">
        <w:rPr>
          <w:rFonts w:cs="Arial"/>
          <w:spacing w:val="-1"/>
          <w:sz w:val="22"/>
          <w:szCs w:val="22"/>
        </w:rPr>
        <w:t xml:space="preserve"> </w:t>
      </w:r>
      <w:r w:rsidRPr="00115160">
        <w:rPr>
          <w:rFonts w:cs="Arial"/>
          <w:spacing w:val="-1"/>
          <w:sz w:val="22"/>
          <w:szCs w:val="22"/>
        </w:rPr>
        <w:t xml:space="preserve">are expected to meet according to their </w:t>
      </w:r>
      <w:r w:rsidR="002E2A7F">
        <w:rPr>
          <w:rFonts w:cs="Arial"/>
          <w:spacing w:val="-1"/>
          <w:sz w:val="22"/>
          <w:szCs w:val="22"/>
        </w:rPr>
        <w:t>T</w:t>
      </w:r>
      <w:r w:rsidRPr="00115160">
        <w:rPr>
          <w:rFonts w:cs="Arial"/>
          <w:spacing w:val="-1"/>
          <w:sz w:val="22"/>
          <w:szCs w:val="22"/>
        </w:rPr>
        <w:t>erm</w:t>
      </w:r>
      <w:r w:rsidR="002E2A7F">
        <w:rPr>
          <w:rFonts w:cs="Arial"/>
          <w:spacing w:val="-1"/>
          <w:sz w:val="22"/>
          <w:szCs w:val="22"/>
        </w:rPr>
        <w:t>s</w:t>
      </w:r>
      <w:r w:rsidRPr="00115160">
        <w:rPr>
          <w:rFonts w:cs="Arial"/>
          <w:spacing w:val="-1"/>
          <w:sz w:val="22"/>
          <w:szCs w:val="22"/>
        </w:rPr>
        <w:t xml:space="preserve"> of </w:t>
      </w:r>
      <w:r w:rsidR="00A457B7">
        <w:rPr>
          <w:rFonts w:cs="Arial"/>
          <w:spacing w:val="-1"/>
          <w:sz w:val="22"/>
          <w:szCs w:val="22"/>
        </w:rPr>
        <w:t>R</w:t>
      </w:r>
      <w:r w:rsidRPr="00115160">
        <w:rPr>
          <w:rFonts w:cs="Arial"/>
          <w:spacing w:val="-1"/>
          <w:sz w:val="22"/>
          <w:szCs w:val="22"/>
        </w:rPr>
        <w:t xml:space="preserve">eference which are agreed by the </w:t>
      </w:r>
      <w:r w:rsidR="00431237">
        <w:rPr>
          <w:rFonts w:cs="Arial"/>
          <w:spacing w:val="-1"/>
          <w:sz w:val="22"/>
          <w:szCs w:val="22"/>
        </w:rPr>
        <w:t>Board</w:t>
      </w:r>
      <w:r w:rsidR="00431237" w:rsidRPr="00115160">
        <w:rPr>
          <w:rFonts w:cs="Arial"/>
          <w:spacing w:val="-1"/>
          <w:sz w:val="22"/>
          <w:szCs w:val="22"/>
        </w:rPr>
        <w:t xml:space="preserve"> </w:t>
      </w:r>
      <w:r w:rsidRPr="00115160">
        <w:rPr>
          <w:rFonts w:cs="Arial"/>
          <w:spacing w:val="-1"/>
          <w:sz w:val="22"/>
          <w:szCs w:val="22"/>
        </w:rPr>
        <w:t>annually.</w:t>
      </w:r>
    </w:p>
    <w:p w14:paraId="71BAD65F" w14:textId="37775C1E" w:rsidR="00A45EE4" w:rsidRDefault="00115160" w:rsidP="00115160">
      <w:pPr>
        <w:pStyle w:val="BodyText"/>
        <w:spacing w:line="276" w:lineRule="auto"/>
        <w:ind w:right="147"/>
        <w:rPr>
          <w:rFonts w:cs="Arial"/>
          <w:spacing w:val="-1"/>
          <w:sz w:val="22"/>
          <w:szCs w:val="22"/>
        </w:rPr>
      </w:pPr>
      <w:r w:rsidRPr="00115160">
        <w:rPr>
          <w:rFonts w:cs="Arial"/>
          <w:spacing w:val="-1"/>
          <w:sz w:val="22"/>
          <w:szCs w:val="22"/>
        </w:rPr>
        <w:t>The committee Chairs, including Local Advisory Boards, will be agreed annually by the Board.</w:t>
      </w:r>
    </w:p>
    <w:p w14:paraId="2945F135" w14:textId="57067BB3"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All committees </w:t>
      </w:r>
      <w:r w:rsidR="00F4562B" w:rsidRPr="00EB7043">
        <w:rPr>
          <w:rFonts w:cs="Arial"/>
          <w:spacing w:val="-1"/>
          <w:sz w:val="22"/>
          <w:szCs w:val="22"/>
        </w:rPr>
        <w:t>and Local Advisory Boards</w:t>
      </w:r>
      <w:r w:rsidR="00F4562B">
        <w:rPr>
          <w:rFonts w:cs="Arial"/>
          <w:spacing w:val="-1"/>
          <w:sz w:val="22"/>
          <w:szCs w:val="22"/>
        </w:rPr>
        <w:t xml:space="preserve"> </w:t>
      </w:r>
      <w:r w:rsidRPr="00115160">
        <w:rPr>
          <w:rFonts w:cs="Arial"/>
          <w:spacing w:val="-1"/>
          <w:sz w:val="22"/>
          <w:szCs w:val="22"/>
        </w:rPr>
        <w:t xml:space="preserve">will have </w:t>
      </w:r>
      <w:r w:rsidR="00B7053D">
        <w:rPr>
          <w:rFonts w:cs="Arial"/>
          <w:spacing w:val="-1"/>
          <w:sz w:val="22"/>
          <w:szCs w:val="22"/>
        </w:rPr>
        <w:t xml:space="preserve">appropriate </w:t>
      </w:r>
      <w:r w:rsidRPr="00115160">
        <w:rPr>
          <w:rFonts w:cs="Arial"/>
          <w:spacing w:val="-1"/>
          <w:sz w:val="22"/>
          <w:szCs w:val="22"/>
        </w:rPr>
        <w:t xml:space="preserve">clerking arrangements. </w:t>
      </w:r>
    </w:p>
    <w:p w14:paraId="7B4354A5" w14:textId="63036AB2" w:rsidR="00115160" w:rsidRPr="00115160" w:rsidRDefault="00A45EE4" w:rsidP="00115160">
      <w:pPr>
        <w:pStyle w:val="BodyText"/>
        <w:spacing w:line="276" w:lineRule="auto"/>
        <w:ind w:right="147"/>
        <w:rPr>
          <w:rFonts w:cs="Arial"/>
          <w:spacing w:val="-1"/>
          <w:sz w:val="22"/>
          <w:szCs w:val="22"/>
        </w:rPr>
      </w:pPr>
      <w:r>
        <w:rPr>
          <w:rFonts w:cs="Arial"/>
          <w:spacing w:val="-1"/>
          <w:sz w:val="22"/>
          <w:szCs w:val="22"/>
        </w:rPr>
        <w:t>C</w:t>
      </w:r>
      <w:r w:rsidR="00115160" w:rsidRPr="00115160">
        <w:rPr>
          <w:rFonts w:cs="Arial"/>
          <w:spacing w:val="-1"/>
          <w:sz w:val="22"/>
          <w:szCs w:val="22"/>
        </w:rPr>
        <w:t>ommittee</w:t>
      </w:r>
      <w:r>
        <w:rPr>
          <w:rFonts w:cs="Arial"/>
          <w:spacing w:val="-1"/>
          <w:sz w:val="22"/>
          <w:szCs w:val="22"/>
        </w:rPr>
        <w:t>s</w:t>
      </w:r>
      <w:r w:rsidR="00115160" w:rsidRPr="00115160">
        <w:rPr>
          <w:rFonts w:cs="Arial"/>
          <w:spacing w:val="-1"/>
          <w:sz w:val="22"/>
          <w:szCs w:val="22"/>
        </w:rPr>
        <w:t xml:space="preserve"> may co-opt additional committee members who are not Trustees (subject to rules governing these arrangements).</w:t>
      </w:r>
    </w:p>
    <w:p w14:paraId="61132856" w14:textId="4A23D4F6" w:rsid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Local Advisory Boards may choose to establish their own working groups which assist </w:t>
      </w:r>
      <w:r w:rsidR="00A100F0" w:rsidRPr="00115160">
        <w:rPr>
          <w:rFonts w:cs="Arial"/>
          <w:spacing w:val="-1"/>
          <w:sz w:val="22"/>
          <w:szCs w:val="22"/>
        </w:rPr>
        <w:t>the</w:t>
      </w:r>
      <w:r w:rsidR="00A100F0">
        <w:rPr>
          <w:rFonts w:cs="Arial"/>
          <w:spacing w:val="-1"/>
          <w:sz w:val="22"/>
          <w:szCs w:val="22"/>
        </w:rPr>
        <w:t>m</w:t>
      </w:r>
      <w:r w:rsidR="00A100F0" w:rsidRPr="00115160">
        <w:rPr>
          <w:rFonts w:cs="Arial"/>
          <w:spacing w:val="-1"/>
          <w:sz w:val="22"/>
          <w:szCs w:val="22"/>
        </w:rPr>
        <w:t xml:space="preserve"> in</w:t>
      </w:r>
      <w:r w:rsidRPr="00115160">
        <w:rPr>
          <w:rFonts w:cs="Arial"/>
          <w:spacing w:val="-1"/>
          <w:sz w:val="22"/>
          <w:szCs w:val="22"/>
        </w:rPr>
        <w:t xml:space="preserve"> supporting the school in terms of its development and improvement plan; any such </w:t>
      </w:r>
      <w:r w:rsidR="009C633B">
        <w:rPr>
          <w:rFonts w:cs="Arial"/>
          <w:spacing w:val="-1"/>
          <w:sz w:val="22"/>
          <w:szCs w:val="22"/>
        </w:rPr>
        <w:t>working group</w:t>
      </w:r>
      <w:r w:rsidRPr="00115160">
        <w:rPr>
          <w:rFonts w:cs="Arial"/>
          <w:spacing w:val="-1"/>
          <w:sz w:val="22"/>
          <w:szCs w:val="22"/>
        </w:rPr>
        <w:t xml:space="preserve"> will act in an advisory capacity to the Local Advisory Board.  The functions and proceedings of the </w:t>
      </w:r>
      <w:r w:rsidR="009C633B">
        <w:rPr>
          <w:rFonts w:cs="Arial"/>
          <w:spacing w:val="-1"/>
          <w:sz w:val="22"/>
          <w:szCs w:val="22"/>
        </w:rPr>
        <w:t xml:space="preserve">working groups </w:t>
      </w:r>
      <w:r w:rsidRPr="00115160">
        <w:rPr>
          <w:rFonts w:cs="Arial"/>
          <w:spacing w:val="-1"/>
          <w:sz w:val="22"/>
          <w:szCs w:val="22"/>
        </w:rPr>
        <w:t>are subject to regulations made by the Trustees from time to time pursuant to the powers contained in the Articles of Association.</w:t>
      </w:r>
    </w:p>
    <w:p w14:paraId="4097A5F8" w14:textId="1D2267B4" w:rsidR="00A63BB9" w:rsidRDefault="00DE558C" w:rsidP="00115160">
      <w:pPr>
        <w:pStyle w:val="BodyText"/>
        <w:spacing w:line="276" w:lineRule="auto"/>
        <w:ind w:right="147"/>
        <w:rPr>
          <w:rFonts w:cs="Arial"/>
          <w:spacing w:val="-1"/>
          <w:sz w:val="22"/>
          <w:szCs w:val="22"/>
        </w:rPr>
      </w:pPr>
      <w:r>
        <w:rPr>
          <w:rFonts w:cs="Arial"/>
          <w:spacing w:val="-1"/>
          <w:sz w:val="22"/>
          <w:szCs w:val="22"/>
        </w:rPr>
        <w:t xml:space="preserve">To prevent overlap between the roles of the Finance and Audit &amp; Risk Committees, the following has been defined to </w:t>
      </w:r>
      <w:r w:rsidR="007E72B7">
        <w:rPr>
          <w:rFonts w:cs="Arial"/>
          <w:spacing w:val="-1"/>
          <w:sz w:val="22"/>
          <w:szCs w:val="22"/>
        </w:rPr>
        <w:t>summarise</w:t>
      </w:r>
      <w:r>
        <w:rPr>
          <w:rFonts w:cs="Arial"/>
          <w:spacing w:val="-1"/>
          <w:sz w:val="22"/>
          <w:szCs w:val="22"/>
        </w:rPr>
        <w:t xml:space="preserve"> their respective roles</w:t>
      </w:r>
      <w:r w:rsidR="007E72B7">
        <w:rPr>
          <w:rFonts w:cs="Arial"/>
          <w:spacing w:val="-1"/>
          <w:sz w:val="22"/>
          <w:szCs w:val="22"/>
        </w:rPr>
        <w:t xml:space="preserve"> in additional to the formal terms of reference:</w:t>
      </w:r>
    </w:p>
    <w:p w14:paraId="3FF07687" w14:textId="77777777" w:rsidR="00DA3E46" w:rsidRDefault="00DA3E46" w:rsidP="00DA3E46">
      <w:pPr>
        <w:pStyle w:val="BodyText"/>
        <w:spacing w:line="276" w:lineRule="auto"/>
        <w:ind w:left="170" w:right="147"/>
        <w:rPr>
          <w:rFonts w:cs="Arial"/>
          <w:spacing w:val="-1"/>
          <w:sz w:val="22"/>
          <w:szCs w:val="22"/>
        </w:rPr>
      </w:pPr>
      <w:r w:rsidRPr="00D444F6">
        <w:rPr>
          <w:rFonts w:cs="Arial"/>
          <w:spacing w:val="-1"/>
          <w:sz w:val="22"/>
          <w:szCs w:val="22"/>
        </w:rPr>
        <w:t xml:space="preserve">The Finance Committee is </w:t>
      </w:r>
      <w:r w:rsidRPr="00D444F6">
        <w:rPr>
          <w:rFonts w:cs="Arial"/>
          <w:i/>
          <w:iCs/>
          <w:spacing w:val="-1"/>
          <w:sz w:val="22"/>
          <w:szCs w:val="22"/>
        </w:rPr>
        <w:t>forward-looking</w:t>
      </w:r>
      <w:r w:rsidRPr="00D444F6">
        <w:rPr>
          <w:rFonts w:cs="Arial"/>
          <w:spacing w:val="-1"/>
          <w:sz w:val="22"/>
          <w:szCs w:val="22"/>
        </w:rPr>
        <w:t xml:space="preserve"> and focused on planning, budgeting, and resource optimisation</w:t>
      </w:r>
      <w:r>
        <w:rPr>
          <w:rFonts w:cs="Arial"/>
          <w:spacing w:val="-1"/>
          <w:sz w:val="22"/>
          <w:szCs w:val="22"/>
        </w:rPr>
        <w:t>.</w:t>
      </w:r>
    </w:p>
    <w:p w14:paraId="4095516C" w14:textId="77777777" w:rsidR="007E72B7" w:rsidRPr="008F48A3" w:rsidRDefault="007E72B7" w:rsidP="007E72B7">
      <w:pPr>
        <w:pStyle w:val="BodyText"/>
        <w:spacing w:line="276" w:lineRule="auto"/>
        <w:ind w:left="170" w:right="147"/>
        <w:rPr>
          <w:rFonts w:cs="Arial"/>
          <w:b/>
          <w:bCs/>
          <w:i/>
          <w:iCs/>
          <w:spacing w:val="-1"/>
          <w:sz w:val="22"/>
          <w:szCs w:val="22"/>
        </w:rPr>
      </w:pPr>
      <w:r w:rsidRPr="008F48A3">
        <w:rPr>
          <w:rFonts w:cs="Arial"/>
          <w:b/>
          <w:bCs/>
          <w:i/>
          <w:iCs/>
          <w:spacing w:val="-1"/>
          <w:sz w:val="22"/>
          <w:szCs w:val="22"/>
        </w:rPr>
        <w:t>What the Finance Committee Does Not Do</w:t>
      </w:r>
    </w:p>
    <w:p w14:paraId="3B616D15" w14:textId="77777777" w:rsidR="007E72B7" w:rsidRPr="008F48A3" w:rsidRDefault="007E72B7" w:rsidP="007E72B7">
      <w:pPr>
        <w:pStyle w:val="BodyText"/>
        <w:spacing w:line="276" w:lineRule="auto"/>
        <w:ind w:left="170" w:right="147"/>
        <w:rPr>
          <w:rFonts w:cs="Arial"/>
          <w:spacing w:val="-1"/>
          <w:sz w:val="22"/>
          <w:szCs w:val="22"/>
        </w:rPr>
      </w:pPr>
      <w:r w:rsidRPr="008F48A3">
        <w:rPr>
          <w:rFonts w:cs="Arial"/>
          <w:spacing w:val="-1"/>
          <w:sz w:val="22"/>
          <w:szCs w:val="22"/>
        </w:rPr>
        <w:t xml:space="preserve">To avoid overlap with Audit </w:t>
      </w:r>
      <w:r>
        <w:rPr>
          <w:rFonts w:cs="Arial"/>
          <w:spacing w:val="-1"/>
          <w:sz w:val="22"/>
          <w:szCs w:val="22"/>
        </w:rPr>
        <w:t xml:space="preserve">and Risk </w:t>
      </w:r>
      <w:r w:rsidRPr="008F48A3">
        <w:rPr>
          <w:rFonts w:cs="Arial"/>
          <w:spacing w:val="-1"/>
          <w:sz w:val="22"/>
          <w:szCs w:val="22"/>
        </w:rPr>
        <w:t>Committee</w:t>
      </w:r>
      <w:r>
        <w:rPr>
          <w:rFonts w:cs="Arial"/>
          <w:spacing w:val="-1"/>
          <w:sz w:val="22"/>
          <w:szCs w:val="22"/>
        </w:rPr>
        <w:t>, the Finance Committee</w:t>
      </w:r>
      <w:r w:rsidRPr="008F48A3">
        <w:rPr>
          <w:rFonts w:cs="Arial"/>
          <w:spacing w:val="-1"/>
          <w:sz w:val="22"/>
          <w:szCs w:val="22"/>
        </w:rPr>
        <w:t>:</w:t>
      </w:r>
    </w:p>
    <w:p w14:paraId="23A29818" w14:textId="77777777" w:rsidR="007E72B7" w:rsidRPr="008F48A3" w:rsidRDefault="007E72B7" w:rsidP="007E72B7">
      <w:pPr>
        <w:pStyle w:val="BodyText"/>
        <w:numPr>
          <w:ilvl w:val="0"/>
          <w:numId w:val="7"/>
        </w:numPr>
        <w:spacing w:line="276" w:lineRule="auto"/>
        <w:ind w:right="147"/>
        <w:rPr>
          <w:rFonts w:cs="Arial"/>
          <w:spacing w:val="-1"/>
          <w:sz w:val="22"/>
          <w:szCs w:val="22"/>
        </w:rPr>
      </w:pPr>
      <w:r w:rsidRPr="008F48A3">
        <w:rPr>
          <w:rFonts w:cs="Arial"/>
          <w:spacing w:val="-1"/>
          <w:sz w:val="22"/>
          <w:szCs w:val="22"/>
        </w:rPr>
        <w:t>Does NOT provide independent assurance on controls</w:t>
      </w:r>
    </w:p>
    <w:p w14:paraId="2FB1A5EA" w14:textId="77777777" w:rsidR="007E72B7" w:rsidRPr="008F48A3" w:rsidRDefault="007E72B7" w:rsidP="007E72B7">
      <w:pPr>
        <w:pStyle w:val="BodyText"/>
        <w:numPr>
          <w:ilvl w:val="0"/>
          <w:numId w:val="7"/>
        </w:numPr>
        <w:spacing w:line="276" w:lineRule="auto"/>
        <w:ind w:right="147"/>
        <w:rPr>
          <w:rFonts w:cs="Arial"/>
          <w:spacing w:val="-1"/>
          <w:sz w:val="22"/>
          <w:szCs w:val="22"/>
        </w:rPr>
      </w:pPr>
      <w:r w:rsidRPr="008F48A3">
        <w:rPr>
          <w:rFonts w:cs="Arial"/>
          <w:spacing w:val="-1"/>
          <w:sz w:val="22"/>
          <w:szCs w:val="22"/>
        </w:rPr>
        <w:t>Does NOT oversee internal scrutiny or internal audit programme</w:t>
      </w:r>
    </w:p>
    <w:p w14:paraId="4D36C9A4" w14:textId="77777777" w:rsidR="007E72B7" w:rsidRPr="008F48A3" w:rsidRDefault="007E72B7" w:rsidP="007E72B7">
      <w:pPr>
        <w:pStyle w:val="BodyText"/>
        <w:numPr>
          <w:ilvl w:val="0"/>
          <w:numId w:val="7"/>
        </w:numPr>
        <w:spacing w:line="276" w:lineRule="auto"/>
        <w:ind w:right="147"/>
        <w:rPr>
          <w:rFonts w:cs="Arial"/>
          <w:spacing w:val="-1"/>
          <w:sz w:val="22"/>
          <w:szCs w:val="22"/>
        </w:rPr>
      </w:pPr>
      <w:r w:rsidRPr="008F48A3">
        <w:rPr>
          <w:rFonts w:cs="Arial"/>
          <w:spacing w:val="-1"/>
          <w:sz w:val="22"/>
          <w:szCs w:val="22"/>
        </w:rPr>
        <w:lastRenderedPageBreak/>
        <w:t>Does NOT review detailed risk registers (except financial risks impacting planning)</w:t>
      </w:r>
    </w:p>
    <w:p w14:paraId="49E264EE" w14:textId="77777777" w:rsidR="007E72B7" w:rsidRDefault="007E72B7" w:rsidP="007E72B7">
      <w:pPr>
        <w:pStyle w:val="BodyText"/>
        <w:numPr>
          <w:ilvl w:val="0"/>
          <w:numId w:val="7"/>
        </w:numPr>
        <w:spacing w:line="276" w:lineRule="auto"/>
        <w:ind w:right="147"/>
        <w:rPr>
          <w:rFonts w:cs="Arial"/>
          <w:spacing w:val="-1"/>
          <w:sz w:val="22"/>
          <w:szCs w:val="22"/>
        </w:rPr>
      </w:pPr>
      <w:r w:rsidRPr="008F48A3">
        <w:rPr>
          <w:rFonts w:cs="Arial"/>
          <w:spacing w:val="-1"/>
          <w:sz w:val="22"/>
          <w:szCs w:val="22"/>
        </w:rPr>
        <w:t>Does NOT review external audit findings in detail (beyond financial implications)</w:t>
      </w:r>
    </w:p>
    <w:p w14:paraId="27F09370" w14:textId="738EC253" w:rsidR="00DA3E46" w:rsidRPr="008F48A3" w:rsidRDefault="00DA3E46" w:rsidP="00DA3E46">
      <w:pPr>
        <w:pStyle w:val="BodyText"/>
        <w:spacing w:line="276" w:lineRule="auto"/>
        <w:ind w:left="170" w:right="147"/>
        <w:rPr>
          <w:rFonts w:cs="Arial"/>
          <w:spacing w:val="-1"/>
          <w:sz w:val="22"/>
          <w:szCs w:val="22"/>
        </w:rPr>
      </w:pPr>
      <w:r w:rsidRPr="00D81ECE">
        <w:rPr>
          <w:rFonts w:cs="Arial"/>
          <w:spacing w:val="-1"/>
          <w:sz w:val="22"/>
          <w:szCs w:val="22"/>
        </w:rPr>
        <w:t xml:space="preserve">The Audit Committee is </w:t>
      </w:r>
      <w:r w:rsidRPr="00492BAD">
        <w:rPr>
          <w:rFonts w:cs="Arial"/>
          <w:i/>
          <w:iCs/>
          <w:spacing w:val="-1"/>
          <w:sz w:val="22"/>
          <w:szCs w:val="22"/>
        </w:rPr>
        <w:t>assurance-focused</w:t>
      </w:r>
      <w:r w:rsidRPr="00D81ECE">
        <w:rPr>
          <w:rFonts w:cs="Arial"/>
          <w:spacing w:val="-1"/>
          <w:sz w:val="22"/>
          <w:szCs w:val="22"/>
        </w:rPr>
        <w:t xml:space="preserve"> and independent of operational financial decision-making.</w:t>
      </w:r>
    </w:p>
    <w:p w14:paraId="248112E2" w14:textId="77777777" w:rsidR="001E3468" w:rsidRPr="00E72DE3" w:rsidRDefault="001E3468" w:rsidP="001E3468">
      <w:pPr>
        <w:pStyle w:val="BodyText"/>
        <w:spacing w:line="276" w:lineRule="auto"/>
        <w:ind w:left="170" w:right="147"/>
        <w:rPr>
          <w:rFonts w:cs="Arial"/>
          <w:b/>
          <w:bCs/>
          <w:i/>
          <w:iCs/>
          <w:spacing w:val="-1"/>
          <w:sz w:val="22"/>
          <w:szCs w:val="22"/>
        </w:rPr>
      </w:pPr>
      <w:r w:rsidRPr="00E72DE3">
        <w:rPr>
          <w:rFonts w:cs="Arial"/>
          <w:b/>
          <w:bCs/>
          <w:i/>
          <w:iCs/>
          <w:spacing w:val="-1"/>
          <w:sz w:val="22"/>
          <w:szCs w:val="22"/>
        </w:rPr>
        <w:t>What the Audit Committee Does Not Do</w:t>
      </w:r>
    </w:p>
    <w:p w14:paraId="06BE313C" w14:textId="77777777" w:rsidR="001E3468" w:rsidRPr="00E72DE3" w:rsidRDefault="001E3468" w:rsidP="001E3468">
      <w:pPr>
        <w:pStyle w:val="BodyText"/>
        <w:spacing w:line="276" w:lineRule="auto"/>
        <w:ind w:left="170" w:right="147"/>
        <w:rPr>
          <w:rFonts w:cs="Arial"/>
          <w:spacing w:val="-1"/>
          <w:sz w:val="22"/>
          <w:szCs w:val="22"/>
        </w:rPr>
      </w:pPr>
      <w:r w:rsidRPr="00E72DE3">
        <w:rPr>
          <w:rFonts w:cs="Arial"/>
          <w:spacing w:val="-1"/>
          <w:sz w:val="22"/>
          <w:szCs w:val="22"/>
        </w:rPr>
        <w:t>To avoid overlap with Finance Committee</w:t>
      </w:r>
      <w:r>
        <w:rPr>
          <w:rFonts w:cs="Arial"/>
          <w:spacing w:val="-1"/>
          <w:sz w:val="22"/>
          <w:szCs w:val="22"/>
        </w:rPr>
        <w:t>, the Audit and Risk Committee</w:t>
      </w:r>
      <w:r w:rsidRPr="00E72DE3">
        <w:rPr>
          <w:rFonts w:cs="Arial"/>
          <w:spacing w:val="-1"/>
          <w:sz w:val="22"/>
          <w:szCs w:val="22"/>
        </w:rPr>
        <w:t>:</w:t>
      </w:r>
    </w:p>
    <w:p w14:paraId="49738910" w14:textId="77777777" w:rsidR="001E3468" w:rsidRPr="00E72DE3" w:rsidRDefault="001E3468" w:rsidP="001E3468">
      <w:pPr>
        <w:pStyle w:val="BodyText"/>
        <w:numPr>
          <w:ilvl w:val="0"/>
          <w:numId w:val="7"/>
        </w:numPr>
        <w:spacing w:line="276" w:lineRule="auto"/>
        <w:ind w:right="147"/>
        <w:rPr>
          <w:rFonts w:cs="Arial"/>
          <w:spacing w:val="-1"/>
          <w:sz w:val="22"/>
          <w:szCs w:val="22"/>
        </w:rPr>
      </w:pPr>
      <w:r w:rsidRPr="00E72DE3">
        <w:rPr>
          <w:rFonts w:cs="Arial"/>
          <w:spacing w:val="-1"/>
          <w:sz w:val="22"/>
          <w:szCs w:val="22"/>
        </w:rPr>
        <w:t>Does NOT set budgets or financial plans</w:t>
      </w:r>
    </w:p>
    <w:p w14:paraId="705E027A" w14:textId="77777777" w:rsidR="001E3468" w:rsidRPr="00E72DE3" w:rsidRDefault="001E3468" w:rsidP="001E3468">
      <w:pPr>
        <w:pStyle w:val="BodyText"/>
        <w:numPr>
          <w:ilvl w:val="0"/>
          <w:numId w:val="7"/>
        </w:numPr>
        <w:spacing w:line="276" w:lineRule="auto"/>
        <w:ind w:right="147"/>
        <w:rPr>
          <w:rFonts w:cs="Arial"/>
          <w:spacing w:val="-1"/>
          <w:sz w:val="22"/>
          <w:szCs w:val="22"/>
        </w:rPr>
      </w:pPr>
      <w:r w:rsidRPr="00E72DE3">
        <w:rPr>
          <w:rFonts w:cs="Arial"/>
          <w:spacing w:val="-1"/>
          <w:sz w:val="22"/>
          <w:szCs w:val="22"/>
        </w:rPr>
        <w:t>Does NOT make resource allocation decisions</w:t>
      </w:r>
    </w:p>
    <w:p w14:paraId="6191F017" w14:textId="77777777" w:rsidR="001E3468" w:rsidRPr="00E72DE3" w:rsidRDefault="001E3468" w:rsidP="001E3468">
      <w:pPr>
        <w:pStyle w:val="BodyText"/>
        <w:numPr>
          <w:ilvl w:val="0"/>
          <w:numId w:val="7"/>
        </w:numPr>
        <w:spacing w:line="276" w:lineRule="auto"/>
        <w:ind w:right="147"/>
        <w:rPr>
          <w:rFonts w:cs="Arial"/>
          <w:spacing w:val="-1"/>
          <w:sz w:val="22"/>
          <w:szCs w:val="22"/>
        </w:rPr>
      </w:pPr>
      <w:r w:rsidRPr="00E72DE3">
        <w:rPr>
          <w:rFonts w:cs="Arial"/>
          <w:spacing w:val="-1"/>
          <w:sz w:val="22"/>
          <w:szCs w:val="22"/>
        </w:rPr>
        <w:t>Does NOT monitor routine in-year financial performance (except for assurance purposes)</w:t>
      </w:r>
    </w:p>
    <w:p w14:paraId="36B4803E" w14:textId="77777777" w:rsidR="001E3468" w:rsidRDefault="001E3468" w:rsidP="001E3468">
      <w:pPr>
        <w:pStyle w:val="BodyText"/>
        <w:numPr>
          <w:ilvl w:val="0"/>
          <w:numId w:val="7"/>
        </w:numPr>
        <w:spacing w:line="276" w:lineRule="auto"/>
        <w:ind w:right="147"/>
        <w:rPr>
          <w:rFonts w:cs="Arial"/>
          <w:spacing w:val="-1"/>
          <w:sz w:val="22"/>
          <w:szCs w:val="22"/>
        </w:rPr>
      </w:pPr>
      <w:r w:rsidRPr="00E72DE3">
        <w:rPr>
          <w:rFonts w:cs="Arial"/>
          <w:spacing w:val="-1"/>
          <w:sz w:val="22"/>
          <w:szCs w:val="22"/>
        </w:rPr>
        <w:t>Does NOT approve major spending decisions</w:t>
      </w:r>
    </w:p>
    <w:p w14:paraId="36FF68BF" w14:textId="557C85BA" w:rsidR="00115160" w:rsidRPr="00ED0B1B" w:rsidRDefault="00115160" w:rsidP="00D3183F">
      <w:pPr>
        <w:pStyle w:val="Heading1"/>
        <w:numPr>
          <w:ilvl w:val="1"/>
          <w:numId w:val="9"/>
        </w:numPr>
        <w:spacing w:before="240" w:line="276" w:lineRule="auto"/>
        <w:ind w:hanging="792"/>
        <w:rPr>
          <w:sz w:val="24"/>
          <w:szCs w:val="24"/>
        </w:rPr>
      </w:pPr>
      <w:bookmarkStart w:id="16" w:name="_Local_Advisory_Boards"/>
      <w:bookmarkStart w:id="17" w:name="_Toc233098651"/>
      <w:bookmarkEnd w:id="16"/>
      <w:r w:rsidRPr="00ED0B1B">
        <w:rPr>
          <w:sz w:val="24"/>
          <w:szCs w:val="24"/>
        </w:rPr>
        <w:t>Local Advisory Board</w:t>
      </w:r>
      <w:r w:rsidR="009D5112">
        <w:rPr>
          <w:sz w:val="24"/>
          <w:szCs w:val="24"/>
        </w:rPr>
        <w:t>s</w:t>
      </w:r>
      <w:bookmarkEnd w:id="17"/>
    </w:p>
    <w:p w14:paraId="7F624ABD" w14:textId="24190A4E"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Legal accountability for all aspects of the </w:t>
      </w:r>
      <w:r w:rsidR="009C633B">
        <w:rPr>
          <w:rFonts w:cs="Arial"/>
          <w:spacing w:val="-1"/>
          <w:sz w:val="22"/>
          <w:szCs w:val="22"/>
        </w:rPr>
        <w:t>Trust</w:t>
      </w:r>
      <w:r w:rsidR="009C633B" w:rsidRPr="00115160">
        <w:rPr>
          <w:rFonts w:cs="Arial"/>
          <w:spacing w:val="-1"/>
          <w:sz w:val="22"/>
          <w:szCs w:val="22"/>
        </w:rPr>
        <w:t xml:space="preserve"> </w:t>
      </w:r>
      <w:r w:rsidRPr="00115160">
        <w:rPr>
          <w:rFonts w:cs="Arial"/>
          <w:spacing w:val="-1"/>
          <w:sz w:val="22"/>
          <w:szCs w:val="22"/>
        </w:rPr>
        <w:t>lies with the Board including finance, personnel</w:t>
      </w:r>
      <w:r w:rsidR="00810069">
        <w:rPr>
          <w:rFonts w:cs="Arial"/>
          <w:spacing w:val="-1"/>
          <w:sz w:val="22"/>
          <w:szCs w:val="22"/>
        </w:rPr>
        <w:t>,</w:t>
      </w:r>
      <w:r w:rsidRPr="00115160">
        <w:rPr>
          <w:rFonts w:cs="Arial"/>
          <w:spacing w:val="-1"/>
          <w:sz w:val="22"/>
          <w:szCs w:val="22"/>
        </w:rPr>
        <w:t xml:space="preserve"> premises, and the educational performance of the schools.</w:t>
      </w:r>
    </w:p>
    <w:p w14:paraId="78DA2F51" w14:textId="2818B12C"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Local Advisory Boards’ (LAB) role is to provide advice and support to an individual school within the Trust in order that it achieves its aims.  The LABs are designed to enable key stakeholders to get involved in the life of the school and the </w:t>
      </w:r>
      <w:r w:rsidR="00810069">
        <w:rPr>
          <w:rFonts w:cs="Arial"/>
          <w:spacing w:val="-1"/>
          <w:sz w:val="22"/>
          <w:szCs w:val="22"/>
        </w:rPr>
        <w:t>Trust</w:t>
      </w:r>
      <w:r w:rsidRPr="00115160">
        <w:rPr>
          <w:rFonts w:cs="Arial"/>
          <w:spacing w:val="-1"/>
          <w:sz w:val="22"/>
          <w:szCs w:val="22"/>
        </w:rPr>
        <w:t xml:space="preserve">, contribute to its development, and promote the school within the community.  Individual </w:t>
      </w:r>
      <w:r w:rsidR="003D07AC">
        <w:rPr>
          <w:rFonts w:cs="Arial"/>
          <w:spacing w:val="-1"/>
          <w:sz w:val="22"/>
          <w:szCs w:val="22"/>
        </w:rPr>
        <w:t xml:space="preserve">LAB </w:t>
      </w:r>
      <w:r w:rsidRPr="00115160">
        <w:rPr>
          <w:rFonts w:cs="Arial"/>
          <w:spacing w:val="-1"/>
          <w:sz w:val="22"/>
          <w:szCs w:val="22"/>
        </w:rPr>
        <w:t xml:space="preserve">members </w:t>
      </w:r>
      <w:r w:rsidR="003D07AC">
        <w:rPr>
          <w:rFonts w:cs="Arial"/>
          <w:spacing w:val="-1"/>
          <w:sz w:val="22"/>
          <w:szCs w:val="22"/>
        </w:rPr>
        <w:t xml:space="preserve">may </w:t>
      </w:r>
      <w:r w:rsidR="00FA2641">
        <w:rPr>
          <w:rFonts w:cs="Arial"/>
          <w:spacing w:val="-1"/>
          <w:sz w:val="22"/>
          <w:szCs w:val="22"/>
        </w:rPr>
        <w:t xml:space="preserve">also be members of </w:t>
      </w:r>
      <w:r w:rsidR="00B83E0F">
        <w:rPr>
          <w:rFonts w:cs="Arial"/>
          <w:spacing w:val="-1"/>
          <w:sz w:val="22"/>
          <w:szCs w:val="22"/>
        </w:rPr>
        <w:t>other Board</w:t>
      </w:r>
      <w:r w:rsidR="00B83E0F" w:rsidRPr="00115160">
        <w:rPr>
          <w:rFonts w:cs="Arial"/>
          <w:spacing w:val="-1"/>
          <w:sz w:val="22"/>
          <w:szCs w:val="22"/>
        </w:rPr>
        <w:t xml:space="preserve"> </w:t>
      </w:r>
      <w:r w:rsidRPr="00115160">
        <w:rPr>
          <w:rFonts w:cs="Arial"/>
          <w:spacing w:val="-1"/>
          <w:sz w:val="22"/>
          <w:szCs w:val="22"/>
        </w:rPr>
        <w:t xml:space="preserve">committees including the Finance Committee. </w:t>
      </w:r>
    </w:p>
    <w:p w14:paraId="1777C395" w14:textId="578015A4" w:rsidR="005E6C23"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LABs will have direct contact with the Board through the </w:t>
      </w:r>
      <w:r w:rsidR="0043683F">
        <w:rPr>
          <w:rFonts w:cs="Arial"/>
          <w:spacing w:val="-1"/>
          <w:sz w:val="22"/>
          <w:szCs w:val="22"/>
        </w:rPr>
        <w:t xml:space="preserve">LAB Liaison </w:t>
      </w:r>
      <w:r w:rsidR="00C4571F">
        <w:rPr>
          <w:rFonts w:cs="Arial"/>
          <w:spacing w:val="-1"/>
          <w:sz w:val="22"/>
          <w:szCs w:val="22"/>
        </w:rPr>
        <w:t>F</w:t>
      </w:r>
      <w:r w:rsidR="0043683F">
        <w:rPr>
          <w:rFonts w:cs="Arial"/>
          <w:spacing w:val="-1"/>
          <w:sz w:val="22"/>
          <w:szCs w:val="22"/>
        </w:rPr>
        <w:t>orum</w:t>
      </w:r>
      <w:r w:rsidR="00C4571F">
        <w:rPr>
          <w:rFonts w:cs="Arial"/>
          <w:spacing w:val="-1"/>
          <w:sz w:val="22"/>
          <w:szCs w:val="22"/>
        </w:rPr>
        <w:t xml:space="preserve"> which will be chaired by the Chair of the Board of Trustees</w:t>
      </w:r>
      <w:r w:rsidRPr="00115160">
        <w:rPr>
          <w:rFonts w:cs="Arial"/>
          <w:spacing w:val="-1"/>
          <w:sz w:val="22"/>
          <w:szCs w:val="22"/>
        </w:rPr>
        <w:t>.  Whilst LAB members will be associated with one school</w:t>
      </w:r>
      <w:r w:rsidR="005E0FEA">
        <w:rPr>
          <w:rFonts w:cs="Arial"/>
          <w:spacing w:val="-1"/>
          <w:sz w:val="22"/>
          <w:szCs w:val="22"/>
        </w:rPr>
        <w:t>,</w:t>
      </w:r>
      <w:r w:rsidRPr="00115160">
        <w:rPr>
          <w:rFonts w:cs="Arial"/>
          <w:spacing w:val="-1"/>
          <w:sz w:val="22"/>
          <w:szCs w:val="22"/>
        </w:rPr>
        <w:t xml:space="preserve"> so they can get to know it well, they can also use their expertise across the Trust </w:t>
      </w:r>
      <w:r w:rsidR="00731A3C" w:rsidRPr="007A15CF">
        <w:rPr>
          <w:rFonts w:cs="Arial"/>
          <w:spacing w:val="-1"/>
          <w:sz w:val="22"/>
          <w:szCs w:val="22"/>
        </w:rPr>
        <w:t>to support</w:t>
      </w:r>
      <w:r w:rsidR="00731A3C" w:rsidRPr="000304A8">
        <w:rPr>
          <w:rFonts w:cs="Arial"/>
          <w:spacing w:val="-1"/>
          <w:sz w:val="22"/>
          <w:szCs w:val="22"/>
        </w:rPr>
        <w:t xml:space="preserve"> the work of the</w:t>
      </w:r>
      <w:r w:rsidRPr="00115160">
        <w:rPr>
          <w:rFonts w:cs="Arial"/>
          <w:spacing w:val="-1"/>
          <w:sz w:val="22"/>
          <w:szCs w:val="22"/>
        </w:rPr>
        <w:t xml:space="preserve"> Board such as </w:t>
      </w:r>
      <w:r w:rsidR="000F5460">
        <w:rPr>
          <w:rFonts w:cs="Arial"/>
          <w:spacing w:val="-1"/>
          <w:sz w:val="22"/>
          <w:szCs w:val="22"/>
        </w:rPr>
        <w:t xml:space="preserve">sitting on panels or </w:t>
      </w:r>
      <w:r w:rsidR="001C010E">
        <w:rPr>
          <w:rFonts w:cs="Arial"/>
          <w:spacing w:val="-1"/>
          <w:sz w:val="22"/>
          <w:szCs w:val="22"/>
        </w:rPr>
        <w:t>serving on other Board committees</w:t>
      </w:r>
      <w:r w:rsidRPr="00115160">
        <w:rPr>
          <w:rFonts w:cs="Arial"/>
          <w:spacing w:val="-1"/>
          <w:sz w:val="22"/>
          <w:szCs w:val="22"/>
        </w:rPr>
        <w:t xml:space="preserve">. </w:t>
      </w:r>
    </w:p>
    <w:p w14:paraId="304E4022" w14:textId="5651B621" w:rsidR="005E6C23" w:rsidRDefault="003C7D56" w:rsidP="00115160">
      <w:pPr>
        <w:pStyle w:val="BodyText"/>
        <w:spacing w:line="276" w:lineRule="auto"/>
        <w:ind w:right="147"/>
        <w:rPr>
          <w:rFonts w:cs="Arial"/>
          <w:spacing w:val="-1"/>
          <w:sz w:val="22"/>
          <w:szCs w:val="22"/>
        </w:rPr>
      </w:pPr>
      <w:r w:rsidRPr="00EB7043">
        <w:rPr>
          <w:rFonts w:cs="Arial"/>
          <w:spacing w:val="-1"/>
          <w:sz w:val="22"/>
          <w:szCs w:val="22"/>
        </w:rPr>
        <w:t>The</w:t>
      </w:r>
      <w:r w:rsidR="007743B7" w:rsidRPr="00EB7043">
        <w:rPr>
          <w:rFonts w:cs="Arial"/>
          <w:spacing w:val="-1"/>
          <w:sz w:val="22"/>
          <w:szCs w:val="22"/>
        </w:rPr>
        <w:t xml:space="preserve"> members</w:t>
      </w:r>
      <w:r w:rsidR="00785C64" w:rsidRPr="00EB7043">
        <w:rPr>
          <w:rFonts w:cs="Arial"/>
          <w:spacing w:val="-1"/>
          <w:sz w:val="22"/>
          <w:szCs w:val="22"/>
        </w:rPr>
        <w:t>hip</w:t>
      </w:r>
      <w:r w:rsidR="007743B7" w:rsidRPr="00EB7043">
        <w:rPr>
          <w:rFonts w:cs="Arial"/>
          <w:spacing w:val="-1"/>
          <w:sz w:val="22"/>
          <w:szCs w:val="22"/>
        </w:rPr>
        <w:t xml:space="preserve"> of the </w:t>
      </w:r>
      <w:r w:rsidR="00785C64" w:rsidRPr="00EB7043">
        <w:rPr>
          <w:rFonts w:cs="Arial"/>
          <w:spacing w:val="-1"/>
          <w:sz w:val="22"/>
          <w:szCs w:val="22"/>
        </w:rPr>
        <w:t>L</w:t>
      </w:r>
      <w:r w:rsidR="007743B7" w:rsidRPr="00EB7043">
        <w:rPr>
          <w:rFonts w:cs="Arial"/>
          <w:spacing w:val="-1"/>
          <w:sz w:val="22"/>
          <w:szCs w:val="22"/>
        </w:rPr>
        <w:t xml:space="preserve">AB will be reviewed by </w:t>
      </w:r>
      <w:r w:rsidR="004759AB">
        <w:rPr>
          <w:rFonts w:cs="Arial"/>
          <w:spacing w:val="-1"/>
          <w:sz w:val="22"/>
          <w:szCs w:val="22"/>
        </w:rPr>
        <w:t>its</w:t>
      </w:r>
      <w:r w:rsidR="004759AB" w:rsidRPr="00EB7043">
        <w:rPr>
          <w:rFonts w:cs="Arial"/>
          <w:spacing w:val="-1"/>
          <w:sz w:val="22"/>
          <w:szCs w:val="22"/>
        </w:rPr>
        <w:t xml:space="preserve"> </w:t>
      </w:r>
      <w:r w:rsidR="007743B7" w:rsidRPr="00EB7043">
        <w:rPr>
          <w:rFonts w:cs="Arial"/>
          <w:spacing w:val="-1"/>
          <w:sz w:val="22"/>
          <w:szCs w:val="22"/>
        </w:rPr>
        <w:t xml:space="preserve">Chair, in conjunction with the Head, and </w:t>
      </w:r>
      <w:r w:rsidR="001B599E">
        <w:rPr>
          <w:rFonts w:cs="Arial"/>
          <w:spacing w:val="-1"/>
          <w:sz w:val="22"/>
          <w:szCs w:val="22"/>
        </w:rPr>
        <w:t xml:space="preserve">the </w:t>
      </w:r>
      <w:r w:rsidR="002F491A">
        <w:rPr>
          <w:rFonts w:cs="Arial"/>
          <w:spacing w:val="-1"/>
          <w:sz w:val="22"/>
          <w:szCs w:val="22"/>
        </w:rPr>
        <w:t>T</w:t>
      </w:r>
      <w:r w:rsidR="00C40593">
        <w:rPr>
          <w:rFonts w:cs="Arial"/>
          <w:spacing w:val="-1"/>
          <w:sz w:val="22"/>
          <w:szCs w:val="22"/>
        </w:rPr>
        <w:t>r</w:t>
      </w:r>
      <w:r w:rsidR="002F491A">
        <w:rPr>
          <w:rFonts w:cs="Arial"/>
          <w:spacing w:val="-1"/>
          <w:sz w:val="22"/>
          <w:szCs w:val="22"/>
        </w:rPr>
        <w:t>ust’s Governance Professional</w:t>
      </w:r>
      <w:r w:rsidR="007743B7" w:rsidRPr="00EB7043">
        <w:rPr>
          <w:rFonts w:cs="Arial"/>
          <w:spacing w:val="-1"/>
          <w:sz w:val="22"/>
          <w:szCs w:val="22"/>
        </w:rPr>
        <w:t xml:space="preserve"> on an annual basis</w:t>
      </w:r>
      <w:r w:rsidR="00785C64" w:rsidRPr="00EB7043">
        <w:rPr>
          <w:rFonts w:cs="Arial"/>
          <w:spacing w:val="-1"/>
          <w:sz w:val="22"/>
          <w:szCs w:val="22"/>
        </w:rPr>
        <w:t>,</w:t>
      </w:r>
      <w:r w:rsidR="00852B51" w:rsidRPr="00EB7043">
        <w:rPr>
          <w:rFonts w:cs="Arial"/>
          <w:spacing w:val="-1"/>
          <w:sz w:val="22"/>
          <w:szCs w:val="22"/>
        </w:rPr>
        <w:t xml:space="preserve"> </w:t>
      </w:r>
      <w:r w:rsidR="0021727E" w:rsidRPr="00EB7043">
        <w:rPr>
          <w:rFonts w:cs="Arial"/>
          <w:spacing w:val="-1"/>
          <w:sz w:val="22"/>
          <w:szCs w:val="22"/>
        </w:rPr>
        <w:t>in terms of its breadth of representation (parents, staff and community), contribution of current members, skills/experience, diversity and the LAB's development</w:t>
      </w:r>
      <w:r w:rsidR="00785C64">
        <w:rPr>
          <w:rFonts w:cs="Arial"/>
          <w:spacing w:val="-1"/>
          <w:sz w:val="22"/>
          <w:szCs w:val="22"/>
        </w:rPr>
        <w:t>.</w:t>
      </w:r>
    </w:p>
    <w:p w14:paraId="65561D9A" w14:textId="17C50554"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It is expected that the LAB will reflect a range of stakeholder views and </w:t>
      </w:r>
      <w:r w:rsidR="007B3DB0">
        <w:rPr>
          <w:rFonts w:cs="Arial"/>
          <w:spacing w:val="-1"/>
          <w:sz w:val="22"/>
          <w:szCs w:val="22"/>
        </w:rPr>
        <w:t>must</w:t>
      </w:r>
      <w:r w:rsidR="007B3DB0" w:rsidRPr="00115160">
        <w:rPr>
          <w:rFonts w:cs="Arial"/>
          <w:spacing w:val="-1"/>
          <w:sz w:val="22"/>
          <w:szCs w:val="22"/>
        </w:rPr>
        <w:t xml:space="preserve"> </w:t>
      </w:r>
      <w:r w:rsidRPr="00115160">
        <w:rPr>
          <w:rFonts w:cs="Arial"/>
          <w:spacing w:val="-1"/>
          <w:sz w:val="22"/>
          <w:szCs w:val="22"/>
        </w:rPr>
        <w:t xml:space="preserve">include </w:t>
      </w:r>
      <w:r w:rsidR="00444602" w:rsidRPr="00EB7043">
        <w:rPr>
          <w:rFonts w:cs="Arial"/>
          <w:spacing w:val="-1"/>
          <w:sz w:val="22"/>
          <w:szCs w:val="22"/>
        </w:rPr>
        <w:t>a minimum of</w:t>
      </w:r>
      <w:r w:rsidR="00444602">
        <w:rPr>
          <w:rFonts w:cs="Arial"/>
          <w:spacing w:val="-1"/>
          <w:sz w:val="22"/>
          <w:szCs w:val="22"/>
        </w:rPr>
        <w:t xml:space="preserve"> </w:t>
      </w:r>
      <w:r w:rsidRPr="00115160">
        <w:rPr>
          <w:rFonts w:cs="Arial"/>
          <w:spacing w:val="-1"/>
          <w:sz w:val="22"/>
          <w:szCs w:val="22"/>
        </w:rPr>
        <w:t>two parents.</w:t>
      </w:r>
      <w:r w:rsidR="00E944E4">
        <w:rPr>
          <w:rFonts w:cs="Arial"/>
          <w:spacing w:val="-1"/>
          <w:sz w:val="22"/>
          <w:szCs w:val="22"/>
        </w:rPr>
        <w:t xml:space="preserve">  </w:t>
      </w:r>
      <w:r w:rsidR="00E944E4" w:rsidRPr="00EB7043">
        <w:rPr>
          <w:rFonts w:cs="Arial"/>
          <w:spacing w:val="-1"/>
          <w:sz w:val="22"/>
          <w:szCs w:val="22"/>
        </w:rPr>
        <w:t>It should also aim to have representation from the teaching and non-teaching staff and the local community</w:t>
      </w:r>
      <w:r w:rsidR="00E944E4">
        <w:rPr>
          <w:rFonts w:cs="Arial"/>
          <w:spacing w:val="-1"/>
          <w:sz w:val="22"/>
          <w:szCs w:val="22"/>
        </w:rPr>
        <w:t>.</w:t>
      </w:r>
    </w:p>
    <w:p w14:paraId="33BA7B6E"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The Local Advisory Board will:</w:t>
      </w:r>
    </w:p>
    <w:p w14:paraId="141E06AD" w14:textId="17F4DE8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Pursue the overarching vision and aims of the Trust, learning from best practice and </w:t>
      </w:r>
      <w:proofErr w:type="gramStart"/>
      <w:r w:rsidRPr="00115160">
        <w:rPr>
          <w:rFonts w:cs="Arial"/>
          <w:spacing w:val="-1"/>
          <w:sz w:val="22"/>
          <w:szCs w:val="22"/>
        </w:rPr>
        <w:t>taking into account</w:t>
      </w:r>
      <w:proofErr w:type="gramEnd"/>
      <w:r w:rsidRPr="00115160">
        <w:rPr>
          <w:rFonts w:cs="Arial"/>
          <w:spacing w:val="-1"/>
          <w:sz w:val="22"/>
          <w:szCs w:val="22"/>
        </w:rPr>
        <w:t xml:space="preserve"> local circumstance.</w:t>
      </w:r>
    </w:p>
    <w:p w14:paraId="5EF2DAE9" w14:textId="7355245E"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lastRenderedPageBreak/>
        <w:t>Contribute to the formation of the school’s development plan and actively engage in supporting the delivery plan for it.</w:t>
      </w:r>
    </w:p>
    <w:p w14:paraId="25C50219" w14:textId="3EDC0DDB"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Have an in-depth knowledge of the school, its standards, its strengths and weaknesses so that individual members can actively contribute or identify expertise that supports improvements in teaching and learning.</w:t>
      </w:r>
    </w:p>
    <w:p w14:paraId="11EE50AD" w14:textId="33ABA7B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Act as </w:t>
      </w:r>
      <w:r w:rsidR="00567668">
        <w:rPr>
          <w:rFonts w:cs="Arial"/>
          <w:spacing w:val="-1"/>
          <w:sz w:val="22"/>
          <w:szCs w:val="22"/>
        </w:rPr>
        <w:t>members</w:t>
      </w:r>
      <w:r w:rsidRPr="00115160">
        <w:rPr>
          <w:rFonts w:cs="Arial"/>
          <w:spacing w:val="-1"/>
          <w:sz w:val="22"/>
          <w:szCs w:val="22"/>
        </w:rPr>
        <w:t xml:space="preserve"> on committees set up by the Board.</w:t>
      </w:r>
    </w:p>
    <w:p w14:paraId="7E99BD48" w14:textId="5B4ED447"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Undertake any tasks delegated to them by the Board.</w:t>
      </w:r>
    </w:p>
    <w:p w14:paraId="6AFF7B73" w14:textId="4148AF68"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Actively engage in the development of plans for improving local infrastructure, resourcing, and asset management.</w:t>
      </w:r>
    </w:p>
    <w:p w14:paraId="53EC983F" w14:textId="72E5F58C"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Actively build links with the local stakeholders particularly parents.</w:t>
      </w:r>
    </w:p>
    <w:p w14:paraId="36997C0F" w14:textId="6A42F78C" w:rsid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Support and advise the </w:t>
      </w:r>
      <w:r w:rsidR="00E80F31">
        <w:rPr>
          <w:rFonts w:cs="Arial"/>
          <w:spacing w:val="-1"/>
          <w:sz w:val="22"/>
          <w:szCs w:val="22"/>
        </w:rPr>
        <w:t>Head</w:t>
      </w:r>
      <w:r w:rsidRPr="00115160">
        <w:rPr>
          <w:rFonts w:cs="Arial"/>
          <w:spacing w:val="-1"/>
          <w:sz w:val="22"/>
          <w:szCs w:val="22"/>
        </w:rPr>
        <w:t>.</w:t>
      </w:r>
    </w:p>
    <w:p w14:paraId="177785F5" w14:textId="1D026176" w:rsidR="002025BA" w:rsidRPr="002025BA" w:rsidRDefault="002025BA" w:rsidP="002025BA">
      <w:pPr>
        <w:pStyle w:val="BodyText"/>
        <w:numPr>
          <w:ilvl w:val="0"/>
          <w:numId w:val="7"/>
        </w:numPr>
        <w:spacing w:line="276" w:lineRule="auto"/>
        <w:ind w:right="147"/>
        <w:rPr>
          <w:rFonts w:cs="Arial"/>
          <w:spacing w:val="-1"/>
          <w:sz w:val="22"/>
          <w:szCs w:val="22"/>
        </w:rPr>
      </w:pPr>
      <w:r w:rsidRPr="00115160">
        <w:rPr>
          <w:rFonts w:cs="Arial"/>
          <w:spacing w:val="-1"/>
          <w:sz w:val="22"/>
          <w:szCs w:val="22"/>
        </w:rPr>
        <w:t>Act as panel members on complaints panels, disciplinary panels, appeals panels, grievance panels, exclusion panels and at contract reviews to the levels identified in the scheme of delegation.</w:t>
      </w:r>
    </w:p>
    <w:p w14:paraId="393916C1" w14:textId="09E95123" w:rsidR="00115160" w:rsidRPr="00725BD7" w:rsidRDefault="00115160" w:rsidP="00D3183F">
      <w:pPr>
        <w:pStyle w:val="Heading1"/>
        <w:numPr>
          <w:ilvl w:val="1"/>
          <w:numId w:val="9"/>
        </w:numPr>
        <w:spacing w:before="240" w:line="276" w:lineRule="auto"/>
        <w:ind w:hanging="792"/>
        <w:rPr>
          <w:sz w:val="24"/>
          <w:szCs w:val="24"/>
        </w:rPr>
      </w:pPr>
      <w:bookmarkStart w:id="18" w:name="_Trustee_Portfolios"/>
      <w:bookmarkStart w:id="19" w:name="_Toc233098652"/>
      <w:bookmarkEnd w:id="18"/>
      <w:r w:rsidRPr="00725BD7">
        <w:rPr>
          <w:sz w:val="24"/>
          <w:szCs w:val="24"/>
        </w:rPr>
        <w:t>Trustee Portfolios</w:t>
      </w:r>
      <w:bookmarkEnd w:id="19"/>
    </w:p>
    <w:p w14:paraId="5E2AB2A4" w14:textId="35025A89"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In addition to the committees, the Board will also establish portfolios to lead and advise</w:t>
      </w:r>
      <w:r w:rsidR="00BA0B34">
        <w:rPr>
          <w:rFonts w:cs="Arial"/>
          <w:spacing w:val="-1"/>
          <w:sz w:val="22"/>
          <w:szCs w:val="22"/>
        </w:rPr>
        <w:t xml:space="preserve"> on</w:t>
      </w:r>
      <w:r w:rsidRPr="00115160">
        <w:rPr>
          <w:rFonts w:cs="Arial"/>
          <w:spacing w:val="-1"/>
          <w:sz w:val="22"/>
          <w:szCs w:val="22"/>
        </w:rPr>
        <w:t xml:space="preserve"> </w:t>
      </w:r>
      <w:r w:rsidR="00725BD7" w:rsidRPr="00115160">
        <w:rPr>
          <w:rFonts w:cs="Arial"/>
          <w:spacing w:val="-1"/>
          <w:sz w:val="22"/>
          <w:szCs w:val="22"/>
        </w:rPr>
        <w:t>its</w:t>
      </w:r>
      <w:r w:rsidRPr="00115160">
        <w:rPr>
          <w:rFonts w:cs="Arial"/>
          <w:spacing w:val="-1"/>
          <w:sz w:val="22"/>
          <w:szCs w:val="22"/>
        </w:rPr>
        <w:t xml:space="preserve"> work in specific areas of responsibility and operations.  These will include:</w:t>
      </w:r>
    </w:p>
    <w:p w14:paraId="27143730" w14:textId="182ADC4D"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Finance</w:t>
      </w:r>
      <w:r w:rsidR="009F746E">
        <w:rPr>
          <w:rFonts w:cs="Arial"/>
          <w:spacing w:val="-1"/>
          <w:sz w:val="22"/>
          <w:szCs w:val="22"/>
        </w:rPr>
        <w:t>;</w:t>
      </w:r>
    </w:p>
    <w:p w14:paraId="4D95FEB5" w14:textId="1E6EBA66" w:rsidR="00115160" w:rsidRP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Standards and </w:t>
      </w:r>
      <w:r w:rsidR="00DB6545">
        <w:rPr>
          <w:rFonts w:cs="Arial"/>
          <w:spacing w:val="-1"/>
          <w:sz w:val="22"/>
          <w:szCs w:val="22"/>
        </w:rPr>
        <w:t>s</w:t>
      </w:r>
      <w:r w:rsidRPr="00115160">
        <w:rPr>
          <w:rFonts w:cs="Arial"/>
          <w:spacing w:val="-1"/>
          <w:sz w:val="22"/>
          <w:szCs w:val="22"/>
        </w:rPr>
        <w:t xml:space="preserve">chools’ </w:t>
      </w:r>
      <w:r w:rsidR="00DB6545">
        <w:rPr>
          <w:rFonts w:cs="Arial"/>
          <w:spacing w:val="-1"/>
          <w:sz w:val="22"/>
          <w:szCs w:val="22"/>
        </w:rPr>
        <w:t>p</w:t>
      </w:r>
      <w:r w:rsidRPr="00115160">
        <w:rPr>
          <w:rFonts w:cs="Arial"/>
          <w:spacing w:val="-1"/>
          <w:sz w:val="22"/>
          <w:szCs w:val="22"/>
        </w:rPr>
        <w:t>erformance</w:t>
      </w:r>
      <w:r w:rsidR="009F746E">
        <w:rPr>
          <w:rFonts w:cs="Arial"/>
          <w:spacing w:val="-1"/>
          <w:sz w:val="22"/>
          <w:szCs w:val="22"/>
        </w:rPr>
        <w:t>;</w:t>
      </w:r>
    </w:p>
    <w:p w14:paraId="0E595088" w14:textId="732E74B0" w:rsid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Safeguarding</w:t>
      </w:r>
      <w:r w:rsidR="009F746E">
        <w:rPr>
          <w:rFonts w:cs="Arial"/>
          <w:spacing w:val="-1"/>
          <w:sz w:val="22"/>
          <w:szCs w:val="22"/>
        </w:rPr>
        <w:t>;</w:t>
      </w:r>
    </w:p>
    <w:p w14:paraId="13731EAA" w14:textId="2C25B9FE" w:rsidR="00115160" w:rsidRDefault="00115160" w:rsidP="00D3183F">
      <w:pPr>
        <w:pStyle w:val="BodyText"/>
        <w:numPr>
          <w:ilvl w:val="0"/>
          <w:numId w:val="7"/>
        </w:numPr>
        <w:spacing w:line="276" w:lineRule="auto"/>
        <w:ind w:right="147"/>
        <w:rPr>
          <w:rFonts w:cs="Arial"/>
          <w:spacing w:val="-1"/>
          <w:sz w:val="22"/>
          <w:szCs w:val="22"/>
        </w:rPr>
      </w:pPr>
      <w:r w:rsidRPr="00115160">
        <w:rPr>
          <w:rFonts w:cs="Arial"/>
          <w:spacing w:val="-1"/>
          <w:sz w:val="22"/>
          <w:szCs w:val="22"/>
        </w:rPr>
        <w:t xml:space="preserve">Asset </w:t>
      </w:r>
      <w:r w:rsidR="00DB6545">
        <w:rPr>
          <w:rFonts w:cs="Arial"/>
          <w:spacing w:val="-1"/>
          <w:sz w:val="22"/>
          <w:szCs w:val="22"/>
        </w:rPr>
        <w:t>m</w:t>
      </w:r>
      <w:r w:rsidRPr="00115160">
        <w:rPr>
          <w:rFonts w:cs="Arial"/>
          <w:spacing w:val="-1"/>
          <w:sz w:val="22"/>
          <w:szCs w:val="22"/>
        </w:rPr>
        <w:t>anagement, ICT and GDPR</w:t>
      </w:r>
      <w:r w:rsidR="009F746E">
        <w:rPr>
          <w:rFonts w:cs="Arial"/>
          <w:spacing w:val="-1"/>
          <w:sz w:val="22"/>
          <w:szCs w:val="22"/>
        </w:rPr>
        <w:t>;</w:t>
      </w:r>
    </w:p>
    <w:p w14:paraId="76D779BF" w14:textId="77777777" w:rsidR="00DB6545" w:rsidRDefault="00DB6545" w:rsidP="00DB6545">
      <w:pPr>
        <w:pStyle w:val="BodyText"/>
        <w:numPr>
          <w:ilvl w:val="0"/>
          <w:numId w:val="7"/>
        </w:numPr>
        <w:spacing w:line="276" w:lineRule="auto"/>
        <w:ind w:right="147"/>
        <w:rPr>
          <w:rFonts w:cs="Arial"/>
          <w:spacing w:val="-1"/>
          <w:sz w:val="22"/>
          <w:szCs w:val="22"/>
        </w:rPr>
      </w:pPr>
      <w:r>
        <w:rPr>
          <w:rFonts w:cs="Arial"/>
          <w:spacing w:val="-1"/>
          <w:sz w:val="22"/>
          <w:szCs w:val="22"/>
        </w:rPr>
        <w:t>Audit and risk management;</w:t>
      </w:r>
    </w:p>
    <w:p w14:paraId="2FF49C90" w14:textId="1EF8E612" w:rsidR="00CE4F15" w:rsidRPr="00115160" w:rsidRDefault="00CE4F15" w:rsidP="00DB6545">
      <w:pPr>
        <w:pStyle w:val="BodyText"/>
        <w:numPr>
          <w:ilvl w:val="0"/>
          <w:numId w:val="7"/>
        </w:numPr>
        <w:spacing w:line="276" w:lineRule="auto"/>
        <w:ind w:right="147"/>
        <w:rPr>
          <w:rFonts w:cs="Arial"/>
          <w:spacing w:val="-1"/>
          <w:sz w:val="22"/>
          <w:szCs w:val="22"/>
        </w:rPr>
      </w:pPr>
      <w:r>
        <w:rPr>
          <w:rFonts w:cs="Arial"/>
          <w:spacing w:val="-1"/>
          <w:sz w:val="22"/>
          <w:szCs w:val="22"/>
        </w:rPr>
        <w:t>Equity, diversity and inclusion</w:t>
      </w:r>
    </w:p>
    <w:p w14:paraId="437A942F" w14:textId="77777777" w:rsidR="00DB6545" w:rsidRDefault="00DB6545" w:rsidP="00DB6545">
      <w:pPr>
        <w:pStyle w:val="BodyText"/>
        <w:numPr>
          <w:ilvl w:val="0"/>
          <w:numId w:val="7"/>
        </w:numPr>
        <w:spacing w:line="276" w:lineRule="auto"/>
        <w:ind w:right="147"/>
        <w:rPr>
          <w:rFonts w:cs="Arial"/>
          <w:spacing w:val="-1"/>
          <w:sz w:val="22"/>
          <w:szCs w:val="22"/>
        </w:rPr>
      </w:pPr>
      <w:r>
        <w:rPr>
          <w:rFonts w:cs="Arial"/>
          <w:spacing w:val="-1"/>
          <w:sz w:val="22"/>
          <w:szCs w:val="22"/>
        </w:rPr>
        <w:t>Family engagement incorporating family services</w:t>
      </w:r>
    </w:p>
    <w:p w14:paraId="063E5C1E" w14:textId="29449366" w:rsidR="00DB6545" w:rsidRDefault="00DB6545" w:rsidP="00DB6545">
      <w:pPr>
        <w:pStyle w:val="BodyText"/>
        <w:numPr>
          <w:ilvl w:val="0"/>
          <w:numId w:val="7"/>
        </w:numPr>
        <w:spacing w:line="276" w:lineRule="auto"/>
        <w:ind w:right="147"/>
        <w:rPr>
          <w:rFonts w:cs="Arial"/>
          <w:spacing w:val="-1"/>
          <w:sz w:val="22"/>
          <w:szCs w:val="22"/>
        </w:rPr>
      </w:pPr>
      <w:r>
        <w:rPr>
          <w:rFonts w:cs="Arial"/>
          <w:spacing w:val="-1"/>
          <w:sz w:val="22"/>
          <w:szCs w:val="22"/>
        </w:rPr>
        <w:t>Health and therapy</w:t>
      </w:r>
      <w:r w:rsidR="0027347E">
        <w:rPr>
          <w:rFonts w:cs="Arial"/>
          <w:spacing w:val="-1"/>
          <w:sz w:val="22"/>
          <w:szCs w:val="22"/>
        </w:rPr>
        <w:t xml:space="preserve"> </w:t>
      </w:r>
    </w:p>
    <w:p w14:paraId="4A555E21" w14:textId="198FDED6" w:rsidR="009F746E" w:rsidRPr="009F746E" w:rsidRDefault="009F746E" w:rsidP="00EB7043">
      <w:pPr>
        <w:pStyle w:val="BodyText"/>
        <w:numPr>
          <w:ilvl w:val="0"/>
          <w:numId w:val="7"/>
        </w:numPr>
        <w:spacing w:line="276" w:lineRule="auto"/>
        <w:ind w:right="147"/>
        <w:rPr>
          <w:rFonts w:cs="Arial"/>
          <w:spacing w:val="-1"/>
          <w:sz w:val="22"/>
          <w:szCs w:val="22"/>
        </w:rPr>
      </w:pPr>
      <w:r w:rsidRPr="009F746E">
        <w:rPr>
          <w:rFonts w:cs="Arial"/>
          <w:spacing w:val="-1"/>
          <w:sz w:val="22"/>
          <w:szCs w:val="22"/>
        </w:rPr>
        <w:t xml:space="preserve">Human </w:t>
      </w:r>
      <w:r w:rsidR="00DB6545">
        <w:rPr>
          <w:rFonts w:cs="Arial"/>
          <w:spacing w:val="-1"/>
          <w:sz w:val="22"/>
          <w:szCs w:val="22"/>
        </w:rPr>
        <w:t>r</w:t>
      </w:r>
      <w:r w:rsidRPr="009F746E">
        <w:rPr>
          <w:rFonts w:cs="Arial"/>
          <w:spacing w:val="-1"/>
          <w:sz w:val="22"/>
          <w:szCs w:val="22"/>
        </w:rPr>
        <w:t>esources</w:t>
      </w:r>
      <w:r>
        <w:rPr>
          <w:rFonts w:cs="Arial"/>
          <w:spacing w:val="-1"/>
          <w:sz w:val="22"/>
          <w:szCs w:val="22"/>
        </w:rPr>
        <w:t>;</w:t>
      </w:r>
    </w:p>
    <w:p w14:paraId="40AFB9C4" w14:textId="77777777" w:rsidR="00DB6545" w:rsidRDefault="00DB6545" w:rsidP="00DB6545">
      <w:pPr>
        <w:pStyle w:val="BodyText"/>
        <w:numPr>
          <w:ilvl w:val="0"/>
          <w:numId w:val="7"/>
        </w:numPr>
        <w:spacing w:line="276" w:lineRule="auto"/>
        <w:ind w:right="147"/>
        <w:rPr>
          <w:rFonts w:cs="Arial"/>
          <w:spacing w:val="-1"/>
          <w:sz w:val="22"/>
          <w:szCs w:val="22"/>
        </w:rPr>
      </w:pPr>
      <w:r w:rsidRPr="009F746E">
        <w:rPr>
          <w:rFonts w:cs="Arial"/>
          <w:spacing w:val="-1"/>
          <w:sz w:val="22"/>
          <w:szCs w:val="22"/>
        </w:rPr>
        <w:t xml:space="preserve">Marketing and </w:t>
      </w:r>
      <w:r>
        <w:rPr>
          <w:rFonts w:cs="Arial"/>
          <w:spacing w:val="-1"/>
          <w:sz w:val="22"/>
          <w:szCs w:val="22"/>
        </w:rPr>
        <w:t>c</w:t>
      </w:r>
      <w:r w:rsidRPr="009F746E">
        <w:rPr>
          <w:rFonts w:cs="Arial"/>
          <w:spacing w:val="-1"/>
          <w:sz w:val="22"/>
          <w:szCs w:val="22"/>
        </w:rPr>
        <w:t>ommunications</w:t>
      </w:r>
      <w:r>
        <w:rPr>
          <w:rFonts w:cs="Arial"/>
          <w:spacing w:val="-1"/>
          <w:sz w:val="22"/>
          <w:szCs w:val="22"/>
        </w:rPr>
        <w:t>;</w:t>
      </w:r>
    </w:p>
    <w:p w14:paraId="02A92779" w14:textId="46D768ED" w:rsidR="00CE4F15" w:rsidRDefault="00CE4F15" w:rsidP="00CE4F15">
      <w:pPr>
        <w:pStyle w:val="BodyText"/>
        <w:numPr>
          <w:ilvl w:val="0"/>
          <w:numId w:val="7"/>
        </w:numPr>
        <w:spacing w:line="276" w:lineRule="auto"/>
        <w:ind w:right="147"/>
        <w:rPr>
          <w:rFonts w:cs="Arial"/>
          <w:spacing w:val="-1"/>
          <w:sz w:val="22"/>
          <w:szCs w:val="22"/>
        </w:rPr>
      </w:pPr>
      <w:r>
        <w:rPr>
          <w:rFonts w:cs="Arial"/>
          <w:spacing w:val="-1"/>
          <w:sz w:val="22"/>
          <w:szCs w:val="22"/>
        </w:rPr>
        <w:t>Preparing for adulthood;</w:t>
      </w:r>
    </w:p>
    <w:p w14:paraId="4808EB15" w14:textId="3FFC39BC" w:rsidR="009F746E" w:rsidRPr="009F746E" w:rsidRDefault="00E80F31" w:rsidP="00EB7043">
      <w:pPr>
        <w:pStyle w:val="BodyText"/>
        <w:numPr>
          <w:ilvl w:val="0"/>
          <w:numId w:val="7"/>
        </w:numPr>
        <w:spacing w:line="276" w:lineRule="auto"/>
        <w:ind w:right="147"/>
        <w:rPr>
          <w:rFonts w:cs="Arial"/>
          <w:spacing w:val="-1"/>
          <w:sz w:val="22"/>
          <w:szCs w:val="22"/>
        </w:rPr>
      </w:pPr>
      <w:r>
        <w:rPr>
          <w:rFonts w:cs="Arial"/>
          <w:spacing w:val="-1"/>
          <w:sz w:val="22"/>
          <w:szCs w:val="22"/>
        </w:rPr>
        <w:t>Workforce</w:t>
      </w:r>
      <w:r w:rsidR="00F84227">
        <w:rPr>
          <w:rFonts w:cs="Arial"/>
          <w:spacing w:val="-1"/>
          <w:sz w:val="22"/>
          <w:szCs w:val="22"/>
        </w:rPr>
        <w:t xml:space="preserve"> development</w:t>
      </w:r>
    </w:p>
    <w:p w14:paraId="542F627E" w14:textId="018B59D1" w:rsidR="009F746E" w:rsidRDefault="009F746E" w:rsidP="00EB7043">
      <w:pPr>
        <w:pStyle w:val="BodyText"/>
        <w:numPr>
          <w:ilvl w:val="0"/>
          <w:numId w:val="7"/>
        </w:numPr>
        <w:spacing w:line="276" w:lineRule="auto"/>
        <w:ind w:right="147"/>
        <w:rPr>
          <w:rFonts w:cs="Arial"/>
          <w:spacing w:val="-1"/>
          <w:sz w:val="22"/>
          <w:szCs w:val="22"/>
        </w:rPr>
      </w:pPr>
      <w:r w:rsidRPr="009F746E">
        <w:rPr>
          <w:rFonts w:cs="Arial"/>
          <w:spacing w:val="-1"/>
          <w:sz w:val="22"/>
          <w:szCs w:val="22"/>
        </w:rPr>
        <w:t>CEO Liaison</w:t>
      </w:r>
      <w:r w:rsidR="0061587B">
        <w:rPr>
          <w:rFonts w:cs="Arial"/>
          <w:spacing w:val="-1"/>
          <w:sz w:val="22"/>
          <w:szCs w:val="22"/>
        </w:rPr>
        <w:t>; and</w:t>
      </w:r>
    </w:p>
    <w:p w14:paraId="5A0147AB" w14:textId="18BD6D15" w:rsidR="0061587B" w:rsidRPr="009F746E" w:rsidRDefault="0061587B" w:rsidP="00EB7043">
      <w:pPr>
        <w:pStyle w:val="BodyText"/>
        <w:numPr>
          <w:ilvl w:val="0"/>
          <w:numId w:val="7"/>
        </w:numPr>
        <w:spacing w:line="276" w:lineRule="auto"/>
        <w:ind w:right="147"/>
        <w:rPr>
          <w:rFonts w:cs="Arial"/>
          <w:spacing w:val="-1"/>
          <w:sz w:val="22"/>
          <w:szCs w:val="22"/>
        </w:rPr>
      </w:pPr>
      <w:r>
        <w:rPr>
          <w:rFonts w:cs="Arial"/>
          <w:spacing w:val="-1"/>
          <w:sz w:val="22"/>
          <w:szCs w:val="22"/>
        </w:rPr>
        <w:t>LAB Liaison.</w:t>
      </w:r>
    </w:p>
    <w:p w14:paraId="426C2E82" w14:textId="7777777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Additional portfolios may be established as required by the Board.</w:t>
      </w:r>
    </w:p>
    <w:p w14:paraId="4B410765" w14:textId="2C2EE4C0"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lastRenderedPageBreak/>
        <w:t xml:space="preserve">The portfolio role will include regular and ongoing liaison with the link or lead </w:t>
      </w:r>
      <w:r w:rsidR="00B65C69">
        <w:rPr>
          <w:rFonts w:cs="Arial"/>
          <w:spacing w:val="-1"/>
          <w:sz w:val="22"/>
          <w:szCs w:val="22"/>
        </w:rPr>
        <w:t>Executive/Regional Direc</w:t>
      </w:r>
      <w:r w:rsidR="001166B6">
        <w:rPr>
          <w:rFonts w:cs="Arial"/>
          <w:spacing w:val="-1"/>
          <w:sz w:val="22"/>
          <w:szCs w:val="22"/>
        </w:rPr>
        <w:t>tor, Cluster Lead, Head/Service Manager or other staff as required</w:t>
      </w:r>
      <w:r w:rsidRPr="00115160">
        <w:rPr>
          <w:rFonts w:cs="Arial"/>
          <w:spacing w:val="-1"/>
          <w:sz w:val="22"/>
          <w:szCs w:val="22"/>
        </w:rPr>
        <w:t xml:space="preserve">, chairing any associated committees or working </w:t>
      </w:r>
      <w:r w:rsidR="00DF2659" w:rsidRPr="00115160">
        <w:rPr>
          <w:rFonts w:cs="Arial"/>
          <w:spacing w:val="-1"/>
          <w:sz w:val="22"/>
          <w:szCs w:val="22"/>
        </w:rPr>
        <w:t>groups</w:t>
      </w:r>
      <w:r w:rsidR="00DF2659">
        <w:rPr>
          <w:rFonts w:cs="Arial"/>
          <w:spacing w:val="-1"/>
          <w:sz w:val="22"/>
          <w:szCs w:val="22"/>
        </w:rPr>
        <w:t>,</w:t>
      </w:r>
      <w:r w:rsidR="00DF2659" w:rsidRPr="00115160">
        <w:rPr>
          <w:rFonts w:cs="Arial"/>
          <w:spacing w:val="-1"/>
          <w:sz w:val="22"/>
          <w:szCs w:val="22"/>
        </w:rPr>
        <w:t xml:space="preserve"> reporting</w:t>
      </w:r>
      <w:r w:rsidRPr="00115160">
        <w:rPr>
          <w:rFonts w:cs="Arial"/>
          <w:spacing w:val="-1"/>
          <w:sz w:val="22"/>
          <w:szCs w:val="22"/>
        </w:rPr>
        <w:t xml:space="preserve"> back </w:t>
      </w:r>
      <w:r w:rsidR="00707678">
        <w:rPr>
          <w:rFonts w:cs="Arial"/>
          <w:spacing w:val="-1"/>
          <w:sz w:val="22"/>
          <w:szCs w:val="22"/>
        </w:rPr>
        <w:t>to the Board and</w:t>
      </w:r>
      <w:r w:rsidRPr="00115160">
        <w:rPr>
          <w:rFonts w:cs="Arial"/>
          <w:spacing w:val="-1"/>
          <w:sz w:val="22"/>
          <w:szCs w:val="22"/>
        </w:rPr>
        <w:t xml:space="preserve"> </w:t>
      </w:r>
      <w:r w:rsidR="0013277B">
        <w:rPr>
          <w:rFonts w:cs="Arial"/>
          <w:spacing w:val="-1"/>
          <w:sz w:val="22"/>
          <w:szCs w:val="22"/>
        </w:rPr>
        <w:t xml:space="preserve">leading </w:t>
      </w:r>
      <w:r w:rsidRPr="00115160">
        <w:rPr>
          <w:rFonts w:cs="Arial"/>
          <w:spacing w:val="-1"/>
          <w:sz w:val="22"/>
          <w:szCs w:val="22"/>
        </w:rPr>
        <w:t>Board</w:t>
      </w:r>
      <w:r w:rsidR="0013277B">
        <w:rPr>
          <w:rFonts w:cs="Arial"/>
          <w:spacing w:val="-1"/>
          <w:sz w:val="22"/>
          <w:szCs w:val="22"/>
        </w:rPr>
        <w:t xml:space="preserve"> discussions in th</w:t>
      </w:r>
      <w:r w:rsidR="00707678">
        <w:rPr>
          <w:rFonts w:cs="Arial"/>
          <w:spacing w:val="-1"/>
          <w:sz w:val="22"/>
          <w:szCs w:val="22"/>
        </w:rPr>
        <w:t>ese areas</w:t>
      </w:r>
      <w:r w:rsidRPr="00115160">
        <w:rPr>
          <w:rFonts w:cs="Arial"/>
          <w:spacing w:val="-1"/>
          <w:sz w:val="22"/>
          <w:szCs w:val="22"/>
        </w:rPr>
        <w:t>.</w:t>
      </w:r>
    </w:p>
    <w:p w14:paraId="18C58330" w14:textId="465193AF" w:rsidR="00115160" w:rsidRPr="00BA0B34" w:rsidRDefault="00115160" w:rsidP="00D3183F">
      <w:pPr>
        <w:pStyle w:val="Heading1"/>
        <w:numPr>
          <w:ilvl w:val="1"/>
          <w:numId w:val="9"/>
        </w:numPr>
        <w:spacing w:before="240" w:line="276" w:lineRule="auto"/>
        <w:ind w:hanging="792"/>
        <w:rPr>
          <w:sz w:val="24"/>
          <w:szCs w:val="24"/>
        </w:rPr>
      </w:pPr>
      <w:bookmarkStart w:id="20" w:name="_Delegations_to_other"/>
      <w:bookmarkStart w:id="21" w:name="_Toc233098653"/>
      <w:bookmarkEnd w:id="20"/>
      <w:r w:rsidRPr="00BA0B34">
        <w:rPr>
          <w:sz w:val="24"/>
          <w:szCs w:val="24"/>
        </w:rPr>
        <w:t>Delegations to other staff</w:t>
      </w:r>
      <w:bookmarkEnd w:id="21"/>
    </w:p>
    <w:p w14:paraId="6C468594" w14:textId="21C739DC"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The Board, in consultation with Chief Executive Officer (CEO) will formulate the aims, objectives, policies and targets for the Trust.  The CEO will report to the Board on progress at each meeting.</w:t>
      </w:r>
    </w:p>
    <w:p w14:paraId="687F60FF" w14:textId="21772C1A"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Responsibility for the internal organisation, management and control of the </w:t>
      </w:r>
      <w:r w:rsidR="00BD7C16">
        <w:rPr>
          <w:rFonts w:cs="Arial"/>
          <w:spacing w:val="-1"/>
          <w:sz w:val="22"/>
          <w:szCs w:val="22"/>
        </w:rPr>
        <w:t>Trust</w:t>
      </w:r>
      <w:r w:rsidRPr="00115160">
        <w:rPr>
          <w:rFonts w:cs="Arial"/>
          <w:spacing w:val="-1"/>
          <w:sz w:val="22"/>
          <w:szCs w:val="22"/>
        </w:rPr>
        <w:t xml:space="preserve">, implementing </w:t>
      </w:r>
      <w:r w:rsidR="00B60325">
        <w:rPr>
          <w:rFonts w:cs="Arial"/>
          <w:spacing w:val="-1"/>
          <w:sz w:val="22"/>
          <w:szCs w:val="22"/>
        </w:rPr>
        <w:t>its</w:t>
      </w:r>
      <w:r w:rsidRPr="00115160">
        <w:rPr>
          <w:rFonts w:cs="Arial"/>
          <w:spacing w:val="-1"/>
          <w:sz w:val="22"/>
          <w:szCs w:val="22"/>
        </w:rPr>
        <w:t xml:space="preserve"> strategic framework and policies and the direction of the teaching and the curriculum at the </w:t>
      </w:r>
      <w:r w:rsidR="00BD7C16">
        <w:rPr>
          <w:rFonts w:cs="Arial"/>
          <w:spacing w:val="-1"/>
          <w:sz w:val="22"/>
          <w:szCs w:val="22"/>
        </w:rPr>
        <w:t>Trust</w:t>
      </w:r>
      <w:r w:rsidRPr="00115160">
        <w:rPr>
          <w:rFonts w:cs="Arial"/>
          <w:spacing w:val="-1"/>
          <w:sz w:val="22"/>
          <w:szCs w:val="22"/>
        </w:rPr>
        <w:t xml:space="preserve"> is delegated by the Trustees to the CEO and through her, to the Cabinet.  </w:t>
      </w:r>
      <w:r w:rsidRPr="00F75A94">
        <w:rPr>
          <w:rFonts w:cs="Arial"/>
          <w:spacing w:val="-1"/>
          <w:sz w:val="22"/>
          <w:szCs w:val="22"/>
        </w:rPr>
        <w:t xml:space="preserve">The </w:t>
      </w:r>
      <w:r w:rsidR="00B60325">
        <w:rPr>
          <w:rFonts w:cs="Arial"/>
          <w:spacing w:val="-1"/>
          <w:sz w:val="22"/>
          <w:szCs w:val="22"/>
        </w:rPr>
        <w:t>‘</w:t>
      </w:r>
      <w:r w:rsidRPr="00F75A94">
        <w:rPr>
          <w:rFonts w:cs="Arial"/>
          <w:spacing w:val="-1"/>
          <w:sz w:val="22"/>
          <w:szCs w:val="22"/>
        </w:rPr>
        <w:t>Cabinet</w:t>
      </w:r>
      <w:r w:rsidR="00B60325">
        <w:rPr>
          <w:rFonts w:cs="Arial"/>
          <w:spacing w:val="-1"/>
          <w:sz w:val="22"/>
          <w:szCs w:val="22"/>
        </w:rPr>
        <w:t>’</w:t>
      </w:r>
      <w:r w:rsidRPr="00F75A94">
        <w:rPr>
          <w:rFonts w:cs="Arial"/>
          <w:spacing w:val="-1"/>
          <w:sz w:val="22"/>
          <w:szCs w:val="22"/>
        </w:rPr>
        <w:t xml:space="preserve"> comprises the CEO,</w:t>
      </w:r>
      <w:r w:rsidRPr="00A10E51">
        <w:rPr>
          <w:rFonts w:cs="Arial"/>
          <w:spacing w:val="-1"/>
          <w:sz w:val="22"/>
          <w:szCs w:val="22"/>
          <w:shd w:val="clear" w:color="auto" w:fill="FDE9D9" w:themeFill="accent6" w:themeFillTint="33"/>
        </w:rPr>
        <w:t xml:space="preserve"> </w:t>
      </w:r>
      <w:r w:rsidR="00B60325">
        <w:rPr>
          <w:rFonts w:cs="Arial"/>
          <w:spacing w:val="-1"/>
          <w:sz w:val="22"/>
          <w:szCs w:val="22"/>
        </w:rPr>
        <w:t>Deputy CEO</w:t>
      </w:r>
      <w:r w:rsidR="00153B4D">
        <w:rPr>
          <w:rFonts w:cs="Arial"/>
          <w:spacing w:val="-1"/>
          <w:sz w:val="22"/>
          <w:szCs w:val="22"/>
        </w:rPr>
        <w:t xml:space="preserve"> and</w:t>
      </w:r>
      <w:r w:rsidR="00A226DF">
        <w:rPr>
          <w:rFonts w:cs="Arial"/>
          <w:spacing w:val="-1"/>
          <w:sz w:val="22"/>
          <w:szCs w:val="22"/>
        </w:rPr>
        <w:t xml:space="preserve"> </w:t>
      </w:r>
      <w:r w:rsidR="00245722">
        <w:rPr>
          <w:rFonts w:cs="Arial"/>
          <w:spacing w:val="-1"/>
          <w:sz w:val="22"/>
          <w:szCs w:val="22"/>
        </w:rPr>
        <w:t>Chief Operating Officer</w:t>
      </w:r>
      <w:r w:rsidR="007523CF">
        <w:rPr>
          <w:rFonts w:cs="Arial"/>
          <w:spacing w:val="-1"/>
          <w:sz w:val="22"/>
          <w:szCs w:val="22"/>
        </w:rPr>
        <w:t xml:space="preserve"> </w:t>
      </w:r>
      <w:r w:rsidR="00F01369">
        <w:rPr>
          <w:rFonts w:cs="Arial"/>
          <w:spacing w:val="-1"/>
          <w:sz w:val="22"/>
          <w:szCs w:val="22"/>
        </w:rPr>
        <w:t>(COO)</w:t>
      </w:r>
      <w:r w:rsidR="00153B4D">
        <w:rPr>
          <w:rFonts w:cs="Arial"/>
          <w:spacing w:val="-1"/>
          <w:sz w:val="22"/>
          <w:szCs w:val="22"/>
        </w:rPr>
        <w:t>, and is</w:t>
      </w:r>
      <w:r w:rsidRPr="00F75A94">
        <w:rPr>
          <w:rFonts w:cs="Arial"/>
          <w:spacing w:val="-1"/>
          <w:sz w:val="22"/>
          <w:szCs w:val="22"/>
        </w:rPr>
        <w:t xml:space="preserve"> </w:t>
      </w:r>
      <w:r w:rsidR="00CE5CA1">
        <w:rPr>
          <w:rFonts w:cs="Arial"/>
          <w:spacing w:val="-1"/>
          <w:sz w:val="22"/>
          <w:szCs w:val="22"/>
        </w:rPr>
        <w:t>supported by the</w:t>
      </w:r>
      <w:r w:rsidR="00CE5CA1" w:rsidRPr="00F75A94">
        <w:rPr>
          <w:rFonts w:cs="Arial"/>
          <w:spacing w:val="-1"/>
          <w:sz w:val="22"/>
          <w:szCs w:val="22"/>
        </w:rPr>
        <w:t xml:space="preserve"> </w:t>
      </w:r>
      <w:r w:rsidR="00D7570C">
        <w:rPr>
          <w:rFonts w:cs="Arial"/>
          <w:spacing w:val="-1"/>
          <w:sz w:val="22"/>
          <w:szCs w:val="22"/>
        </w:rPr>
        <w:t>Education Executive Team (CEO, DCEO, Regional Directors and Cluster Lead</w:t>
      </w:r>
      <w:r w:rsidR="00180295">
        <w:rPr>
          <w:rFonts w:cs="Arial"/>
          <w:spacing w:val="-1"/>
          <w:sz w:val="22"/>
          <w:szCs w:val="22"/>
        </w:rPr>
        <w:t>(s)</w:t>
      </w:r>
      <w:r w:rsidR="00D7570C">
        <w:rPr>
          <w:rFonts w:cs="Arial"/>
          <w:spacing w:val="-1"/>
          <w:sz w:val="22"/>
          <w:szCs w:val="22"/>
        </w:rPr>
        <w:t>)</w:t>
      </w:r>
      <w:r w:rsidRPr="00115160">
        <w:rPr>
          <w:rFonts w:cs="Arial"/>
          <w:spacing w:val="-1"/>
          <w:sz w:val="22"/>
          <w:szCs w:val="22"/>
        </w:rPr>
        <w:t xml:space="preserve">.  For these purposes, the Trustees shall delegate those powers and functions required by the </w:t>
      </w:r>
      <w:r w:rsidR="00F01369">
        <w:rPr>
          <w:rFonts w:cs="Arial"/>
          <w:spacing w:val="-1"/>
          <w:sz w:val="22"/>
          <w:szCs w:val="22"/>
        </w:rPr>
        <w:t xml:space="preserve">Cabinet </w:t>
      </w:r>
      <w:r w:rsidR="000B1EA3">
        <w:rPr>
          <w:rFonts w:cs="Arial"/>
          <w:spacing w:val="-1"/>
          <w:sz w:val="22"/>
          <w:szCs w:val="22"/>
        </w:rPr>
        <w:t xml:space="preserve">and Regional </w:t>
      </w:r>
      <w:r w:rsidRPr="00115160">
        <w:rPr>
          <w:rFonts w:cs="Arial"/>
          <w:spacing w:val="-1"/>
          <w:sz w:val="22"/>
          <w:szCs w:val="22"/>
        </w:rPr>
        <w:t>Directors</w:t>
      </w:r>
      <w:r w:rsidR="008F13AB">
        <w:rPr>
          <w:rFonts w:cs="Arial"/>
          <w:spacing w:val="-1"/>
          <w:sz w:val="22"/>
          <w:szCs w:val="22"/>
        </w:rPr>
        <w:t>/EET</w:t>
      </w:r>
      <w:r w:rsidRPr="00115160">
        <w:rPr>
          <w:rFonts w:cs="Arial"/>
          <w:spacing w:val="-1"/>
          <w:sz w:val="22"/>
          <w:szCs w:val="22"/>
        </w:rPr>
        <w:t>.</w:t>
      </w:r>
    </w:p>
    <w:p w14:paraId="79B8F591" w14:textId="562B21C7"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w:t>
      </w:r>
      <w:r w:rsidR="00240C40">
        <w:rPr>
          <w:rFonts w:cs="Arial"/>
          <w:spacing w:val="-1"/>
          <w:sz w:val="22"/>
          <w:szCs w:val="22"/>
        </w:rPr>
        <w:t>CEO</w:t>
      </w:r>
      <w:r w:rsidR="00F97FFD">
        <w:rPr>
          <w:rFonts w:cs="Arial"/>
          <w:spacing w:val="-1"/>
          <w:sz w:val="22"/>
          <w:szCs w:val="22"/>
        </w:rPr>
        <w:t>,</w:t>
      </w:r>
      <w:r w:rsidRPr="00115160">
        <w:rPr>
          <w:rFonts w:cs="Arial"/>
          <w:spacing w:val="-1"/>
          <w:sz w:val="22"/>
          <w:szCs w:val="22"/>
        </w:rPr>
        <w:t xml:space="preserve"> and through her the </w:t>
      </w:r>
      <w:r w:rsidR="000B1EA3">
        <w:rPr>
          <w:rFonts w:cs="Arial"/>
          <w:spacing w:val="-1"/>
          <w:sz w:val="22"/>
          <w:szCs w:val="22"/>
        </w:rPr>
        <w:t>Executive</w:t>
      </w:r>
      <w:r w:rsidR="00E320B7">
        <w:rPr>
          <w:rFonts w:cs="Arial"/>
          <w:spacing w:val="-1"/>
          <w:sz w:val="22"/>
          <w:szCs w:val="22"/>
        </w:rPr>
        <w:t xml:space="preserve"> </w:t>
      </w:r>
      <w:r w:rsidRPr="00115160">
        <w:rPr>
          <w:rFonts w:cs="Arial"/>
          <w:spacing w:val="-1"/>
          <w:sz w:val="22"/>
          <w:szCs w:val="22"/>
        </w:rPr>
        <w:t xml:space="preserve">Directors, </w:t>
      </w:r>
      <w:r w:rsidR="00E320B7">
        <w:rPr>
          <w:rFonts w:cs="Arial"/>
          <w:spacing w:val="-1"/>
          <w:sz w:val="22"/>
          <w:szCs w:val="22"/>
        </w:rPr>
        <w:t>Regional Directors</w:t>
      </w:r>
      <w:r w:rsidRPr="00115160">
        <w:rPr>
          <w:rFonts w:cs="Arial"/>
          <w:spacing w:val="-1"/>
          <w:sz w:val="22"/>
          <w:szCs w:val="22"/>
        </w:rPr>
        <w:t xml:space="preserve"> and staff are accountable to the Board for the </w:t>
      </w:r>
      <w:r w:rsidR="00EF0FE1">
        <w:rPr>
          <w:rFonts w:cs="Arial"/>
          <w:spacing w:val="-1"/>
          <w:sz w:val="22"/>
          <w:szCs w:val="22"/>
        </w:rPr>
        <w:t>Trust</w:t>
      </w:r>
      <w:r w:rsidRPr="00115160">
        <w:rPr>
          <w:rFonts w:cs="Arial"/>
          <w:spacing w:val="-1"/>
          <w:sz w:val="22"/>
          <w:szCs w:val="22"/>
        </w:rPr>
        <w:t xml:space="preserve">’s performance.  The Board will be prepared to explain its decisions and actions to anyone who has a legitimate interest.  This may include staff, pupils and parents as well as </w:t>
      </w:r>
      <w:r w:rsidR="008739FC">
        <w:rPr>
          <w:rFonts w:cs="Arial"/>
          <w:spacing w:val="-1"/>
          <w:sz w:val="22"/>
          <w:szCs w:val="22"/>
        </w:rPr>
        <w:t>a placing</w:t>
      </w:r>
      <w:r w:rsidR="008739FC" w:rsidRPr="00115160">
        <w:rPr>
          <w:rFonts w:cs="Arial"/>
          <w:spacing w:val="-1"/>
          <w:sz w:val="22"/>
          <w:szCs w:val="22"/>
        </w:rPr>
        <w:t xml:space="preserve"> </w:t>
      </w:r>
      <w:r w:rsidR="008739FC">
        <w:rPr>
          <w:rFonts w:cs="Arial"/>
          <w:spacing w:val="-1"/>
          <w:sz w:val="22"/>
          <w:szCs w:val="22"/>
        </w:rPr>
        <w:t>L</w:t>
      </w:r>
      <w:r w:rsidRPr="00115160">
        <w:rPr>
          <w:rFonts w:cs="Arial"/>
          <w:spacing w:val="-1"/>
          <w:sz w:val="22"/>
          <w:szCs w:val="22"/>
        </w:rPr>
        <w:t xml:space="preserve">ocal </w:t>
      </w:r>
      <w:r w:rsidR="008739FC">
        <w:rPr>
          <w:rFonts w:cs="Arial"/>
          <w:spacing w:val="-1"/>
          <w:sz w:val="22"/>
          <w:szCs w:val="22"/>
        </w:rPr>
        <w:t>A</w:t>
      </w:r>
      <w:r w:rsidRPr="00115160">
        <w:rPr>
          <w:rFonts w:cs="Arial"/>
          <w:spacing w:val="-1"/>
          <w:sz w:val="22"/>
          <w:szCs w:val="22"/>
        </w:rPr>
        <w:t>uthority</w:t>
      </w:r>
      <w:r w:rsidR="00C46873">
        <w:rPr>
          <w:rFonts w:cs="Arial"/>
          <w:spacing w:val="-1"/>
          <w:sz w:val="22"/>
          <w:szCs w:val="22"/>
        </w:rPr>
        <w:t>, DfE Regional Director</w:t>
      </w:r>
      <w:r w:rsidRPr="00115160">
        <w:rPr>
          <w:rFonts w:cs="Arial"/>
          <w:spacing w:val="-1"/>
          <w:sz w:val="22"/>
          <w:szCs w:val="22"/>
        </w:rPr>
        <w:t xml:space="preserve"> or the Secretary of State and may be on any aspect of </w:t>
      </w:r>
      <w:r w:rsidR="00EF0FE1">
        <w:rPr>
          <w:rFonts w:cs="Arial"/>
          <w:spacing w:val="-1"/>
          <w:sz w:val="22"/>
          <w:szCs w:val="22"/>
        </w:rPr>
        <w:t xml:space="preserve">Trust </w:t>
      </w:r>
      <w:r w:rsidRPr="00115160">
        <w:rPr>
          <w:rFonts w:cs="Arial"/>
          <w:spacing w:val="-1"/>
          <w:sz w:val="22"/>
          <w:szCs w:val="22"/>
        </w:rPr>
        <w:t>performance.</w:t>
      </w:r>
    </w:p>
    <w:p w14:paraId="47B1C133" w14:textId="15F3D324"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w:t>
      </w:r>
      <w:r w:rsidR="004B379A">
        <w:rPr>
          <w:rFonts w:cs="Arial"/>
          <w:spacing w:val="-1"/>
          <w:sz w:val="22"/>
          <w:szCs w:val="22"/>
        </w:rPr>
        <w:t>Regional Director</w:t>
      </w:r>
      <w:r w:rsidR="00F545D6">
        <w:rPr>
          <w:rFonts w:cs="Arial"/>
          <w:spacing w:val="-1"/>
          <w:sz w:val="22"/>
          <w:szCs w:val="22"/>
        </w:rPr>
        <w:t>s or Cluster Leads</w:t>
      </w:r>
      <w:r w:rsidR="00D01597">
        <w:rPr>
          <w:rFonts w:cs="Arial"/>
          <w:spacing w:val="-1"/>
          <w:sz w:val="22"/>
          <w:szCs w:val="22"/>
        </w:rPr>
        <w:t xml:space="preserve"> </w:t>
      </w:r>
      <w:r w:rsidRPr="00115160">
        <w:rPr>
          <w:rFonts w:cs="Arial"/>
          <w:spacing w:val="-1"/>
          <w:sz w:val="22"/>
          <w:szCs w:val="22"/>
        </w:rPr>
        <w:t>will continue in the official (and legal) capacity as Head</w:t>
      </w:r>
      <w:r w:rsidR="0035324F">
        <w:rPr>
          <w:rFonts w:cs="Arial"/>
          <w:spacing w:val="-1"/>
          <w:sz w:val="22"/>
          <w:szCs w:val="22"/>
        </w:rPr>
        <w:t>t</w:t>
      </w:r>
      <w:r w:rsidRPr="00115160">
        <w:rPr>
          <w:rFonts w:cs="Arial"/>
          <w:spacing w:val="-1"/>
          <w:sz w:val="22"/>
          <w:szCs w:val="22"/>
        </w:rPr>
        <w:t xml:space="preserve">eacher of any school within the Trust where there are Heads of School in place. </w:t>
      </w:r>
      <w:r w:rsidR="0035324F">
        <w:rPr>
          <w:rFonts w:cs="Arial"/>
          <w:spacing w:val="-1"/>
          <w:sz w:val="22"/>
          <w:szCs w:val="22"/>
        </w:rPr>
        <w:t xml:space="preserve"> </w:t>
      </w:r>
      <w:r w:rsidRPr="00115160">
        <w:rPr>
          <w:rFonts w:cs="Arial"/>
          <w:spacing w:val="-1"/>
          <w:sz w:val="22"/>
          <w:szCs w:val="22"/>
        </w:rPr>
        <w:t>Where a Headteacher has been appointed, they will have the official (and legal) capacity.</w:t>
      </w:r>
    </w:p>
    <w:p w14:paraId="094D8F62" w14:textId="176EA595" w:rsidR="00115160" w:rsidRPr="00115160" w:rsidRDefault="00115160" w:rsidP="00115160">
      <w:pPr>
        <w:pStyle w:val="BodyText"/>
        <w:spacing w:line="276" w:lineRule="auto"/>
        <w:ind w:right="147"/>
        <w:rPr>
          <w:rFonts w:cs="Arial"/>
          <w:spacing w:val="-1"/>
          <w:sz w:val="22"/>
          <w:szCs w:val="22"/>
        </w:rPr>
      </w:pPr>
      <w:r w:rsidRPr="00115160">
        <w:rPr>
          <w:rFonts w:cs="Arial"/>
          <w:spacing w:val="-1"/>
          <w:sz w:val="22"/>
          <w:szCs w:val="22"/>
        </w:rPr>
        <w:t xml:space="preserve">The </w:t>
      </w:r>
      <w:r w:rsidR="00CC40A1">
        <w:rPr>
          <w:rFonts w:cs="Arial"/>
          <w:spacing w:val="-1"/>
          <w:sz w:val="22"/>
          <w:szCs w:val="22"/>
        </w:rPr>
        <w:t>CEO</w:t>
      </w:r>
      <w:r w:rsidRPr="00115160">
        <w:rPr>
          <w:rFonts w:cs="Arial"/>
          <w:spacing w:val="-1"/>
          <w:sz w:val="22"/>
          <w:szCs w:val="22"/>
        </w:rPr>
        <w:t xml:space="preserve"> will comply with any reasonable direction by the Board when acting on the Trust’s behalf. </w:t>
      </w:r>
    </w:p>
    <w:p w14:paraId="7F824B82" w14:textId="0AD304BF" w:rsidR="00115160" w:rsidRPr="00115160" w:rsidRDefault="00115160" w:rsidP="00647EAC">
      <w:pPr>
        <w:pStyle w:val="BodyText"/>
        <w:spacing w:line="276" w:lineRule="auto"/>
        <w:ind w:right="147"/>
        <w:rPr>
          <w:rFonts w:cs="Arial"/>
          <w:spacing w:val="-1"/>
          <w:sz w:val="22"/>
          <w:szCs w:val="22"/>
        </w:rPr>
      </w:pPr>
      <w:r w:rsidRPr="00115160">
        <w:rPr>
          <w:rFonts w:cs="Arial"/>
          <w:spacing w:val="-1"/>
          <w:sz w:val="22"/>
          <w:szCs w:val="22"/>
        </w:rPr>
        <w:t xml:space="preserve">The </w:t>
      </w:r>
      <w:r w:rsidR="00240C40">
        <w:rPr>
          <w:rFonts w:cs="Arial"/>
          <w:spacing w:val="-1"/>
          <w:sz w:val="22"/>
          <w:szCs w:val="22"/>
        </w:rPr>
        <w:t>CEO</w:t>
      </w:r>
      <w:r w:rsidRPr="00115160">
        <w:rPr>
          <w:rFonts w:cs="Arial"/>
          <w:spacing w:val="-1"/>
          <w:sz w:val="22"/>
          <w:szCs w:val="22"/>
        </w:rPr>
        <w:t xml:space="preserve"> will agree and monitor appropriate delegations of authority with other staff.</w:t>
      </w:r>
    </w:p>
    <w:p w14:paraId="4FE882A5" w14:textId="77777777" w:rsidR="00310D8E" w:rsidRDefault="00310D8E" w:rsidP="00BA0B34">
      <w:pPr>
        <w:pStyle w:val="BodyText"/>
        <w:spacing w:line="276" w:lineRule="auto"/>
        <w:ind w:right="147"/>
        <w:rPr>
          <w:rFonts w:cs="Arial"/>
          <w:spacing w:val="-1"/>
          <w:sz w:val="22"/>
          <w:szCs w:val="22"/>
        </w:rPr>
      </w:pPr>
    </w:p>
    <w:p w14:paraId="25E8D9B2" w14:textId="77777777" w:rsidR="00A515CA" w:rsidRDefault="00A515CA" w:rsidP="00CC40A1">
      <w:pPr>
        <w:pStyle w:val="BodyText"/>
        <w:pBdr>
          <w:bottom w:val="single" w:sz="18" w:space="1" w:color="00B050"/>
        </w:pBdr>
        <w:spacing w:line="276" w:lineRule="auto"/>
        <w:ind w:left="170" w:right="147"/>
        <w:rPr>
          <w:rFonts w:cs="Arial"/>
          <w:spacing w:val="-1"/>
          <w:sz w:val="22"/>
          <w:szCs w:val="22"/>
        </w:rPr>
      </w:pPr>
      <w:r>
        <w:rPr>
          <w:rFonts w:cs="Arial"/>
          <w:spacing w:val="-1"/>
          <w:sz w:val="22"/>
          <w:szCs w:val="22"/>
        </w:rPr>
        <w:br w:type="page"/>
      </w:r>
    </w:p>
    <w:p w14:paraId="223AE5F2" w14:textId="0C59D52B" w:rsidR="00BA01E3" w:rsidRPr="00A515CA" w:rsidRDefault="00BA01E3" w:rsidP="00BA01E3">
      <w:pPr>
        <w:pStyle w:val="Heading1"/>
        <w:spacing w:before="240" w:line="276" w:lineRule="auto"/>
        <w:ind w:left="-74"/>
        <w:rPr>
          <w:sz w:val="28"/>
          <w:szCs w:val="28"/>
        </w:rPr>
      </w:pPr>
      <w:bookmarkStart w:id="22" w:name="_Appendix_1:_Terms"/>
      <w:bookmarkStart w:id="23" w:name="_Appendix_1:_Scheme"/>
      <w:bookmarkStart w:id="24" w:name="_Toc233098654"/>
      <w:bookmarkStart w:id="25" w:name="_Toc81914244"/>
      <w:bookmarkEnd w:id="22"/>
      <w:bookmarkEnd w:id="23"/>
      <w:r w:rsidRPr="00A515CA">
        <w:rPr>
          <w:sz w:val="28"/>
          <w:szCs w:val="28"/>
        </w:rPr>
        <w:lastRenderedPageBreak/>
        <w:t xml:space="preserve">Appendix </w:t>
      </w:r>
      <w:r>
        <w:rPr>
          <w:sz w:val="28"/>
          <w:szCs w:val="28"/>
        </w:rPr>
        <w:t>1</w:t>
      </w:r>
      <w:r w:rsidRPr="00A515CA">
        <w:rPr>
          <w:sz w:val="28"/>
          <w:szCs w:val="28"/>
        </w:rPr>
        <w:t xml:space="preserve">: </w:t>
      </w:r>
      <w:r>
        <w:rPr>
          <w:sz w:val="28"/>
          <w:szCs w:val="28"/>
        </w:rPr>
        <w:t>Scheme of delegation</w:t>
      </w:r>
      <w:bookmarkEnd w:id="24"/>
    </w:p>
    <w:p w14:paraId="489433A1" w14:textId="77777777" w:rsidR="00BA01E3" w:rsidRDefault="00BA01E3" w:rsidP="00BA01E3">
      <w:pPr>
        <w:pStyle w:val="BodyText"/>
        <w:spacing w:line="276" w:lineRule="auto"/>
        <w:ind w:left="170" w:right="147"/>
        <w:rPr>
          <w:rFonts w:cs="Arial"/>
          <w:spacing w:val="-1"/>
          <w:sz w:val="22"/>
          <w:szCs w:val="22"/>
        </w:rPr>
      </w:pPr>
    </w:p>
    <w:p w14:paraId="2E252F07" w14:textId="7861D4BC" w:rsidR="00DA1FDD" w:rsidRDefault="00BA01E3" w:rsidP="00BA01E3">
      <w:pPr>
        <w:rPr>
          <w:rFonts w:cs="Arial"/>
          <w:spacing w:val="-1"/>
          <w:sz w:val="22"/>
          <w:szCs w:val="22"/>
        </w:rPr>
      </w:pPr>
      <w:r w:rsidRPr="00A26966">
        <w:rPr>
          <w:rFonts w:cs="Arial"/>
          <w:spacing w:val="-1"/>
          <w:sz w:val="22"/>
          <w:szCs w:val="22"/>
        </w:rPr>
        <w:t>To comply with Clause 10</w:t>
      </w:r>
      <w:r w:rsidR="001E3232">
        <w:rPr>
          <w:rFonts w:cs="Arial"/>
          <w:spacing w:val="-1"/>
          <w:sz w:val="22"/>
          <w:szCs w:val="22"/>
        </w:rPr>
        <w:t>5, 106 and 107</w:t>
      </w:r>
      <w:r w:rsidRPr="00A26966">
        <w:rPr>
          <w:rFonts w:cs="Arial"/>
          <w:spacing w:val="-1"/>
          <w:sz w:val="22"/>
          <w:szCs w:val="22"/>
        </w:rPr>
        <w:t xml:space="preserve"> of the Articles of Association, where </w:t>
      </w:r>
      <w:r w:rsidR="001C1C1D">
        <w:rPr>
          <w:rFonts w:cs="Arial"/>
          <w:spacing w:val="-1"/>
          <w:sz w:val="22"/>
          <w:szCs w:val="22"/>
        </w:rPr>
        <w:t xml:space="preserve">committee and individuals have been delegated authority by the Board, this will be set out </w:t>
      </w:r>
      <w:r w:rsidR="00DA1FDD">
        <w:rPr>
          <w:rFonts w:cs="Arial"/>
          <w:spacing w:val="-1"/>
          <w:sz w:val="22"/>
          <w:szCs w:val="22"/>
        </w:rPr>
        <w:t>in the Scheme of Delegation</w:t>
      </w:r>
    </w:p>
    <w:p w14:paraId="12FB9888" w14:textId="77777777" w:rsidR="00DA1FDD" w:rsidRDefault="00DA1FDD" w:rsidP="00BA01E3">
      <w:pPr>
        <w:rPr>
          <w:rFonts w:cs="Arial"/>
          <w:spacing w:val="-1"/>
          <w:sz w:val="22"/>
          <w:szCs w:val="22"/>
        </w:rPr>
      </w:pPr>
    </w:p>
    <w:p w14:paraId="45E5CFE3" w14:textId="77777777" w:rsidR="009956D5" w:rsidRDefault="00DA1FDD" w:rsidP="00BA01E3">
      <w:pPr>
        <w:rPr>
          <w:rFonts w:cs="Arial"/>
          <w:spacing w:val="-1"/>
          <w:sz w:val="22"/>
          <w:szCs w:val="22"/>
        </w:rPr>
      </w:pPr>
      <w:r>
        <w:rPr>
          <w:rFonts w:cs="Arial"/>
          <w:spacing w:val="-1"/>
          <w:sz w:val="22"/>
          <w:szCs w:val="22"/>
        </w:rPr>
        <w:t xml:space="preserve">The Scheme of Delegation will be an appendix of this Governance Charter and </w:t>
      </w:r>
      <w:r w:rsidR="007055C7">
        <w:rPr>
          <w:rFonts w:cs="Arial"/>
          <w:spacing w:val="-1"/>
          <w:sz w:val="22"/>
          <w:szCs w:val="22"/>
        </w:rPr>
        <w:t xml:space="preserve">ratified by the Board on annual basis.  Any </w:t>
      </w:r>
      <w:r w:rsidR="009956D5">
        <w:rPr>
          <w:rFonts w:cs="Arial"/>
          <w:spacing w:val="-1"/>
          <w:sz w:val="22"/>
          <w:szCs w:val="22"/>
        </w:rPr>
        <w:t>additional</w:t>
      </w:r>
      <w:r w:rsidR="007055C7">
        <w:rPr>
          <w:rFonts w:cs="Arial"/>
          <w:spacing w:val="-1"/>
          <w:sz w:val="22"/>
          <w:szCs w:val="22"/>
        </w:rPr>
        <w:t xml:space="preserve"> or amended delegations will be ratified by the Board and documented in the Scheme of Delegation</w:t>
      </w:r>
      <w:r w:rsidR="009956D5">
        <w:rPr>
          <w:rFonts w:cs="Arial"/>
          <w:spacing w:val="-1"/>
          <w:sz w:val="22"/>
          <w:szCs w:val="22"/>
        </w:rPr>
        <w:t>.</w:t>
      </w:r>
    </w:p>
    <w:p w14:paraId="1D643CF0" w14:textId="77777777" w:rsidR="009956D5" w:rsidRDefault="009956D5" w:rsidP="00BA01E3">
      <w:pPr>
        <w:rPr>
          <w:rFonts w:cs="Arial"/>
          <w:spacing w:val="-1"/>
          <w:sz w:val="22"/>
          <w:szCs w:val="22"/>
        </w:rPr>
      </w:pPr>
    </w:p>
    <w:p w14:paraId="6B29F98F" w14:textId="2FB3B0F4" w:rsidR="00BA01E3" w:rsidRDefault="009956D5" w:rsidP="00BA01E3">
      <w:pPr>
        <w:rPr>
          <w:b/>
          <w:kern w:val="32"/>
          <w:szCs w:val="28"/>
        </w:rPr>
      </w:pPr>
      <w:r>
        <w:rPr>
          <w:rFonts w:cs="Arial"/>
          <w:spacing w:val="-1"/>
          <w:sz w:val="22"/>
          <w:szCs w:val="22"/>
        </w:rPr>
        <w:t xml:space="preserve">The Scheme of Delegation will be </w:t>
      </w:r>
      <w:r w:rsidR="00DC7721">
        <w:rPr>
          <w:rFonts w:cs="Arial"/>
          <w:spacing w:val="-1"/>
          <w:sz w:val="22"/>
          <w:szCs w:val="22"/>
        </w:rPr>
        <w:t>published a</w:t>
      </w:r>
      <w:r>
        <w:rPr>
          <w:rFonts w:cs="Arial"/>
          <w:spacing w:val="-1"/>
          <w:sz w:val="22"/>
          <w:szCs w:val="22"/>
        </w:rPr>
        <w:t>s a separate</w:t>
      </w:r>
      <w:r w:rsidR="007340C0">
        <w:rPr>
          <w:rFonts w:cs="Arial"/>
          <w:spacing w:val="-1"/>
          <w:sz w:val="22"/>
          <w:szCs w:val="22"/>
        </w:rPr>
        <w:t xml:space="preserve"> appendix</w:t>
      </w:r>
      <w:r w:rsidR="00DC7721">
        <w:rPr>
          <w:rFonts w:cs="Arial"/>
          <w:spacing w:val="-1"/>
          <w:sz w:val="22"/>
          <w:szCs w:val="22"/>
        </w:rPr>
        <w:t>, alongside the Governance Charter</w:t>
      </w:r>
    </w:p>
    <w:p w14:paraId="1B4B243B" w14:textId="77777777" w:rsidR="00DC7721" w:rsidRDefault="00DC7721">
      <w:pPr>
        <w:rPr>
          <w:b/>
          <w:kern w:val="32"/>
          <w:szCs w:val="28"/>
        </w:rPr>
      </w:pPr>
      <w:r>
        <w:rPr>
          <w:szCs w:val="28"/>
        </w:rPr>
        <w:br w:type="page"/>
      </w:r>
    </w:p>
    <w:p w14:paraId="70F44EC3" w14:textId="4036EF1F" w:rsidR="00301E32" w:rsidRPr="00A515CA" w:rsidRDefault="00301E32" w:rsidP="00A515CA">
      <w:pPr>
        <w:pStyle w:val="Heading1"/>
        <w:spacing w:before="240" w:line="276" w:lineRule="auto"/>
        <w:ind w:left="-74"/>
        <w:rPr>
          <w:sz w:val="28"/>
          <w:szCs w:val="28"/>
        </w:rPr>
      </w:pPr>
      <w:bookmarkStart w:id="26" w:name="_Appendix_2:_Terms"/>
      <w:bookmarkStart w:id="27" w:name="_Toc233098655"/>
      <w:bookmarkEnd w:id="26"/>
      <w:r w:rsidRPr="00A515CA">
        <w:rPr>
          <w:sz w:val="28"/>
          <w:szCs w:val="28"/>
        </w:rPr>
        <w:lastRenderedPageBreak/>
        <w:t xml:space="preserve">Appendix </w:t>
      </w:r>
      <w:r w:rsidR="00DC7721">
        <w:rPr>
          <w:sz w:val="28"/>
          <w:szCs w:val="28"/>
        </w:rPr>
        <w:t>2</w:t>
      </w:r>
      <w:r w:rsidR="00A515CA" w:rsidRPr="00A515CA">
        <w:rPr>
          <w:sz w:val="28"/>
          <w:szCs w:val="28"/>
        </w:rPr>
        <w:t xml:space="preserve">: </w:t>
      </w:r>
      <w:r w:rsidR="00525DA3">
        <w:rPr>
          <w:sz w:val="28"/>
          <w:szCs w:val="28"/>
        </w:rPr>
        <w:t>Terms of reference for Board committees</w:t>
      </w:r>
      <w:bookmarkEnd w:id="25"/>
      <w:r w:rsidR="00876F0D">
        <w:rPr>
          <w:sz w:val="28"/>
          <w:szCs w:val="28"/>
        </w:rPr>
        <w:t xml:space="preserve"> and groups</w:t>
      </w:r>
      <w:bookmarkEnd w:id="27"/>
    </w:p>
    <w:p w14:paraId="677E8B85" w14:textId="77777777" w:rsidR="00301E32" w:rsidRDefault="00301E32" w:rsidP="00301E32">
      <w:pPr>
        <w:pStyle w:val="BodyText"/>
        <w:spacing w:line="276" w:lineRule="auto"/>
        <w:ind w:left="170" w:right="147"/>
        <w:rPr>
          <w:rFonts w:cs="Arial"/>
          <w:spacing w:val="-1"/>
          <w:sz w:val="22"/>
          <w:szCs w:val="22"/>
        </w:rPr>
      </w:pPr>
    </w:p>
    <w:p w14:paraId="04A2DEF3"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To comply with Clause 106 of the Articles of Association, where any power or function of the Trustees is required to be exercised by any committee (including any Local Advisory Board), any committee that does not comprise a majority of Trustees, shall report to the Board for ratification of any action or decision that they recommend with respect to the exercise of that power or function - before implementing that action or decision. It is up to each committee to decide its meeting pattern for the year dependent upon need and context.</w:t>
      </w:r>
    </w:p>
    <w:p w14:paraId="774FC181"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w:t>
      </w:r>
    </w:p>
    <w:p w14:paraId="48F178E6" w14:textId="77777777" w:rsidR="00525DA3" w:rsidRDefault="00525DA3">
      <w:pPr>
        <w:rPr>
          <w:rFonts w:cs="Arial"/>
          <w:spacing w:val="-1"/>
          <w:sz w:val="22"/>
          <w:szCs w:val="22"/>
        </w:rPr>
      </w:pPr>
      <w:r>
        <w:rPr>
          <w:rFonts w:cs="Arial"/>
          <w:spacing w:val="-1"/>
          <w:sz w:val="22"/>
          <w:szCs w:val="22"/>
        </w:rPr>
        <w:br w:type="page"/>
      </w:r>
    </w:p>
    <w:p w14:paraId="49BF58AA" w14:textId="4B2DF73B" w:rsidR="00A26966" w:rsidRPr="00525DA3" w:rsidRDefault="00A26966" w:rsidP="00902D1B">
      <w:pPr>
        <w:pStyle w:val="Heading1"/>
        <w:numPr>
          <w:ilvl w:val="0"/>
          <w:numId w:val="17"/>
        </w:numPr>
        <w:spacing w:before="240" w:line="276" w:lineRule="auto"/>
        <w:ind w:hanging="646"/>
        <w:rPr>
          <w:sz w:val="28"/>
          <w:szCs w:val="28"/>
        </w:rPr>
      </w:pPr>
      <w:bookmarkStart w:id="28" w:name="_A._Finance_Committee"/>
      <w:bookmarkStart w:id="29" w:name="_Finance_Committee_(Delegated)"/>
      <w:bookmarkStart w:id="30" w:name="_Toc233098656"/>
      <w:bookmarkStart w:id="31" w:name="_Hlk137032521"/>
      <w:bookmarkEnd w:id="28"/>
      <w:bookmarkEnd w:id="29"/>
      <w:r w:rsidRPr="00525DA3">
        <w:rPr>
          <w:sz w:val="28"/>
          <w:szCs w:val="28"/>
        </w:rPr>
        <w:lastRenderedPageBreak/>
        <w:t xml:space="preserve">Finance Committee </w:t>
      </w:r>
      <w:r w:rsidR="00B5784F">
        <w:rPr>
          <w:sz w:val="28"/>
          <w:szCs w:val="28"/>
        </w:rPr>
        <w:t>(Delegated)</w:t>
      </w:r>
      <w:bookmarkEnd w:id="30"/>
      <w:r w:rsidR="00000DEA">
        <w:rPr>
          <w:sz w:val="28"/>
          <w:szCs w:val="28"/>
        </w:rPr>
        <w:t xml:space="preserve"> </w:t>
      </w:r>
    </w:p>
    <w:bookmarkEnd w:id="31"/>
    <w:p w14:paraId="75D83D3A" w14:textId="77777777" w:rsidR="00A63BB9" w:rsidRPr="00FC73B2" w:rsidRDefault="00A63BB9" w:rsidP="00A63BB9">
      <w:pPr>
        <w:pStyle w:val="BodyText"/>
        <w:spacing w:line="276" w:lineRule="auto"/>
        <w:ind w:left="170" w:right="147"/>
        <w:rPr>
          <w:rFonts w:cs="Arial"/>
          <w:b/>
          <w:bCs/>
          <w:spacing w:val="-1"/>
          <w:sz w:val="24"/>
          <w:szCs w:val="24"/>
        </w:rPr>
      </w:pPr>
      <w:r w:rsidRPr="00FC73B2">
        <w:rPr>
          <w:rFonts w:cs="Arial"/>
          <w:b/>
          <w:bCs/>
          <w:spacing w:val="-1"/>
          <w:sz w:val="24"/>
          <w:szCs w:val="24"/>
        </w:rPr>
        <w:t>Purpose</w:t>
      </w:r>
    </w:p>
    <w:p w14:paraId="03B1D003" w14:textId="77777777" w:rsidR="00A63BB9" w:rsidRPr="00D444F6" w:rsidRDefault="00A63BB9" w:rsidP="00A63BB9">
      <w:pPr>
        <w:pStyle w:val="BodyText"/>
        <w:spacing w:line="276" w:lineRule="auto"/>
        <w:ind w:left="170" w:right="147"/>
        <w:rPr>
          <w:rFonts w:cs="Arial"/>
          <w:spacing w:val="-1"/>
          <w:sz w:val="22"/>
          <w:szCs w:val="22"/>
        </w:rPr>
      </w:pPr>
      <w:r w:rsidRPr="00D444F6">
        <w:rPr>
          <w:rFonts w:cs="Arial"/>
          <w:spacing w:val="-1"/>
          <w:sz w:val="22"/>
          <w:szCs w:val="22"/>
        </w:rPr>
        <w:t xml:space="preserve">To provide </w:t>
      </w:r>
      <w:r w:rsidRPr="00D444F6">
        <w:rPr>
          <w:rFonts w:cs="Arial"/>
          <w:b/>
          <w:bCs/>
          <w:spacing w:val="-1"/>
          <w:sz w:val="22"/>
          <w:szCs w:val="22"/>
        </w:rPr>
        <w:t>strategic oversight and challenge</w:t>
      </w:r>
      <w:r w:rsidRPr="00D444F6">
        <w:rPr>
          <w:rFonts w:cs="Arial"/>
          <w:spacing w:val="-1"/>
          <w:sz w:val="22"/>
          <w:szCs w:val="22"/>
        </w:rPr>
        <w:t xml:space="preserve"> on the Trust’s financial planning, sustainability, and resource allocation, ensuring that resources are used efficiently to support educational outcomes.</w:t>
      </w:r>
    </w:p>
    <w:p w14:paraId="39CE79FE" w14:textId="77777777" w:rsidR="00A63BB9" w:rsidRPr="00D444F6" w:rsidRDefault="00A63BB9" w:rsidP="00A63BB9">
      <w:pPr>
        <w:pStyle w:val="BodyText"/>
        <w:spacing w:line="276" w:lineRule="auto"/>
        <w:ind w:left="170" w:right="147"/>
        <w:rPr>
          <w:rFonts w:cs="Arial"/>
          <w:b/>
          <w:bCs/>
          <w:spacing w:val="-1"/>
          <w:sz w:val="24"/>
          <w:szCs w:val="24"/>
        </w:rPr>
      </w:pPr>
      <w:r w:rsidRPr="00D444F6">
        <w:rPr>
          <w:rFonts w:cs="Arial"/>
          <w:b/>
          <w:bCs/>
          <w:spacing w:val="-1"/>
          <w:sz w:val="24"/>
          <w:szCs w:val="24"/>
        </w:rPr>
        <w:t>Composition</w:t>
      </w:r>
    </w:p>
    <w:p w14:paraId="412AD752" w14:textId="77777777" w:rsidR="00A63BB9" w:rsidRPr="00A26966" w:rsidRDefault="00A63BB9" w:rsidP="00A63BB9">
      <w:pPr>
        <w:pStyle w:val="BodyText"/>
        <w:spacing w:line="276" w:lineRule="auto"/>
        <w:ind w:left="170" w:right="147"/>
        <w:rPr>
          <w:rFonts w:cs="Arial"/>
          <w:spacing w:val="-1"/>
          <w:sz w:val="22"/>
          <w:szCs w:val="22"/>
        </w:rPr>
      </w:pPr>
      <w:r w:rsidRPr="00A26966">
        <w:rPr>
          <w:rFonts w:cs="Arial"/>
          <w:spacing w:val="-1"/>
          <w:sz w:val="22"/>
          <w:szCs w:val="22"/>
        </w:rPr>
        <w:t>The Finance Committee will comprise:</w:t>
      </w:r>
    </w:p>
    <w:p w14:paraId="23933AA9"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The Chair of the Board of Trustees</w:t>
      </w:r>
      <w:r>
        <w:rPr>
          <w:rFonts w:cs="Arial"/>
          <w:spacing w:val="-1"/>
          <w:sz w:val="22"/>
          <w:szCs w:val="22"/>
        </w:rPr>
        <w:t xml:space="preserve"> (the Board)</w:t>
      </w:r>
    </w:p>
    <w:p w14:paraId="623E1F03"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The Finance Trustee portfolio holder, who will also act as Chair for the committee</w:t>
      </w:r>
    </w:p>
    <w:p w14:paraId="0438AA15"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At least 2 further Trustees</w:t>
      </w:r>
    </w:p>
    <w:p w14:paraId="0CE1A200" w14:textId="77777777" w:rsidR="00A63BB9" w:rsidRDefault="00A63BB9" w:rsidP="00A63BB9">
      <w:pPr>
        <w:pStyle w:val="BodyText"/>
        <w:numPr>
          <w:ilvl w:val="0"/>
          <w:numId w:val="7"/>
        </w:numPr>
        <w:spacing w:line="276" w:lineRule="auto"/>
        <w:ind w:right="147"/>
        <w:rPr>
          <w:rFonts w:cs="Arial"/>
          <w:spacing w:val="-1"/>
          <w:sz w:val="22"/>
          <w:szCs w:val="22"/>
        </w:rPr>
      </w:pPr>
      <w:r>
        <w:rPr>
          <w:rFonts w:cs="Arial"/>
          <w:spacing w:val="-1"/>
          <w:sz w:val="22"/>
          <w:szCs w:val="22"/>
        </w:rPr>
        <w:t>The Chair of the Audit &amp; Risk Committee will have a standing invitation to attend as they feel appropriate.</w:t>
      </w:r>
    </w:p>
    <w:p w14:paraId="4710A095" w14:textId="77777777" w:rsidR="00A63BB9"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The </w:t>
      </w:r>
      <w:r>
        <w:rPr>
          <w:rFonts w:cs="Arial"/>
          <w:spacing w:val="-1"/>
          <w:sz w:val="22"/>
          <w:szCs w:val="22"/>
        </w:rPr>
        <w:t>Chief Operating Officer</w:t>
      </w:r>
      <w:r w:rsidRPr="00A26966">
        <w:rPr>
          <w:rFonts w:cs="Arial"/>
          <w:spacing w:val="-1"/>
          <w:sz w:val="22"/>
          <w:szCs w:val="22"/>
        </w:rPr>
        <w:t xml:space="preserve"> (as Chief Financial Officer) should attend to provide information and participate in discussions</w:t>
      </w:r>
    </w:p>
    <w:p w14:paraId="63ED5203" w14:textId="77777777" w:rsidR="00A63BB9"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The C</w:t>
      </w:r>
      <w:r>
        <w:rPr>
          <w:rFonts w:cs="Arial"/>
          <w:spacing w:val="-1"/>
          <w:sz w:val="22"/>
          <w:szCs w:val="22"/>
        </w:rPr>
        <w:t xml:space="preserve">hief </w:t>
      </w:r>
      <w:r w:rsidRPr="00A26966">
        <w:rPr>
          <w:rFonts w:cs="Arial"/>
          <w:spacing w:val="-1"/>
          <w:sz w:val="22"/>
          <w:szCs w:val="22"/>
        </w:rPr>
        <w:t>E</w:t>
      </w:r>
      <w:r>
        <w:rPr>
          <w:rFonts w:cs="Arial"/>
          <w:spacing w:val="-1"/>
          <w:sz w:val="22"/>
          <w:szCs w:val="22"/>
        </w:rPr>
        <w:t xml:space="preserve">xecutive </w:t>
      </w:r>
      <w:r w:rsidRPr="00A26966">
        <w:rPr>
          <w:rFonts w:cs="Arial"/>
          <w:spacing w:val="-1"/>
          <w:sz w:val="22"/>
          <w:szCs w:val="22"/>
        </w:rPr>
        <w:t>O</w:t>
      </w:r>
      <w:r>
        <w:rPr>
          <w:rFonts w:cs="Arial"/>
          <w:spacing w:val="-1"/>
          <w:sz w:val="22"/>
          <w:szCs w:val="22"/>
        </w:rPr>
        <w:t>fficer</w:t>
      </w:r>
      <w:r w:rsidRPr="00A26966">
        <w:rPr>
          <w:rFonts w:cs="Arial"/>
          <w:spacing w:val="-1"/>
          <w:sz w:val="22"/>
          <w:szCs w:val="22"/>
        </w:rPr>
        <w:t xml:space="preserve">, (as Accounting Officer), </w:t>
      </w:r>
      <w:r>
        <w:rPr>
          <w:rFonts w:cs="Arial"/>
          <w:spacing w:val="-1"/>
          <w:sz w:val="22"/>
          <w:szCs w:val="22"/>
        </w:rPr>
        <w:t>will have a standing invitation to</w:t>
      </w:r>
      <w:r w:rsidRPr="00A26966">
        <w:rPr>
          <w:rFonts w:cs="Arial"/>
          <w:spacing w:val="-1"/>
          <w:sz w:val="22"/>
          <w:szCs w:val="22"/>
        </w:rPr>
        <w:t xml:space="preserve"> attend to provide information and participate in discussions</w:t>
      </w:r>
    </w:p>
    <w:p w14:paraId="22702DC9" w14:textId="77777777" w:rsidR="00A63BB9" w:rsidRDefault="00A63BB9" w:rsidP="00A63BB9">
      <w:pPr>
        <w:pStyle w:val="BodyText"/>
        <w:spacing w:line="276" w:lineRule="auto"/>
        <w:ind w:left="170" w:right="147"/>
        <w:rPr>
          <w:rFonts w:cs="Arial"/>
          <w:spacing w:val="-1"/>
          <w:sz w:val="22"/>
          <w:szCs w:val="22"/>
        </w:rPr>
      </w:pPr>
      <w:r>
        <w:rPr>
          <w:rFonts w:cs="Arial"/>
          <w:spacing w:val="-1"/>
          <w:sz w:val="22"/>
          <w:szCs w:val="22"/>
        </w:rPr>
        <w:t>The Finance Committee may also include representation from Local Advisory Boards (maximum 2).</w:t>
      </w:r>
    </w:p>
    <w:p w14:paraId="449932B0" w14:textId="77777777" w:rsidR="00A63BB9" w:rsidRPr="00BE5DFF" w:rsidRDefault="00A63BB9" w:rsidP="00A63BB9">
      <w:pPr>
        <w:pStyle w:val="BodyText"/>
        <w:spacing w:line="276" w:lineRule="auto"/>
        <w:ind w:left="170" w:right="147"/>
        <w:rPr>
          <w:rFonts w:cs="Arial"/>
          <w:b/>
          <w:bCs/>
          <w:spacing w:val="-1"/>
          <w:sz w:val="24"/>
          <w:szCs w:val="24"/>
        </w:rPr>
      </w:pPr>
      <w:r w:rsidRPr="00BE5DFF">
        <w:rPr>
          <w:rFonts w:cs="Arial"/>
          <w:b/>
          <w:bCs/>
          <w:spacing w:val="-1"/>
          <w:sz w:val="24"/>
          <w:szCs w:val="24"/>
        </w:rPr>
        <w:t>Quorum</w:t>
      </w:r>
    </w:p>
    <w:p w14:paraId="443A6C65" w14:textId="77777777" w:rsidR="00A63BB9" w:rsidRPr="00A26966" w:rsidRDefault="00A63BB9" w:rsidP="00A63BB9">
      <w:pPr>
        <w:pStyle w:val="BodyText"/>
        <w:spacing w:line="276" w:lineRule="auto"/>
        <w:ind w:left="170" w:right="147"/>
        <w:rPr>
          <w:rFonts w:cs="Arial"/>
          <w:spacing w:val="-1"/>
          <w:sz w:val="22"/>
          <w:szCs w:val="22"/>
        </w:rPr>
      </w:pPr>
      <w:r>
        <w:rPr>
          <w:rFonts w:cs="Arial"/>
          <w:spacing w:val="-1"/>
          <w:sz w:val="22"/>
          <w:szCs w:val="22"/>
        </w:rPr>
        <w:t>3</w:t>
      </w:r>
      <w:r w:rsidRPr="00A26966">
        <w:rPr>
          <w:rFonts w:cs="Arial"/>
          <w:spacing w:val="-1"/>
          <w:sz w:val="22"/>
          <w:szCs w:val="22"/>
        </w:rPr>
        <w:t>, of which the majority must be Trustees</w:t>
      </w:r>
      <w:r>
        <w:rPr>
          <w:rFonts w:cs="Arial"/>
          <w:spacing w:val="-1"/>
          <w:sz w:val="22"/>
          <w:szCs w:val="22"/>
        </w:rPr>
        <w:t>.</w:t>
      </w:r>
    </w:p>
    <w:p w14:paraId="105D2C18" w14:textId="77777777" w:rsidR="00A63BB9" w:rsidRPr="00BE5DFF" w:rsidRDefault="00A63BB9" w:rsidP="00A63BB9">
      <w:pPr>
        <w:pStyle w:val="BodyText"/>
        <w:spacing w:line="276" w:lineRule="auto"/>
        <w:ind w:left="170" w:right="147"/>
        <w:rPr>
          <w:rFonts w:cs="Arial"/>
          <w:b/>
          <w:bCs/>
          <w:spacing w:val="-1"/>
          <w:sz w:val="24"/>
          <w:szCs w:val="24"/>
        </w:rPr>
      </w:pPr>
      <w:r w:rsidRPr="00BE5DFF">
        <w:rPr>
          <w:rFonts w:cs="Arial"/>
          <w:b/>
          <w:bCs/>
          <w:spacing w:val="-1"/>
          <w:sz w:val="24"/>
          <w:szCs w:val="24"/>
        </w:rPr>
        <w:t>Responsibilities</w:t>
      </w:r>
    </w:p>
    <w:p w14:paraId="6171608B" w14:textId="77777777" w:rsidR="00A63BB9" w:rsidRPr="00A26966" w:rsidRDefault="00A63BB9" w:rsidP="00A63BB9">
      <w:pPr>
        <w:pStyle w:val="BodyText"/>
        <w:spacing w:line="276" w:lineRule="auto"/>
        <w:ind w:left="170" w:right="147"/>
        <w:rPr>
          <w:rFonts w:cs="Arial"/>
          <w:spacing w:val="-1"/>
          <w:sz w:val="22"/>
          <w:szCs w:val="22"/>
        </w:rPr>
      </w:pPr>
      <w:r w:rsidRPr="00A26966">
        <w:rPr>
          <w:rFonts w:cs="Arial"/>
          <w:spacing w:val="-1"/>
          <w:sz w:val="22"/>
          <w:szCs w:val="22"/>
        </w:rPr>
        <w:t>A detailed set of accountabilities and responsibilities across the Trust is contained within the Scheme of Delegation. The Finance Committee will meet</w:t>
      </w:r>
      <w:r>
        <w:rPr>
          <w:rFonts w:cs="Arial"/>
          <w:spacing w:val="-1"/>
          <w:sz w:val="22"/>
          <w:szCs w:val="22"/>
        </w:rPr>
        <w:t xml:space="preserve"> a minimum of</w:t>
      </w:r>
      <w:r w:rsidRPr="00A26966">
        <w:rPr>
          <w:rFonts w:cs="Arial"/>
          <w:spacing w:val="-1"/>
          <w:sz w:val="22"/>
          <w:szCs w:val="22"/>
        </w:rPr>
        <w:t xml:space="preserve"> 6 times during the academic year to oversee:</w:t>
      </w:r>
    </w:p>
    <w:p w14:paraId="5591ADCE" w14:textId="77777777" w:rsidR="00A63BB9" w:rsidRPr="00D444F6" w:rsidRDefault="00A63BB9" w:rsidP="00A63BB9">
      <w:pPr>
        <w:pStyle w:val="BodyText"/>
        <w:spacing w:line="276" w:lineRule="auto"/>
        <w:ind w:left="170" w:right="147"/>
        <w:rPr>
          <w:rFonts w:cs="Arial"/>
          <w:b/>
          <w:bCs/>
          <w:i/>
          <w:iCs/>
          <w:spacing w:val="-1"/>
          <w:sz w:val="22"/>
          <w:szCs w:val="22"/>
        </w:rPr>
      </w:pPr>
      <w:r w:rsidRPr="00D444F6">
        <w:rPr>
          <w:rFonts w:cs="Arial"/>
          <w:b/>
          <w:bCs/>
          <w:i/>
          <w:iCs/>
          <w:spacing w:val="-1"/>
          <w:sz w:val="22"/>
          <w:szCs w:val="22"/>
        </w:rPr>
        <w:t>Financial management strategy</w:t>
      </w:r>
    </w:p>
    <w:p w14:paraId="50C59499"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Recommend to the Board the annual budget and 3</w:t>
      </w:r>
      <w:r>
        <w:rPr>
          <w:rFonts w:cs="Arial"/>
          <w:spacing w:val="-1"/>
          <w:sz w:val="22"/>
          <w:szCs w:val="22"/>
        </w:rPr>
        <w:t>-to-5-year</w:t>
      </w:r>
      <w:r w:rsidRPr="00D444F6">
        <w:rPr>
          <w:rFonts w:cs="Arial"/>
          <w:spacing w:val="-1"/>
          <w:sz w:val="22"/>
          <w:szCs w:val="22"/>
        </w:rPr>
        <w:t xml:space="preserve"> financial plan</w:t>
      </w:r>
    </w:p>
    <w:p w14:paraId="46E2867A"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 xml:space="preserve">Monitor financial sustainability, including: </w:t>
      </w:r>
    </w:p>
    <w:p w14:paraId="7B4DC870"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Pupil number projections</w:t>
      </w:r>
    </w:p>
    <w:p w14:paraId="720F73E2"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High needs funding pressures (relevant to special schools)</w:t>
      </w:r>
    </w:p>
    <w:p w14:paraId="55DDA767"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Staffing cost ratios and affordability</w:t>
      </w:r>
    </w:p>
    <w:p w14:paraId="336BEF76"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Consider the levels of top up fee charged across the </w:t>
      </w:r>
      <w:r>
        <w:rPr>
          <w:rFonts w:cs="Arial"/>
          <w:spacing w:val="-1"/>
          <w:sz w:val="22"/>
          <w:szCs w:val="22"/>
        </w:rPr>
        <w:t>Trust</w:t>
      </w:r>
      <w:r w:rsidRPr="00A26966">
        <w:rPr>
          <w:rFonts w:cs="Arial"/>
          <w:spacing w:val="-1"/>
          <w:sz w:val="22"/>
          <w:szCs w:val="22"/>
        </w:rPr>
        <w:t>.</w:t>
      </w:r>
    </w:p>
    <w:p w14:paraId="4ECE61ED" w14:textId="77777777" w:rsidR="00A63BB9"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Investment and reserves strategy.</w:t>
      </w:r>
    </w:p>
    <w:p w14:paraId="5E8F95B1" w14:textId="77777777" w:rsidR="00A63BB9" w:rsidRPr="00D444F6" w:rsidRDefault="00A63BB9" w:rsidP="00A63BB9">
      <w:pPr>
        <w:pStyle w:val="BodyText"/>
        <w:spacing w:line="276" w:lineRule="auto"/>
        <w:ind w:left="170" w:right="147"/>
        <w:rPr>
          <w:rFonts w:cs="Arial"/>
          <w:b/>
          <w:bCs/>
          <w:i/>
          <w:iCs/>
          <w:spacing w:val="-1"/>
          <w:sz w:val="22"/>
          <w:szCs w:val="22"/>
        </w:rPr>
      </w:pPr>
      <w:r w:rsidRPr="00D444F6">
        <w:rPr>
          <w:rFonts w:cs="Arial"/>
          <w:b/>
          <w:bCs/>
          <w:i/>
          <w:iCs/>
          <w:spacing w:val="-1"/>
          <w:sz w:val="22"/>
          <w:szCs w:val="22"/>
        </w:rPr>
        <w:t>Budget and financial performance</w:t>
      </w:r>
    </w:p>
    <w:p w14:paraId="456E83EA"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lastRenderedPageBreak/>
        <w:t xml:space="preserve">Scrutinise: </w:t>
      </w:r>
    </w:p>
    <w:p w14:paraId="3BC76EF7"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Monthly/termly management accounts</w:t>
      </w:r>
    </w:p>
    <w:p w14:paraId="6CF8D417"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Budget variances and forecasts</w:t>
      </w:r>
    </w:p>
    <w:p w14:paraId="20ED78CF"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Affordability of staffing structures and pay proposals</w:t>
      </w:r>
    </w:p>
    <w:p w14:paraId="514059D1"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Staffing trends in relation to budget</w:t>
      </w:r>
    </w:p>
    <w:p w14:paraId="2CC27EBE"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Ensure timely corrective actions are taken</w:t>
      </w:r>
    </w:p>
    <w:p w14:paraId="3C85145E"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Monitor key financial metrics including benchmarking where available and relevant</w:t>
      </w:r>
    </w:p>
    <w:p w14:paraId="586B2FB7"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 xml:space="preserve">Review and recommend: </w:t>
      </w:r>
    </w:p>
    <w:p w14:paraId="231269F5"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Major expenditure proposals</w:t>
      </w:r>
    </w:p>
    <w:p w14:paraId="147793C1"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Capital investment plans</w:t>
      </w:r>
    </w:p>
    <w:p w14:paraId="4A6C0BFC"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Ensure value for money across staffing, procurement, and service delivery</w:t>
      </w:r>
    </w:p>
    <w:p w14:paraId="2E149738"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Oversee estates and capital prioritisation</w:t>
      </w:r>
    </w:p>
    <w:p w14:paraId="66F9FC8F" w14:textId="77777777" w:rsidR="00A63BB9" w:rsidRPr="00D444F6" w:rsidRDefault="00A63BB9" w:rsidP="00A63BB9">
      <w:pPr>
        <w:pStyle w:val="BodyText"/>
        <w:spacing w:line="276" w:lineRule="auto"/>
        <w:ind w:left="170" w:right="147"/>
        <w:rPr>
          <w:rFonts w:cs="Arial"/>
          <w:b/>
          <w:bCs/>
          <w:i/>
          <w:iCs/>
          <w:spacing w:val="-1"/>
          <w:sz w:val="22"/>
          <w:szCs w:val="22"/>
        </w:rPr>
      </w:pPr>
      <w:r w:rsidRPr="00D444F6">
        <w:rPr>
          <w:rFonts w:cs="Arial"/>
          <w:b/>
          <w:bCs/>
          <w:i/>
          <w:iCs/>
          <w:spacing w:val="-1"/>
          <w:sz w:val="22"/>
          <w:szCs w:val="22"/>
        </w:rPr>
        <w:t>Compliance</w:t>
      </w:r>
    </w:p>
    <w:p w14:paraId="1F5AE327"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Ensure the </w:t>
      </w:r>
      <w:r>
        <w:rPr>
          <w:rFonts w:cs="Arial"/>
          <w:spacing w:val="-1"/>
          <w:sz w:val="22"/>
          <w:szCs w:val="22"/>
        </w:rPr>
        <w:t>Trust</w:t>
      </w:r>
      <w:r w:rsidRPr="00A26966">
        <w:rPr>
          <w:rFonts w:cs="Arial"/>
          <w:spacing w:val="-1"/>
          <w:sz w:val="22"/>
          <w:szCs w:val="22"/>
        </w:rPr>
        <w:t xml:space="preserve"> is operating within its funding agreement.</w:t>
      </w:r>
    </w:p>
    <w:p w14:paraId="7CC9038A" w14:textId="77777777" w:rsidR="00A63BB9" w:rsidRPr="00A26966"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Approve including the Statement of Internal Control.</w:t>
      </w:r>
    </w:p>
    <w:p w14:paraId="4699C410" w14:textId="77777777" w:rsidR="00A63BB9" w:rsidRDefault="00A63BB9" w:rsidP="00A63BB9">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Receive reports from the Audit and Risk </w:t>
      </w:r>
      <w:r>
        <w:rPr>
          <w:rFonts w:cs="Arial"/>
          <w:spacing w:val="-1"/>
          <w:sz w:val="22"/>
          <w:szCs w:val="22"/>
        </w:rPr>
        <w:t>Management portfolio holder</w:t>
      </w:r>
      <w:r w:rsidRPr="00A26966">
        <w:rPr>
          <w:rFonts w:cs="Arial"/>
          <w:spacing w:val="-1"/>
          <w:sz w:val="22"/>
          <w:szCs w:val="22"/>
        </w:rPr>
        <w:t xml:space="preserve"> and action where necessary</w:t>
      </w:r>
      <w:r>
        <w:rPr>
          <w:rFonts w:cs="Arial"/>
          <w:spacing w:val="-1"/>
          <w:sz w:val="22"/>
          <w:szCs w:val="22"/>
        </w:rPr>
        <w:t xml:space="preserve">, including </w:t>
      </w:r>
      <w:r w:rsidRPr="00332738">
        <w:rPr>
          <w:rFonts w:cs="Arial"/>
          <w:spacing w:val="-1"/>
          <w:sz w:val="22"/>
          <w:szCs w:val="22"/>
        </w:rPr>
        <w:t>audit</w:t>
      </w:r>
      <w:r w:rsidRPr="00A26966">
        <w:rPr>
          <w:rFonts w:cs="Arial"/>
          <w:spacing w:val="-1"/>
          <w:sz w:val="22"/>
          <w:szCs w:val="22"/>
        </w:rPr>
        <w:t xml:space="preserve"> and </w:t>
      </w:r>
      <w:r>
        <w:rPr>
          <w:rFonts w:cs="Arial"/>
          <w:spacing w:val="-1"/>
          <w:sz w:val="22"/>
          <w:szCs w:val="22"/>
        </w:rPr>
        <w:t>r</w:t>
      </w:r>
      <w:r w:rsidRPr="00A26966">
        <w:rPr>
          <w:rFonts w:cs="Arial"/>
          <w:spacing w:val="-1"/>
          <w:sz w:val="22"/>
          <w:szCs w:val="22"/>
        </w:rPr>
        <w:t xml:space="preserve">isk </w:t>
      </w:r>
      <w:r>
        <w:rPr>
          <w:rFonts w:cs="Arial"/>
          <w:spacing w:val="-1"/>
          <w:sz w:val="22"/>
          <w:szCs w:val="22"/>
        </w:rPr>
        <w:t>management</w:t>
      </w:r>
      <w:r w:rsidRPr="00A26966">
        <w:rPr>
          <w:rFonts w:cs="Arial"/>
          <w:spacing w:val="-1"/>
          <w:sz w:val="22"/>
          <w:szCs w:val="22"/>
        </w:rPr>
        <w:t xml:space="preserve"> arrangements</w:t>
      </w:r>
    </w:p>
    <w:p w14:paraId="14036844" w14:textId="77777777" w:rsidR="00A63BB9" w:rsidRPr="00D444F6" w:rsidRDefault="00A63BB9" w:rsidP="00A63BB9">
      <w:pPr>
        <w:pStyle w:val="BodyText"/>
        <w:spacing w:line="276" w:lineRule="auto"/>
        <w:ind w:left="170" w:right="147"/>
        <w:rPr>
          <w:rFonts w:cs="Arial"/>
          <w:b/>
          <w:bCs/>
          <w:i/>
          <w:iCs/>
          <w:spacing w:val="-1"/>
          <w:sz w:val="22"/>
          <w:szCs w:val="22"/>
        </w:rPr>
      </w:pPr>
      <w:r w:rsidRPr="00D444F6">
        <w:rPr>
          <w:rFonts w:cs="Arial"/>
          <w:b/>
          <w:bCs/>
          <w:i/>
          <w:iCs/>
          <w:spacing w:val="-1"/>
          <w:sz w:val="22"/>
          <w:szCs w:val="22"/>
        </w:rPr>
        <w:t xml:space="preserve">Financial </w:t>
      </w:r>
      <w:r>
        <w:rPr>
          <w:rFonts w:cs="Arial"/>
          <w:b/>
          <w:bCs/>
          <w:i/>
          <w:iCs/>
          <w:spacing w:val="-1"/>
          <w:sz w:val="22"/>
          <w:szCs w:val="22"/>
        </w:rPr>
        <w:t>p</w:t>
      </w:r>
      <w:r w:rsidRPr="00D444F6">
        <w:rPr>
          <w:rFonts w:cs="Arial"/>
          <w:b/>
          <w:bCs/>
          <w:i/>
          <w:iCs/>
          <w:spacing w:val="-1"/>
          <w:sz w:val="22"/>
          <w:szCs w:val="22"/>
        </w:rPr>
        <w:t>olicies</w:t>
      </w:r>
    </w:p>
    <w:p w14:paraId="61C3B2FF"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 xml:space="preserve">Review and recommend </w:t>
      </w:r>
      <w:r>
        <w:rPr>
          <w:rFonts w:cs="Arial"/>
          <w:spacing w:val="-1"/>
          <w:sz w:val="22"/>
          <w:szCs w:val="22"/>
        </w:rPr>
        <w:t xml:space="preserve">to the Board </w:t>
      </w:r>
      <w:r w:rsidRPr="00D444F6">
        <w:rPr>
          <w:rFonts w:cs="Arial"/>
          <w:spacing w:val="-1"/>
          <w:sz w:val="22"/>
          <w:szCs w:val="22"/>
        </w:rPr>
        <w:t>approval of</w:t>
      </w:r>
      <w:r>
        <w:rPr>
          <w:rFonts w:cs="Arial"/>
          <w:spacing w:val="-1"/>
          <w:sz w:val="22"/>
          <w:szCs w:val="22"/>
        </w:rPr>
        <w:t xml:space="preserve"> the financial elements of the </w:t>
      </w:r>
      <w:r w:rsidRPr="00D444F6">
        <w:rPr>
          <w:rFonts w:cs="Arial"/>
          <w:spacing w:val="-1"/>
          <w:sz w:val="22"/>
          <w:szCs w:val="22"/>
        </w:rPr>
        <w:t>Scheme of delegation</w:t>
      </w:r>
    </w:p>
    <w:p w14:paraId="2BB6C69E"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Review and ratify under delegated authority:</w:t>
      </w:r>
    </w:p>
    <w:p w14:paraId="1DEE570B"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Finance policy</w:t>
      </w:r>
    </w:p>
    <w:p w14:paraId="5B8E0AF3"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Reserves and investment policy</w:t>
      </w:r>
    </w:p>
    <w:p w14:paraId="7346F0D4"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Staff travel policy</w:t>
      </w:r>
    </w:p>
    <w:p w14:paraId="0391EC15"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Expenses policy for the governance community</w:t>
      </w:r>
    </w:p>
    <w:p w14:paraId="101A86DF"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Post-16 bursary policy</w:t>
      </w:r>
    </w:p>
    <w:p w14:paraId="64B4D70D" w14:textId="77777777" w:rsidR="00A63BB9" w:rsidRPr="00D444F6" w:rsidRDefault="00A63BB9" w:rsidP="00A63BB9">
      <w:pPr>
        <w:pStyle w:val="BodyText"/>
        <w:numPr>
          <w:ilvl w:val="1"/>
          <w:numId w:val="7"/>
        </w:numPr>
        <w:spacing w:line="276" w:lineRule="auto"/>
        <w:ind w:right="147"/>
        <w:rPr>
          <w:rFonts w:cs="Arial"/>
          <w:spacing w:val="-1"/>
          <w:sz w:val="22"/>
          <w:szCs w:val="22"/>
        </w:rPr>
      </w:pPr>
      <w:r w:rsidRPr="00D444F6">
        <w:rPr>
          <w:rFonts w:cs="Arial"/>
          <w:spacing w:val="-1"/>
          <w:sz w:val="22"/>
          <w:szCs w:val="22"/>
        </w:rPr>
        <w:t>Charging and remissions policy</w:t>
      </w:r>
    </w:p>
    <w:p w14:paraId="08AAF6DA" w14:textId="77777777" w:rsidR="00A63BB9" w:rsidRPr="00D444F6" w:rsidRDefault="00A63BB9" w:rsidP="00A63BB9">
      <w:pPr>
        <w:pStyle w:val="BodyText"/>
        <w:spacing w:line="276" w:lineRule="auto"/>
        <w:ind w:left="170" w:right="147"/>
        <w:rPr>
          <w:rFonts w:cs="Arial"/>
          <w:b/>
          <w:bCs/>
          <w:spacing w:val="-1"/>
          <w:sz w:val="24"/>
          <w:szCs w:val="24"/>
        </w:rPr>
      </w:pPr>
      <w:r w:rsidRPr="00D444F6">
        <w:rPr>
          <w:rFonts w:cs="Arial"/>
          <w:b/>
          <w:bCs/>
          <w:spacing w:val="-1"/>
          <w:sz w:val="24"/>
          <w:szCs w:val="24"/>
        </w:rPr>
        <w:t>Reporting</w:t>
      </w:r>
    </w:p>
    <w:p w14:paraId="21CCB69B" w14:textId="77777777" w:rsidR="00A63BB9" w:rsidRPr="00D444F6" w:rsidRDefault="00A63BB9" w:rsidP="00A63BB9">
      <w:pPr>
        <w:pStyle w:val="BodyText"/>
        <w:spacing w:line="276" w:lineRule="auto"/>
        <w:ind w:left="170" w:right="147"/>
        <w:rPr>
          <w:rFonts w:cs="Arial"/>
          <w:spacing w:val="-1"/>
          <w:sz w:val="22"/>
          <w:szCs w:val="22"/>
        </w:rPr>
      </w:pPr>
      <w:r>
        <w:rPr>
          <w:rFonts w:cs="Arial"/>
          <w:spacing w:val="-1"/>
          <w:sz w:val="22"/>
          <w:szCs w:val="22"/>
        </w:rPr>
        <w:t>The Committee Chair (Trustee portfolio holder) will r</w:t>
      </w:r>
      <w:r w:rsidRPr="00D444F6">
        <w:rPr>
          <w:rFonts w:cs="Arial"/>
          <w:spacing w:val="-1"/>
          <w:sz w:val="22"/>
          <w:szCs w:val="22"/>
        </w:rPr>
        <w:t>eport</w:t>
      </w:r>
      <w:r>
        <w:rPr>
          <w:rFonts w:cs="Arial"/>
          <w:spacing w:val="-1"/>
          <w:sz w:val="22"/>
          <w:szCs w:val="22"/>
        </w:rPr>
        <w:t xml:space="preserve"> to the</w:t>
      </w:r>
      <w:r w:rsidRPr="00D444F6">
        <w:rPr>
          <w:rFonts w:cs="Arial"/>
          <w:spacing w:val="-1"/>
          <w:sz w:val="22"/>
          <w:szCs w:val="22"/>
        </w:rPr>
        <w:t xml:space="preserve"> Board after each meeting</w:t>
      </w:r>
      <w:r>
        <w:rPr>
          <w:rFonts w:cs="Arial"/>
          <w:spacing w:val="-1"/>
          <w:sz w:val="22"/>
          <w:szCs w:val="22"/>
        </w:rPr>
        <w:t>, providing</w:t>
      </w:r>
      <w:r w:rsidRPr="00D444F6">
        <w:rPr>
          <w:rFonts w:cs="Arial"/>
          <w:spacing w:val="-1"/>
          <w:sz w:val="22"/>
          <w:szCs w:val="22"/>
        </w:rPr>
        <w:t xml:space="preserve">: </w:t>
      </w:r>
    </w:p>
    <w:p w14:paraId="45860EA2"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Budget updates and recommendations</w:t>
      </w:r>
    </w:p>
    <w:p w14:paraId="42EC2AC7"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t>Financial performance updates</w:t>
      </w:r>
    </w:p>
    <w:p w14:paraId="7931EA88" w14:textId="77777777" w:rsidR="00A63BB9" w:rsidRPr="00D444F6" w:rsidRDefault="00A63BB9" w:rsidP="00A63BB9">
      <w:pPr>
        <w:pStyle w:val="BodyText"/>
        <w:numPr>
          <w:ilvl w:val="0"/>
          <w:numId w:val="7"/>
        </w:numPr>
        <w:spacing w:line="276" w:lineRule="auto"/>
        <w:ind w:right="147"/>
        <w:rPr>
          <w:rFonts w:cs="Arial"/>
          <w:spacing w:val="-1"/>
          <w:sz w:val="22"/>
          <w:szCs w:val="22"/>
        </w:rPr>
      </w:pPr>
      <w:r w:rsidRPr="00D444F6">
        <w:rPr>
          <w:rFonts w:cs="Arial"/>
          <w:spacing w:val="-1"/>
          <w:sz w:val="22"/>
          <w:szCs w:val="22"/>
        </w:rPr>
        <w:lastRenderedPageBreak/>
        <w:t>Early warnings on financial sustainability</w:t>
      </w:r>
    </w:p>
    <w:p w14:paraId="78890171" w14:textId="4606098D" w:rsidR="00A26966" w:rsidRPr="005F7055" w:rsidRDefault="00A26966" w:rsidP="00902D1B">
      <w:pPr>
        <w:pStyle w:val="Heading1"/>
        <w:numPr>
          <w:ilvl w:val="0"/>
          <w:numId w:val="17"/>
        </w:numPr>
        <w:spacing w:before="240" w:line="276" w:lineRule="auto"/>
        <w:ind w:hanging="646"/>
        <w:rPr>
          <w:sz w:val="28"/>
          <w:szCs w:val="28"/>
        </w:rPr>
      </w:pPr>
      <w:bookmarkStart w:id="32" w:name="_Audit_&amp;_Risk"/>
      <w:bookmarkStart w:id="33" w:name="_C._Performance_Management"/>
      <w:bookmarkStart w:id="34" w:name="_Performance_Management_Committee"/>
      <w:bookmarkStart w:id="35" w:name="_Toc233098657"/>
      <w:bookmarkEnd w:id="32"/>
      <w:bookmarkEnd w:id="33"/>
      <w:bookmarkEnd w:id="34"/>
      <w:r w:rsidRPr="005F7055">
        <w:rPr>
          <w:sz w:val="28"/>
          <w:szCs w:val="28"/>
        </w:rPr>
        <w:t>Performance Management Committee</w:t>
      </w:r>
      <w:r w:rsidR="00B5784F">
        <w:rPr>
          <w:sz w:val="28"/>
          <w:szCs w:val="28"/>
        </w:rPr>
        <w:t xml:space="preserve"> (Delegated)</w:t>
      </w:r>
      <w:bookmarkEnd w:id="35"/>
    </w:p>
    <w:p w14:paraId="3B0940A4" w14:textId="77777777" w:rsidR="00A26966" w:rsidRPr="005F7055" w:rsidRDefault="00A26966" w:rsidP="00A26966">
      <w:pPr>
        <w:pStyle w:val="BodyText"/>
        <w:spacing w:line="276" w:lineRule="auto"/>
        <w:ind w:left="170" w:right="147"/>
        <w:rPr>
          <w:rFonts w:cs="Arial"/>
          <w:b/>
          <w:bCs/>
          <w:spacing w:val="-1"/>
          <w:sz w:val="24"/>
          <w:szCs w:val="24"/>
        </w:rPr>
      </w:pPr>
      <w:r w:rsidRPr="005F7055">
        <w:rPr>
          <w:rFonts w:cs="Arial"/>
          <w:b/>
          <w:bCs/>
          <w:spacing w:val="-1"/>
          <w:sz w:val="24"/>
          <w:szCs w:val="24"/>
        </w:rPr>
        <w:t>Purpose</w:t>
      </w:r>
    </w:p>
    <w:p w14:paraId="6D019F54" w14:textId="1D4A1A26"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Performance Management Committee oversee</w:t>
      </w:r>
      <w:r w:rsidR="00DE0D9D">
        <w:rPr>
          <w:rFonts w:cs="Arial"/>
          <w:spacing w:val="-1"/>
          <w:sz w:val="22"/>
          <w:szCs w:val="22"/>
        </w:rPr>
        <w:t>s</w:t>
      </w:r>
      <w:r w:rsidRPr="00A26966">
        <w:rPr>
          <w:rFonts w:cs="Arial"/>
          <w:spacing w:val="-1"/>
          <w:sz w:val="22"/>
          <w:szCs w:val="22"/>
        </w:rPr>
        <w:t xml:space="preserve"> the performance </w:t>
      </w:r>
      <w:r w:rsidR="00155593">
        <w:rPr>
          <w:rFonts w:cs="Arial"/>
          <w:spacing w:val="-1"/>
          <w:sz w:val="22"/>
          <w:szCs w:val="22"/>
        </w:rPr>
        <w:t>development</w:t>
      </w:r>
      <w:r w:rsidR="00155593" w:rsidRPr="00A26966">
        <w:rPr>
          <w:rFonts w:cs="Arial"/>
          <w:spacing w:val="-1"/>
          <w:sz w:val="22"/>
          <w:szCs w:val="22"/>
        </w:rPr>
        <w:t xml:space="preserve"> </w:t>
      </w:r>
      <w:r w:rsidRPr="00A26966">
        <w:rPr>
          <w:rFonts w:cs="Arial"/>
          <w:spacing w:val="-1"/>
          <w:sz w:val="22"/>
          <w:szCs w:val="22"/>
        </w:rPr>
        <w:t>of senior members of the Trust.</w:t>
      </w:r>
    </w:p>
    <w:p w14:paraId="724A4BDA" w14:textId="77777777" w:rsidR="00A26966" w:rsidRPr="005F7055" w:rsidRDefault="00A26966" w:rsidP="00A26966">
      <w:pPr>
        <w:pStyle w:val="BodyText"/>
        <w:spacing w:line="276" w:lineRule="auto"/>
        <w:ind w:left="170" w:right="147"/>
        <w:rPr>
          <w:rFonts w:cs="Arial"/>
          <w:b/>
          <w:bCs/>
          <w:spacing w:val="-1"/>
          <w:sz w:val="24"/>
          <w:szCs w:val="24"/>
        </w:rPr>
      </w:pPr>
      <w:r w:rsidRPr="005F7055">
        <w:rPr>
          <w:rFonts w:cs="Arial"/>
          <w:b/>
          <w:bCs/>
          <w:spacing w:val="-1"/>
          <w:sz w:val="24"/>
          <w:szCs w:val="24"/>
        </w:rPr>
        <w:t>Composition</w:t>
      </w:r>
    </w:p>
    <w:p w14:paraId="274CF198" w14:textId="3ED9E7EA" w:rsidR="00A26966" w:rsidRPr="00A26966" w:rsidRDefault="00700891" w:rsidP="00A26966">
      <w:pPr>
        <w:pStyle w:val="BodyText"/>
        <w:spacing w:line="276" w:lineRule="auto"/>
        <w:ind w:left="170" w:right="147"/>
        <w:rPr>
          <w:rFonts w:cs="Arial"/>
          <w:spacing w:val="-1"/>
          <w:sz w:val="22"/>
          <w:szCs w:val="22"/>
        </w:rPr>
      </w:pPr>
      <w:r w:rsidRPr="00A26966">
        <w:rPr>
          <w:rFonts w:cs="Arial"/>
          <w:spacing w:val="-1"/>
          <w:sz w:val="22"/>
          <w:szCs w:val="22"/>
        </w:rPr>
        <w:t xml:space="preserve">The committee will comprise </w:t>
      </w:r>
      <w:r w:rsidR="00EB7043">
        <w:rPr>
          <w:rFonts w:cs="Arial"/>
          <w:spacing w:val="-1"/>
          <w:sz w:val="22"/>
          <w:szCs w:val="22"/>
        </w:rPr>
        <w:t xml:space="preserve">3 </w:t>
      </w:r>
      <w:r w:rsidRPr="00A26966">
        <w:rPr>
          <w:rFonts w:cs="Arial"/>
          <w:spacing w:val="-1"/>
          <w:sz w:val="22"/>
          <w:szCs w:val="22"/>
        </w:rPr>
        <w:t xml:space="preserve">Trustees, one of whom will be the Chair of the Board of Trustees.  </w:t>
      </w:r>
      <w:r w:rsidR="00A26966" w:rsidRPr="00A26966">
        <w:rPr>
          <w:rFonts w:cs="Arial"/>
          <w:spacing w:val="-1"/>
          <w:sz w:val="22"/>
          <w:szCs w:val="22"/>
        </w:rPr>
        <w:t xml:space="preserve">The CEO will also be part of the committee in respect of the Cabinet’s performance </w:t>
      </w:r>
      <w:r w:rsidR="00076087">
        <w:rPr>
          <w:rFonts w:cs="Arial"/>
          <w:spacing w:val="-1"/>
          <w:sz w:val="22"/>
          <w:szCs w:val="22"/>
        </w:rPr>
        <w:t>development</w:t>
      </w:r>
      <w:r w:rsidR="006D25CB">
        <w:rPr>
          <w:rFonts w:cs="Arial"/>
          <w:spacing w:val="-1"/>
          <w:sz w:val="22"/>
          <w:szCs w:val="22"/>
        </w:rPr>
        <w:t xml:space="preserve"> for other cabinet members</w:t>
      </w:r>
      <w:r w:rsidR="00A26966" w:rsidRPr="00A26966">
        <w:rPr>
          <w:rFonts w:cs="Arial"/>
          <w:spacing w:val="-1"/>
          <w:sz w:val="22"/>
          <w:szCs w:val="22"/>
        </w:rPr>
        <w:t>.</w:t>
      </w:r>
    </w:p>
    <w:p w14:paraId="4DDD1063" w14:textId="77777777" w:rsidR="00A26966" w:rsidRPr="005F7055" w:rsidRDefault="00A26966" w:rsidP="00A26966">
      <w:pPr>
        <w:pStyle w:val="BodyText"/>
        <w:spacing w:line="276" w:lineRule="auto"/>
        <w:ind w:left="170" w:right="147"/>
        <w:rPr>
          <w:rFonts w:cs="Arial"/>
          <w:b/>
          <w:bCs/>
          <w:spacing w:val="-1"/>
          <w:sz w:val="24"/>
          <w:szCs w:val="24"/>
        </w:rPr>
      </w:pPr>
      <w:r w:rsidRPr="005F7055">
        <w:rPr>
          <w:rFonts w:cs="Arial"/>
          <w:b/>
          <w:bCs/>
          <w:spacing w:val="-1"/>
          <w:sz w:val="24"/>
          <w:szCs w:val="24"/>
        </w:rPr>
        <w:t>Quorum</w:t>
      </w:r>
    </w:p>
    <w:p w14:paraId="34CA7A56" w14:textId="6F12FC5E"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At least eligible two </w:t>
      </w:r>
      <w:r w:rsidR="00411ABC" w:rsidRPr="00EB7043">
        <w:rPr>
          <w:rFonts w:cs="Arial"/>
          <w:spacing w:val="-1"/>
          <w:sz w:val="22"/>
          <w:szCs w:val="22"/>
        </w:rPr>
        <w:t>Trustees</w:t>
      </w:r>
      <w:r w:rsidRPr="00A26966">
        <w:rPr>
          <w:rFonts w:cs="Arial"/>
          <w:spacing w:val="-1"/>
          <w:sz w:val="22"/>
          <w:szCs w:val="22"/>
        </w:rPr>
        <w:t xml:space="preserve"> must participate if decisions are to be made, one of whom must be the Chair of the Board of Trustees.</w:t>
      </w:r>
    </w:p>
    <w:p w14:paraId="56C3FCF3" w14:textId="77777777" w:rsidR="00A26966" w:rsidRPr="005F7055" w:rsidRDefault="00A26966" w:rsidP="00A26966">
      <w:pPr>
        <w:pStyle w:val="BodyText"/>
        <w:spacing w:line="276" w:lineRule="auto"/>
        <w:ind w:left="170" w:right="147"/>
        <w:rPr>
          <w:rFonts w:cs="Arial"/>
          <w:b/>
          <w:bCs/>
          <w:spacing w:val="-1"/>
          <w:sz w:val="24"/>
          <w:szCs w:val="24"/>
        </w:rPr>
      </w:pPr>
      <w:r w:rsidRPr="005F7055">
        <w:rPr>
          <w:rFonts w:cs="Arial"/>
          <w:b/>
          <w:bCs/>
          <w:spacing w:val="-1"/>
          <w:sz w:val="24"/>
          <w:szCs w:val="24"/>
        </w:rPr>
        <w:t>Responsibilities</w:t>
      </w:r>
    </w:p>
    <w:p w14:paraId="37CBC999"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performance management committee will</w:t>
      </w:r>
    </w:p>
    <w:p w14:paraId="2001CBD3" w14:textId="2A969022"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Meet to set </w:t>
      </w:r>
      <w:r w:rsidR="006052FB">
        <w:rPr>
          <w:rFonts w:cs="Arial"/>
          <w:spacing w:val="-1"/>
          <w:sz w:val="22"/>
          <w:szCs w:val="22"/>
        </w:rPr>
        <w:t xml:space="preserve">development </w:t>
      </w:r>
      <w:r w:rsidR="00B57BE0">
        <w:rPr>
          <w:rFonts w:cs="Arial"/>
          <w:spacing w:val="-1"/>
          <w:sz w:val="22"/>
          <w:szCs w:val="22"/>
        </w:rPr>
        <w:t>goals</w:t>
      </w:r>
      <w:r w:rsidR="00B57BE0" w:rsidRPr="00A26966">
        <w:rPr>
          <w:rFonts w:cs="Arial"/>
          <w:spacing w:val="-1"/>
          <w:sz w:val="22"/>
          <w:szCs w:val="22"/>
        </w:rPr>
        <w:t xml:space="preserve"> </w:t>
      </w:r>
      <w:r w:rsidRPr="00A26966">
        <w:rPr>
          <w:rFonts w:cs="Arial"/>
          <w:spacing w:val="-1"/>
          <w:sz w:val="22"/>
          <w:szCs w:val="22"/>
        </w:rPr>
        <w:t>for the CEO</w:t>
      </w:r>
      <w:r w:rsidR="00B57BE0">
        <w:rPr>
          <w:rFonts w:cs="Arial"/>
          <w:spacing w:val="-1"/>
          <w:sz w:val="22"/>
          <w:szCs w:val="22"/>
        </w:rPr>
        <w:t xml:space="preserve"> in </w:t>
      </w:r>
      <w:r w:rsidR="00076087">
        <w:rPr>
          <w:rFonts w:cs="Arial"/>
          <w:spacing w:val="-1"/>
          <w:sz w:val="22"/>
          <w:szCs w:val="22"/>
        </w:rPr>
        <w:t>line</w:t>
      </w:r>
      <w:r w:rsidR="00B57BE0">
        <w:rPr>
          <w:rFonts w:cs="Arial"/>
          <w:spacing w:val="-1"/>
          <w:sz w:val="22"/>
          <w:szCs w:val="22"/>
        </w:rPr>
        <w:t xml:space="preserve"> with the Trust’s Performance Development Policy</w:t>
      </w:r>
      <w:r w:rsidRPr="00A26966">
        <w:rPr>
          <w:rFonts w:cs="Arial"/>
          <w:spacing w:val="-1"/>
          <w:sz w:val="22"/>
          <w:szCs w:val="22"/>
        </w:rPr>
        <w:t>.</w:t>
      </w:r>
      <w:r w:rsidR="00F43EC1" w:rsidRPr="00F43EC1">
        <w:rPr>
          <w:rFonts w:cs="Arial"/>
          <w:spacing w:val="-1"/>
          <w:sz w:val="22"/>
          <w:szCs w:val="22"/>
        </w:rPr>
        <w:t xml:space="preserve"> </w:t>
      </w:r>
      <w:r w:rsidR="00F43EC1">
        <w:rPr>
          <w:rFonts w:cs="Arial"/>
          <w:spacing w:val="-1"/>
          <w:sz w:val="22"/>
          <w:szCs w:val="22"/>
        </w:rPr>
        <w:t>The Chair will m</w:t>
      </w:r>
      <w:r w:rsidR="00F43EC1" w:rsidRPr="00A26966">
        <w:rPr>
          <w:rFonts w:cs="Arial"/>
          <w:spacing w:val="-1"/>
          <w:sz w:val="22"/>
          <w:szCs w:val="22"/>
        </w:rPr>
        <w:t xml:space="preserve">onitor performance against the </w:t>
      </w:r>
      <w:r w:rsidR="00F43EC1">
        <w:rPr>
          <w:rFonts w:cs="Arial"/>
          <w:spacing w:val="-1"/>
          <w:sz w:val="22"/>
          <w:szCs w:val="22"/>
        </w:rPr>
        <w:t>development goals throughout the year.</w:t>
      </w:r>
    </w:p>
    <w:p w14:paraId="7FF51DF0" w14:textId="6D243D05"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Decide whether the previous </w:t>
      </w:r>
      <w:r w:rsidR="006052FB">
        <w:rPr>
          <w:rFonts w:cs="Arial"/>
          <w:spacing w:val="-1"/>
          <w:sz w:val="22"/>
          <w:szCs w:val="22"/>
        </w:rPr>
        <w:t xml:space="preserve">development </w:t>
      </w:r>
      <w:r w:rsidR="00B57BE0">
        <w:rPr>
          <w:rFonts w:cs="Arial"/>
          <w:spacing w:val="-1"/>
          <w:sz w:val="22"/>
          <w:szCs w:val="22"/>
        </w:rPr>
        <w:t>goals have been achieved</w:t>
      </w:r>
      <w:r w:rsidRPr="00A26966">
        <w:rPr>
          <w:rFonts w:cs="Arial"/>
          <w:spacing w:val="-1"/>
          <w:sz w:val="22"/>
          <w:szCs w:val="22"/>
        </w:rPr>
        <w:t>.</w:t>
      </w:r>
    </w:p>
    <w:p w14:paraId="798A7A8B" w14:textId="76938006"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w:t>
      </w:r>
    </w:p>
    <w:p w14:paraId="2987CBDD" w14:textId="1D5C15D8"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Receive a report annually from the CEO about the performance of the senior leaders</w:t>
      </w:r>
      <w:r w:rsidR="006D25CB">
        <w:rPr>
          <w:rFonts w:cs="Arial"/>
          <w:spacing w:val="-1"/>
          <w:sz w:val="22"/>
          <w:szCs w:val="22"/>
        </w:rPr>
        <w:t xml:space="preserve"> (cabinet and EET)</w:t>
      </w:r>
      <w:r w:rsidRPr="00A26966">
        <w:rPr>
          <w:rFonts w:cs="Arial"/>
          <w:spacing w:val="-1"/>
          <w:sz w:val="22"/>
          <w:szCs w:val="22"/>
        </w:rPr>
        <w:t>.</w:t>
      </w:r>
    </w:p>
    <w:p w14:paraId="7B9CAFD5" w14:textId="7D092173" w:rsidR="003D0813" w:rsidRPr="00C159E2" w:rsidRDefault="00645462" w:rsidP="00C159E2">
      <w:pPr>
        <w:pStyle w:val="BodyText"/>
        <w:numPr>
          <w:ilvl w:val="0"/>
          <w:numId w:val="7"/>
        </w:numPr>
        <w:spacing w:line="276" w:lineRule="auto"/>
        <w:ind w:right="147"/>
        <w:rPr>
          <w:rFonts w:cs="Arial"/>
          <w:spacing w:val="-1"/>
          <w:sz w:val="22"/>
          <w:szCs w:val="22"/>
        </w:rPr>
      </w:pPr>
      <w:r w:rsidRPr="00A26966">
        <w:rPr>
          <w:rFonts w:cs="Arial"/>
          <w:spacing w:val="-1"/>
          <w:sz w:val="22"/>
          <w:szCs w:val="22"/>
        </w:rPr>
        <w:t>Make recommendations to the Remuneration Committee in respect of awards</w:t>
      </w:r>
      <w:r w:rsidR="003D0813">
        <w:rPr>
          <w:rFonts w:cs="Arial"/>
          <w:spacing w:val="-1"/>
          <w:sz w:val="22"/>
          <w:szCs w:val="22"/>
        </w:rPr>
        <w:t>,</w:t>
      </w:r>
      <w:r w:rsidR="003D0813" w:rsidRPr="003D0813">
        <w:rPr>
          <w:rFonts w:cs="Arial"/>
          <w:spacing w:val="-1"/>
          <w:sz w:val="22"/>
          <w:szCs w:val="22"/>
        </w:rPr>
        <w:t xml:space="preserve"> includ</w:t>
      </w:r>
      <w:r w:rsidR="003D0813">
        <w:rPr>
          <w:rFonts w:cs="Arial"/>
          <w:spacing w:val="-1"/>
          <w:sz w:val="22"/>
          <w:szCs w:val="22"/>
        </w:rPr>
        <w:t>ing</w:t>
      </w:r>
      <w:r w:rsidR="003D0813" w:rsidRPr="003D0813">
        <w:rPr>
          <w:rFonts w:cs="Arial"/>
          <w:spacing w:val="-1"/>
          <w:sz w:val="22"/>
          <w:szCs w:val="22"/>
        </w:rPr>
        <w:t xml:space="preserve"> a statement</w:t>
      </w:r>
      <w:r w:rsidR="00C159E2">
        <w:rPr>
          <w:rFonts w:cs="Arial"/>
          <w:spacing w:val="-1"/>
          <w:sz w:val="22"/>
          <w:szCs w:val="22"/>
        </w:rPr>
        <w:t xml:space="preserve"> i</w:t>
      </w:r>
      <w:r w:rsidR="003D0813" w:rsidRPr="00C159E2">
        <w:rPr>
          <w:rFonts w:cs="Arial"/>
          <w:spacing w:val="-1"/>
          <w:sz w:val="22"/>
          <w:szCs w:val="22"/>
        </w:rPr>
        <w:t xml:space="preserve">n relation the </w:t>
      </w:r>
      <w:r w:rsidR="00764726">
        <w:rPr>
          <w:rFonts w:cs="Arial"/>
          <w:spacing w:val="-1"/>
          <w:sz w:val="22"/>
          <w:szCs w:val="22"/>
        </w:rPr>
        <w:t>impact</w:t>
      </w:r>
      <w:r w:rsidR="00764726" w:rsidRPr="00C159E2">
        <w:rPr>
          <w:rFonts w:cs="Arial"/>
          <w:spacing w:val="-1"/>
          <w:sz w:val="22"/>
          <w:szCs w:val="22"/>
        </w:rPr>
        <w:t xml:space="preserve"> </w:t>
      </w:r>
      <w:r w:rsidR="003D0813" w:rsidRPr="00C159E2">
        <w:rPr>
          <w:rFonts w:cs="Arial"/>
          <w:spacing w:val="-1"/>
          <w:sz w:val="22"/>
          <w:szCs w:val="22"/>
        </w:rPr>
        <w:t xml:space="preserve">of </w:t>
      </w:r>
      <w:r w:rsidR="006052FB">
        <w:rPr>
          <w:rFonts w:cs="Arial"/>
          <w:spacing w:val="-1"/>
          <w:sz w:val="22"/>
          <w:szCs w:val="22"/>
        </w:rPr>
        <w:t xml:space="preserve">development </w:t>
      </w:r>
      <w:r w:rsidR="00207A6C">
        <w:rPr>
          <w:rFonts w:cs="Arial"/>
          <w:spacing w:val="-1"/>
          <w:sz w:val="22"/>
          <w:szCs w:val="22"/>
        </w:rPr>
        <w:t>goals</w:t>
      </w:r>
      <w:r w:rsidR="003D0813" w:rsidRPr="00C159E2">
        <w:rPr>
          <w:rFonts w:cs="Arial"/>
          <w:spacing w:val="-1"/>
          <w:sz w:val="22"/>
          <w:szCs w:val="22"/>
        </w:rPr>
        <w:t>, or relevant mitigations</w:t>
      </w:r>
      <w:r w:rsidR="00C159E2">
        <w:rPr>
          <w:rFonts w:cs="Arial"/>
          <w:spacing w:val="-1"/>
          <w:sz w:val="22"/>
          <w:szCs w:val="22"/>
        </w:rPr>
        <w:t>.</w:t>
      </w:r>
    </w:p>
    <w:p w14:paraId="58723BE6" w14:textId="7BAB592A" w:rsidR="00645462" w:rsidRDefault="00207A6C" w:rsidP="003D0813">
      <w:pPr>
        <w:pStyle w:val="BodyText"/>
        <w:numPr>
          <w:ilvl w:val="0"/>
          <w:numId w:val="7"/>
        </w:numPr>
        <w:spacing w:line="276" w:lineRule="auto"/>
        <w:ind w:right="147"/>
        <w:rPr>
          <w:rFonts w:cs="Arial"/>
          <w:spacing w:val="-1"/>
          <w:sz w:val="22"/>
          <w:szCs w:val="22"/>
        </w:rPr>
      </w:pPr>
      <w:r>
        <w:rPr>
          <w:rFonts w:cs="Arial"/>
          <w:spacing w:val="-1"/>
          <w:sz w:val="22"/>
          <w:szCs w:val="22"/>
        </w:rPr>
        <w:t>Consider</w:t>
      </w:r>
      <w:r w:rsidR="00614374">
        <w:rPr>
          <w:rFonts w:cs="Arial"/>
          <w:spacing w:val="-1"/>
          <w:sz w:val="22"/>
          <w:szCs w:val="22"/>
        </w:rPr>
        <w:t xml:space="preserve"> a</w:t>
      </w:r>
      <w:r w:rsidR="003D0813" w:rsidRPr="003D0813">
        <w:rPr>
          <w:rFonts w:cs="Arial"/>
          <w:spacing w:val="-1"/>
          <w:sz w:val="22"/>
          <w:szCs w:val="22"/>
        </w:rPr>
        <w:t xml:space="preserve">ffordability </w:t>
      </w:r>
      <w:r w:rsidR="00614374">
        <w:rPr>
          <w:rFonts w:cs="Arial"/>
          <w:spacing w:val="-1"/>
          <w:sz w:val="22"/>
          <w:szCs w:val="22"/>
        </w:rPr>
        <w:t>as advised by</w:t>
      </w:r>
      <w:r w:rsidR="003D0813" w:rsidRPr="003D0813">
        <w:rPr>
          <w:rFonts w:cs="Arial"/>
          <w:spacing w:val="-1"/>
          <w:sz w:val="22"/>
          <w:szCs w:val="22"/>
        </w:rPr>
        <w:t xml:space="preserve"> the COO and/or Finance Committee</w:t>
      </w:r>
      <w:r>
        <w:rPr>
          <w:rFonts w:cs="Arial"/>
          <w:spacing w:val="-1"/>
          <w:sz w:val="22"/>
          <w:szCs w:val="22"/>
        </w:rPr>
        <w:t>.</w:t>
      </w:r>
    </w:p>
    <w:p w14:paraId="59247DB5" w14:textId="15425BBA" w:rsidR="008A677B" w:rsidRDefault="008A677B" w:rsidP="00D3183F">
      <w:pPr>
        <w:pStyle w:val="BodyText"/>
        <w:numPr>
          <w:ilvl w:val="0"/>
          <w:numId w:val="7"/>
        </w:numPr>
        <w:spacing w:line="276" w:lineRule="auto"/>
        <w:ind w:right="147"/>
        <w:rPr>
          <w:rFonts w:cs="Arial"/>
          <w:spacing w:val="-1"/>
          <w:sz w:val="22"/>
          <w:szCs w:val="22"/>
        </w:rPr>
      </w:pPr>
      <w:r>
        <w:rPr>
          <w:rFonts w:cs="Arial"/>
          <w:spacing w:val="-1"/>
          <w:sz w:val="22"/>
          <w:szCs w:val="22"/>
        </w:rPr>
        <w:t xml:space="preserve">Consider any relevant </w:t>
      </w:r>
      <w:r w:rsidR="00466E45">
        <w:rPr>
          <w:rFonts w:cs="Arial"/>
          <w:spacing w:val="-1"/>
          <w:sz w:val="22"/>
          <w:szCs w:val="22"/>
        </w:rPr>
        <w:t>matters in relation to the</w:t>
      </w:r>
      <w:r w:rsidR="00466E45" w:rsidRPr="00466E45">
        <w:rPr>
          <w:rFonts w:cs="Arial"/>
          <w:spacing w:val="-1"/>
          <w:sz w:val="22"/>
          <w:szCs w:val="22"/>
        </w:rPr>
        <w:t xml:space="preserve"> wellbeing and professional growth of the CEO</w:t>
      </w:r>
      <w:r w:rsidR="00D9730C">
        <w:rPr>
          <w:rFonts w:cs="Arial"/>
          <w:spacing w:val="-1"/>
          <w:sz w:val="22"/>
          <w:szCs w:val="22"/>
        </w:rPr>
        <w:t>, making recommendations to the full Board where appropriate.</w:t>
      </w:r>
    </w:p>
    <w:p w14:paraId="0351A35C" w14:textId="3E5B25AD" w:rsidR="00CD0C74" w:rsidRPr="00A26966" w:rsidRDefault="00CD0C74" w:rsidP="00A9392E">
      <w:pPr>
        <w:pStyle w:val="BodyText"/>
        <w:spacing w:line="276" w:lineRule="auto"/>
        <w:ind w:left="170" w:right="147"/>
        <w:rPr>
          <w:rFonts w:cs="Arial"/>
          <w:spacing w:val="-1"/>
          <w:sz w:val="22"/>
          <w:szCs w:val="22"/>
        </w:rPr>
      </w:pPr>
      <w:r>
        <w:rPr>
          <w:rFonts w:cs="Arial"/>
          <w:spacing w:val="-1"/>
          <w:sz w:val="22"/>
          <w:szCs w:val="22"/>
        </w:rPr>
        <w:t>The Chair of the Board of Trustees, as Chair of the Perf</w:t>
      </w:r>
      <w:r w:rsidR="00A9392E">
        <w:rPr>
          <w:rFonts w:cs="Arial"/>
          <w:spacing w:val="-1"/>
          <w:sz w:val="22"/>
          <w:szCs w:val="22"/>
        </w:rPr>
        <w:t xml:space="preserve">ormance Management Committee, will also </w:t>
      </w:r>
      <w:r w:rsidR="00D94C1B">
        <w:rPr>
          <w:rFonts w:cs="Arial"/>
          <w:spacing w:val="-1"/>
          <w:sz w:val="22"/>
          <w:szCs w:val="22"/>
        </w:rPr>
        <w:t>attend the final</w:t>
      </w:r>
      <w:r w:rsidR="00A9392E">
        <w:rPr>
          <w:rFonts w:cs="Arial"/>
          <w:spacing w:val="-1"/>
          <w:sz w:val="22"/>
          <w:szCs w:val="22"/>
        </w:rPr>
        <w:t xml:space="preserve"> performance </w:t>
      </w:r>
      <w:r w:rsidR="00A942E1">
        <w:rPr>
          <w:rFonts w:cs="Arial"/>
          <w:spacing w:val="-1"/>
          <w:sz w:val="22"/>
          <w:szCs w:val="22"/>
        </w:rPr>
        <w:t xml:space="preserve">review meeting </w:t>
      </w:r>
      <w:r w:rsidR="00A9392E">
        <w:rPr>
          <w:rFonts w:cs="Arial"/>
          <w:spacing w:val="-1"/>
          <w:sz w:val="22"/>
          <w:szCs w:val="22"/>
        </w:rPr>
        <w:t>for other members of the Cabinet jointly with the CEO.</w:t>
      </w:r>
    </w:p>
    <w:p w14:paraId="2C39F6D9" w14:textId="115EB27C" w:rsidR="00E14ECE" w:rsidRPr="00BB7898" w:rsidRDefault="00A07859" w:rsidP="00BB7898">
      <w:pPr>
        <w:pStyle w:val="BodyText"/>
        <w:spacing w:line="276" w:lineRule="auto"/>
        <w:ind w:left="170" w:right="147"/>
        <w:rPr>
          <w:b/>
          <w:bCs/>
          <w:spacing w:val="-1"/>
          <w:sz w:val="24"/>
          <w:szCs w:val="24"/>
        </w:rPr>
      </w:pPr>
      <w:r w:rsidRPr="00BB7898">
        <w:rPr>
          <w:b/>
          <w:bCs/>
          <w:spacing w:val="-1"/>
          <w:sz w:val="24"/>
          <w:szCs w:val="24"/>
        </w:rPr>
        <w:t xml:space="preserve">Appointing </w:t>
      </w:r>
      <w:r w:rsidR="00E14ECE" w:rsidRPr="00BB7898">
        <w:rPr>
          <w:b/>
          <w:bCs/>
          <w:spacing w:val="-1"/>
          <w:sz w:val="24"/>
          <w:szCs w:val="24"/>
        </w:rPr>
        <w:t>external consultants</w:t>
      </w:r>
    </w:p>
    <w:p w14:paraId="63E16AD9" w14:textId="1417D166" w:rsidR="00137BF9" w:rsidRPr="00BB7898" w:rsidRDefault="00813D95" w:rsidP="00BB7898">
      <w:pPr>
        <w:pStyle w:val="BodyText"/>
        <w:spacing w:line="276" w:lineRule="auto"/>
        <w:ind w:left="170" w:right="147"/>
        <w:rPr>
          <w:rFonts w:cs="Arial"/>
          <w:spacing w:val="-1"/>
          <w:sz w:val="22"/>
          <w:szCs w:val="22"/>
        </w:rPr>
      </w:pPr>
      <w:r w:rsidRPr="00BB7898">
        <w:rPr>
          <w:spacing w:val="-1"/>
          <w:sz w:val="22"/>
          <w:szCs w:val="22"/>
        </w:rPr>
        <w:t xml:space="preserve">Trustees </w:t>
      </w:r>
      <w:r w:rsidR="001B2D00">
        <w:rPr>
          <w:spacing w:val="-1"/>
          <w:sz w:val="22"/>
          <w:szCs w:val="22"/>
        </w:rPr>
        <w:t>may</w:t>
      </w:r>
      <w:r w:rsidR="001B2D00" w:rsidRPr="00BB7898">
        <w:rPr>
          <w:spacing w:val="-1"/>
          <w:sz w:val="22"/>
          <w:szCs w:val="22"/>
        </w:rPr>
        <w:t xml:space="preserve"> </w:t>
      </w:r>
      <w:r w:rsidRPr="00BB7898">
        <w:rPr>
          <w:spacing w:val="-1"/>
          <w:sz w:val="22"/>
          <w:szCs w:val="22"/>
        </w:rPr>
        <w:t>use a suitably qualified consultant to guide them in setting objectives or reviewing performance.</w:t>
      </w:r>
    </w:p>
    <w:p w14:paraId="1D6E4E48" w14:textId="77777777" w:rsidR="007D17B1" w:rsidRDefault="007D17B1">
      <w:pPr>
        <w:rPr>
          <w:b/>
          <w:kern w:val="32"/>
          <w:szCs w:val="28"/>
        </w:rPr>
      </w:pPr>
      <w:bookmarkStart w:id="36" w:name="_D._Remuneration_Committee"/>
      <w:bookmarkStart w:id="37" w:name="_Remuneration_Committee_(Delegated)"/>
      <w:bookmarkEnd w:id="36"/>
      <w:bookmarkEnd w:id="37"/>
      <w:r>
        <w:rPr>
          <w:szCs w:val="28"/>
        </w:rPr>
        <w:br w:type="page"/>
      </w:r>
    </w:p>
    <w:p w14:paraId="1F2077A7" w14:textId="1887665A" w:rsidR="00A26966" w:rsidRPr="0071541B" w:rsidRDefault="00A26966" w:rsidP="00902D1B">
      <w:pPr>
        <w:pStyle w:val="Heading1"/>
        <w:numPr>
          <w:ilvl w:val="0"/>
          <w:numId w:val="17"/>
        </w:numPr>
        <w:spacing w:before="240" w:line="276" w:lineRule="auto"/>
        <w:ind w:hanging="646"/>
        <w:rPr>
          <w:sz w:val="28"/>
          <w:szCs w:val="28"/>
        </w:rPr>
      </w:pPr>
      <w:bookmarkStart w:id="38" w:name="_Toc233098658"/>
      <w:r w:rsidRPr="0071541B">
        <w:rPr>
          <w:sz w:val="28"/>
          <w:szCs w:val="28"/>
        </w:rPr>
        <w:lastRenderedPageBreak/>
        <w:t>Remuneration Committee</w:t>
      </w:r>
      <w:r w:rsidR="00B5784F">
        <w:rPr>
          <w:sz w:val="28"/>
          <w:szCs w:val="28"/>
        </w:rPr>
        <w:t xml:space="preserve"> (</w:t>
      </w:r>
      <w:r w:rsidR="00DB6C85">
        <w:rPr>
          <w:sz w:val="28"/>
          <w:szCs w:val="28"/>
        </w:rPr>
        <w:t>Advisory</w:t>
      </w:r>
      <w:r w:rsidR="00B5784F">
        <w:rPr>
          <w:sz w:val="28"/>
          <w:szCs w:val="28"/>
        </w:rPr>
        <w:t>)</w:t>
      </w:r>
      <w:bookmarkEnd w:id="38"/>
    </w:p>
    <w:p w14:paraId="3B9B0674" w14:textId="77777777" w:rsidR="00A26966" w:rsidRPr="0071541B" w:rsidRDefault="00A26966" w:rsidP="00A26966">
      <w:pPr>
        <w:pStyle w:val="BodyText"/>
        <w:spacing w:line="276" w:lineRule="auto"/>
        <w:ind w:left="170" w:right="147"/>
        <w:rPr>
          <w:rFonts w:cs="Arial"/>
          <w:b/>
          <w:bCs/>
          <w:spacing w:val="-1"/>
          <w:sz w:val="24"/>
          <w:szCs w:val="24"/>
        </w:rPr>
      </w:pPr>
      <w:r w:rsidRPr="0071541B">
        <w:rPr>
          <w:rFonts w:cs="Arial"/>
          <w:b/>
          <w:bCs/>
          <w:spacing w:val="-1"/>
          <w:sz w:val="24"/>
          <w:szCs w:val="24"/>
        </w:rPr>
        <w:t>Purpose</w:t>
      </w:r>
    </w:p>
    <w:p w14:paraId="4553603D"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committee will oversee all issues related to remuneration.</w:t>
      </w:r>
    </w:p>
    <w:p w14:paraId="2A9FE4AB" w14:textId="77777777" w:rsidR="00A26966" w:rsidRPr="0071541B" w:rsidRDefault="00A26966" w:rsidP="00A26966">
      <w:pPr>
        <w:pStyle w:val="BodyText"/>
        <w:spacing w:line="276" w:lineRule="auto"/>
        <w:ind w:left="170" w:right="147"/>
        <w:rPr>
          <w:rFonts w:cs="Arial"/>
          <w:b/>
          <w:bCs/>
          <w:spacing w:val="-1"/>
          <w:sz w:val="24"/>
          <w:szCs w:val="24"/>
        </w:rPr>
      </w:pPr>
      <w:r w:rsidRPr="0071541B">
        <w:rPr>
          <w:rFonts w:cs="Arial"/>
          <w:b/>
          <w:bCs/>
          <w:spacing w:val="-1"/>
          <w:sz w:val="24"/>
          <w:szCs w:val="24"/>
        </w:rPr>
        <w:t>Composition</w:t>
      </w:r>
    </w:p>
    <w:p w14:paraId="53144C29"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remuneration committee will comprise:</w:t>
      </w:r>
    </w:p>
    <w:p w14:paraId="4CBAAB24" w14:textId="43D5B9DA"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3 Trustees, and</w:t>
      </w:r>
    </w:p>
    <w:p w14:paraId="304473A6" w14:textId="786F8526"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the CEO (</w:t>
      </w:r>
      <w:r w:rsidR="00A9150A">
        <w:rPr>
          <w:rFonts w:cs="Arial"/>
          <w:spacing w:val="-1"/>
          <w:sz w:val="22"/>
          <w:szCs w:val="22"/>
        </w:rPr>
        <w:t>except</w:t>
      </w:r>
      <w:r w:rsidR="00A9150A" w:rsidRPr="00A26966">
        <w:rPr>
          <w:rFonts w:cs="Arial"/>
          <w:spacing w:val="-1"/>
          <w:sz w:val="22"/>
          <w:szCs w:val="22"/>
        </w:rPr>
        <w:t xml:space="preserve"> </w:t>
      </w:r>
      <w:r w:rsidRPr="00A26966">
        <w:rPr>
          <w:rFonts w:cs="Arial"/>
          <w:spacing w:val="-1"/>
          <w:sz w:val="22"/>
          <w:szCs w:val="22"/>
        </w:rPr>
        <w:t>discussions</w:t>
      </w:r>
      <w:r w:rsidR="00DA7D88" w:rsidRPr="00EB7043">
        <w:rPr>
          <w:rFonts w:cs="Arial"/>
          <w:spacing w:val="-1"/>
          <w:sz w:val="22"/>
          <w:szCs w:val="22"/>
        </w:rPr>
        <w:t>/decisions</w:t>
      </w:r>
      <w:r w:rsidRPr="00A26966">
        <w:rPr>
          <w:rFonts w:cs="Arial"/>
          <w:spacing w:val="-1"/>
          <w:sz w:val="22"/>
          <w:szCs w:val="22"/>
        </w:rPr>
        <w:t xml:space="preserve"> relate to the CEO).</w:t>
      </w:r>
    </w:p>
    <w:p w14:paraId="49F1BDAD" w14:textId="77777777" w:rsidR="00A26966" w:rsidRPr="0071541B" w:rsidRDefault="00A26966" w:rsidP="00A26966">
      <w:pPr>
        <w:pStyle w:val="BodyText"/>
        <w:spacing w:line="276" w:lineRule="auto"/>
        <w:ind w:left="170" w:right="147"/>
        <w:rPr>
          <w:rFonts w:cs="Arial"/>
          <w:b/>
          <w:bCs/>
          <w:spacing w:val="-1"/>
          <w:sz w:val="24"/>
          <w:szCs w:val="24"/>
        </w:rPr>
      </w:pPr>
      <w:r w:rsidRPr="0071541B">
        <w:rPr>
          <w:rFonts w:cs="Arial"/>
          <w:b/>
          <w:bCs/>
          <w:spacing w:val="-1"/>
          <w:sz w:val="24"/>
          <w:szCs w:val="24"/>
        </w:rPr>
        <w:t>Quorum</w:t>
      </w:r>
    </w:p>
    <w:p w14:paraId="5A0683FE"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At least 2 Trustees must be present if decisions are taken.</w:t>
      </w:r>
    </w:p>
    <w:p w14:paraId="47028190" w14:textId="77777777" w:rsidR="00A26966" w:rsidRPr="0071541B" w:rsidRDefault="00A26966" w:rsidP="00A26966">
      <w:pPr>
        <w:pStyle w:val="BodyText"/>
        <w:spacing w:line="276" w:lineRule="auto"/>
        <w:ind w:left="170" w:right="147"/>
        <w:rPr>
          <w:rFonts w:cs="Arial"/>
          <w:b/>
          <w:bCs/>
          <w:spacing w:val="-1"/>
          <w:sz w:val="24"/>
          <w:szCs w:val="24"/>
        </w:rPr>
      </w:pPr>
      <w:r w:rsidRPr="0071541B">
        <w:rPr>
          <w:rFonts w:cs="Arial"/>
          <w:b/>
          <w:bCs/>
          <w:spacing w:val="-1"/>
          <w:sz w:val="24"/>
          <w:szCs w:val="24"/>
        </w:rPr>
        <w:t>Responsibilities</w:t>
      </w:r>
    </w:p>
    <w:p w14:paraId="4631466E"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committee will</w:t>
      </w:r>
    </w:p>
    <w:p w14:paraId="6B67D0FC" w14:textId="3CF660B3" w:rsidR="00A26966" w:rsidRPr="00A26966" w:rsidRDefault="00A26966" w:rsidP="002A5739">
      <w:pPr>
        <w:pStyle w:val="BodyText"/>
        <w:numPr>
          <w:ilvl w:val="0"/>
          <w:numId w:val="7"/>
        </w:numPr>
        <w:spacing w:line="276" w:lineRule="auto"/>
        <w:ind w:right="147"/>
        <w:rPr>
          <w:rFonts w:cs="Arial"/>
          <w:spacing w:val="-1"/>
          <w:sz w:val="22"/>
          <w:szCs w:val="22"/>
        </w:rPr>
      </w:pPr>
      <w:r w:rsidRPr="00A26966">
        <w:rPr>
          <w:rFonts w:cs="Arial"/>
          <w:spacing w:val="-1"/>
          <w:sz w:val="22"/>
          <w:szCs w:val="22"/>
        </w:rPr>
        <w:t>Oversee</w:t>
      </w:r>
      <w:r w:rsidR="00315B36">
        <w:rPr>
          <w:rFonts w:cs="Arial"/>
          <w:spacing w:val="-1"/>
          <w:sz w:val="22"/>
          <w:szCs w:val="22"/>
        </w:rPr>
        <w:t xml:space="preserve"> and </w:t>
      </w:r>
      <w:r w:rsidR="001B2D00">
        <w:rPr>
          <w:rFonts w:cs="Arial"/>
          <w:spacing w:val="-1"/>
          <w:sz w:val="22"/>
          <w:szCs w:val="22"/>
        </w:rPr>
        <w:t>recommend</w:t>
      </w:r>
      <w:r w:rsidR="001B2D00" w:rsidRPr="00A26966">
        <w:rPr>
          <w:rFonts w:cs="Arial"/>
          <w:spacing w:val="-1"/>
          <w:sz w:val="22"/>
          <w:szCs w:val="22"/>
        </w:rPr>
        <w:t xml:space="preserve"> </w:t>
      </w:r>
      <w:r w:rsidRPr="00A26966">
        <w:rPr>
          <w:rFonts w:cs="Arial"/>
          <w:spacing w:val="-1"/>
          <w:sz w:val="22"/>
          <w:szCs w:val="22"/>
        </w:rPr>
        <w:t xml:space="preserve">the </w:t>
      </w:r>
      <w:r w:rsidR="001B2D00">
        <w:rPr>
          <w:rFonts w:cs="Arial"/>
          <w:spacing w:val="-1"/>
          <w:sz w:val="22"/>
          <w:szCs w:val="22"/>
        </w:rPr>
        <w:t xml:space="preserve">Trust’s </w:t>
      </w:r>
      <w:r w:rsidRPr="00A26966">
        <w:rPr>
          <w:rFonts w:cs="Arial"/>
          <w:spacing w:val="-1"/>
          <w:sz w:val="22"/>
          <w:szCs w:val="22"/>
        </w:rPr>
        <w:t>Pay Policy, making recommendation</w:t>
      </w:r>
      <w:r w:rsidR="00643731">
        <w:rPr>
          <w:rFonts w:cs="Arial"/>
          <w:spacing w:val="-1"/>
          <w:sz w:val="22"/>
          <w:szCs w:val="22"/>
        </w:rPr>
        <w:t>s</w:t>
      </w:r>
      <w:r w:rsidRPr="00A26966">
        <w:rPr>
          <w:rFonts w:cs="Arial"/>
          <w:spacing w:val="-1"/>
          <w:sz w:val="22"/>
          <w:szCs w:val="22"/>
        </w:rPr>
        <w:t xml:space="preserve"> to the </w:t>
      </w:r>
      <w:r w:rsidR="00DE2A00" w:rsidRPr="00EB7043">
        <w:rPr>
          <w:rFonts w:cs="Arial"/>
          <w:spacing w:val="-1"/>
          <w:sz w:val="22"/>
          <w:szCs w:val="22"/>
        </w:rPr>
        <w:t>Board of Trustees</w:t>
      </w:r>
      <w:r w:rsidR="00DE2A00" w:rsidRPr="000304A8">
        <w:rPr>
          <w:rFonts w:cs="Arial"/>
          <w:spacing w:val="-1"/>
          <w:sz w:val="22"/>
          <w:szCs w:val="22"/>
        </w:rPr>
        <w:t xml:space="preserve"> </w:t>
      </w:r>
      <w:r w:rsidRPr="00A26966">
        <w:rPr>
          <w:rFonts w:cs="Arial"/>
          <w:spacing w:val="-1"/>
          <w:sz w:val="22"/>
          <w:szCs w:val="22"/>
        </w:rPr>
        <w:t xml:space="preserve">as necessary, including suitable salary </w:t>
      </w:r>
      <w:proofErr w:type="gramStart"/>
      <w:r w:rsidRPr="00A26966">
        <w:rPr>
          <w:rFonts w:cs="Arial"/>
          <w:spacing w:val="-1"/>
          <w:sz w:val="22"/>
          <w:szCs w:val="22"/>
        </w:rPr>
        <w:t xml:space="preserve">ranges, </w:t>
      </w:r>
      <w:r w:rsidR="009323F5">
        <w:rPr>
          <w:rFonts w:cs="Arial"/>
          <w:spacing w:val="-1"/>
          <w:sz w:val="22"/>
          <w:szCs w:val="22"/>
        </w:rPr>
        <w:t xml:space="preserve"> for</w:t>
      </w:r>
      <w:proofErr w:type="gramEnd"/>
      <w:r w:rsidR="009323F5">
        <w:rPr>
          <w:rFonts w:cs="Arial"/>
          <w:spacing w:val="-1"/>
          <w:sz w:val="22"/>
          <w:szCs w:val="22"/>
        </w:rPr>
        <w:t xml:space="preserve"> </w:t>
      </w:r>
      <w:r w:rsidR="006B2A8F">
        <w:rPr>
          <w:rFonts w:cs="Arial"/>
          <w:spacing w:val="-1"/>
          <w:sz w:val="22"/>
          <w:szCs w:val="22"/>
        </w:rPr>
        <w:t>t</w:t>
      </w:r>
      <w:r w:rsidR="009323F5">
        <w:rPr>
          <w:rFonts w:cs="Arial"/>
          <w:spacing w:val="-1"/>
          <w:sz w:val="22"/>
          <w:szCs w:val="22"/>
        </w:rPr>
        <w:t xml:space="preserve">eachers, support staff, senior leaders and </w:t>
      </w:r>
      <w:r w:rsidR="006B2A8F">
        <w:rPr>
          <w:rFonts w:cs="Arial"/>
          <w:spacing w:val="-1"/>
          <w:sz w:val="22"/>
          <w:szCs w:val="22"/>
        </w:rPr>
        <w:t>other designated</w:t>
      </w:r>
      <w:r w:rsidR="00217646">
        <w:rPr>
          <w:rFonts w:cs="Arial"/>
          <w:spacing w:val="-1"/>
          <w:sz w:val="22"/>
          <w:szCs w:val="22"/>
        </w:rPr>
        <w:t xml:space="preserve"> staff on specific salary scales</w:t>
      </w:r>
      <w:r w:rsidRPr="00A26966">
        <w:rPr>
          <w:rFonts w:cs="Arial"/>
          <w:spacing w:val="-1"/>
          <w:sz w:val="22"/>
          <w:szCs w:val="22"/>
        </w:rPr>
        <w:t>.</w:t>
      </w:r>
      <w:r w:rsidR="00505D30">
        <w:rPr>
          <w:rFonts w:cs="Arial"/>
          <w:spacing w:val="-1"/>
          <w:sz w:val="22"/>
          <w:szCs w:val="22"/>
        </w:rPr>
        <w:t xml:space="preserve"> Consideration of pay ranges should include a statement of affordability from the COO.</w:t>
      </w:r>
    </w:p>
    <w:p w14:paraId="08C94A63" w14:textId="416F0A51"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Meet as necessary to discuss </w:t>
      </w:r>
      <w:r w:rsidR="00D75038" w:rsidRPr="00A26966">
        <w:rPr>
          <w:rFonts w:cs="Arial"/>
          <w:spacing w:val="-1"/>
          <w:sz w:val="22"/>
          <w:szCs w:val="22"/>
        </w:rPr>
        <w:t xml:space="preserve">remuneration </w:t>
      </w:r>
      <w:r w:rsidR="00D75038">
        <w:rPr>
          <w:rFonts w:cs="Arial"/>
          <w:spacing w:val="-1"/>
          <w:sz w:val="22"/>
          <w:szCs w:val="22"/>
        </w:rPr>
        <w:t xml:space="preserve">and/or related </w:t>
      </w:r>
      <w:r w:rsidR="00AA06E6" w:rsidRPr="00A26966">
        <w:rPr>
          <w:rFonts w:cs="Arial"/>
          <w:spacing w:val="-1"/>
          <w:sz w:val="22"/>
          <w:szCs w:val="22"/>
        </w:rPr>
        <w:t>matters.</w:t>
      </w:r>
    </w:p>
    <w:p w14:paraId="1AF2FC7D" w14:textId="52E88034" w:rsidR="00C7138F" w:rsidRDefault="002922D0" w:rsidP="00D3183F">
      <w:pPr>
        <w:pStyle w:val="BodyText"/>
        <w:numPr>
          <w:ilvl w:val="0"/>
          <w:numId w:val="7"/>
        </w:numPr>
        <w:spacing w:line="276" w:lineRule="auto"/>
        <w:ind w:right="147"/>
        <w:rPr>
          <w:rFonts w:cs="Arial"/>
          <w:spacing w:val="-1"/>
          <w:sz w:val="22"/>
          <w:szCs w:val="22"/>
        </w:rPr>
      </w:pPr>
      <w:r>
        <w:rPr>
          <w:rFonts w:cs="Arial"/>
          <w:spacing w:val="-1"/>
          <w:sz w:val="22"/>
          <w:szCs w:val="22"/>
        </w:rPr>
        <w:t>Make recommendations to the Board</w:t>
      </w:r>
      <w:r w:rsidRPr="00A26966">
        <w:rPr>
          <w:rFonts w:cs="Arial"/>
          <w:spacing w:val="-1"/>
          <w:sz w:val="22"/>
          <w:szCs w:val="22"/>
        </w:rPr>
        <w:t xml:space="preserve"> </w:t>
      </w:r>
      <w:r w:rsidR="00A26966" w:rsidRPr="00A26966">
        <w:rPr>
          <w:rFonts w:cs="Arial"/>
          <w:spacing w:val="-1"/>
          <w:sz w:val="22"/>
          <w:szCs w:val="22"/>
        </w:rPr>
        <w:t>on the level of senior staff remuneration, based on</w:t>
      </w:r>
      <w:r w:rsidR="00EF422F">
        <w:rPr>
          <w:rFonts w:cs="Arial"/>
          <w:spacing w:val="-1"/>
          <w:sz w:val="22"/>
          <w:szCs w:val="22"/>
        </w:rPr>
        <w:t xml:space="preserve"> recommendations from the</w:t>
      </w:r>
      <w:r w:rsidR="00C7138F">
        <w:rPr>
          <w:rFonts w:cs="Arial"/>
          <w:spacing w:val="-1"/>
          <w:sz w:val="22"/>
          <w:szCs w:val="22"/>
        </w:rPr>
        <w:t>:</w:t>
      </w:r>
    </w:p>
    <w:p w14:paraId="52D242C0" w14:textId="49D3F748" w:rsidR="007070FB" w:rsidRDefault="00A26966" w:rsidP="00C7138F">
      <w:pPr>
        <w:pStyle w:val="BodyText"/>
        <w:numPr>
          <w:ilvl w:val="1"/>
          <w:numId w:val="7"/>
        </w:numPr>
        <w:spacing w:line="276" w:lineRule="auto"/>
        <w:ind w:right="147"/>
        <w:rPr>
          <w:rFonts w:cs="Arial"/>
          <w:spacing w:val="-1"/>
          <w:sz w:val="22"/>
          <w:szCs w:val="22"/>
        </w:rPr>
      </w:pPr>
      <w:r w:rsidRPr="00A26966">
        <w:rPr>
          <w:rFonts w:cs="Arial"/>
          <w:spacing w:val="-1"/>
          <w:sz w:val="22"/>
          <w:szCs w:val="22"/>
        </w:rPr>
        <w:t>Performance Management Committee</w:t>
      </w:r>
      <w:r w:rsidR="006B266A">
        <w:rPr>
          <w:rFonts w:cs="Arial"/>
          <w:spacing w:val="-1"/>
          <w:sz w:val="22"/>
          <w:szCs w:val="22"/>
        </w:rPr>
        <w:t xml:space="preserve"> </w:t>
      </w:r>
      <w:r w:rsidR="00C7138F">
        <w:rPr>
          <w:rFonts w:cs="Arial"/>
          <w:spacing w:val="-1"/>
          <w:sz w:val="22"/>
          <w:szCs w:val="22"/>
        </w:rPr>
        <w:t>in relation to</w:t>
      </w:r>
      <w:r w:rsidR="007070FB">
        <w:rPr>
          <w:rFonts w:cs="Arial"/>
          <w:spacing w:val="-1"/>
          <w:sz w:val="22"/>
          <w:szCs w:val="22"/>
        </w:rPr>
        <w:t xml:space="preserve"> the CEO</w:t>
      </w:r>
    </w:p>
    <w:p w14:paraId="2AFBD897" w14:textId="419125A8" w:rsidR="006326CC" w:rsidRDefault="00294A21" w:rsidP="00C7138F">
      <w:pPr>
        <w:pStyle w:val="BodyText"/>
        <w:numPr>
          <w:ilvl w:val="1"/>
          <w:numId w:val="7"/>
        </w:numPr>
        <w:spacing w:line="276" w:lineRule="auto"/>
        <w:ind w:right="147"/>
        <w:rPr>
          <w:rFonts w:cs="Arial"/>
          <w:spacing w:val="-1"/>
          <w:sz w:val="22"/>
          <w:szCs w:val="22"/>
        </w:rPr>
      </w:pPr>
      <w:r>
        <w:rPr>
          <w:rFonts w:cs="Arial"/>
          <w:spacing w:val="-1"/>
          <w:sz w:val="22"/>
          <w:szCs w:val="22"/>
        </w:rPr>
        <w:t xml:space="preserve">CEO </w:t>
      </w:r>
      <w:r w:rsidR="00CD664A">
        <w:rPr>
          <w:rFonts w:cs="Arial"/>
          <w:spacing w:val="-1"/>
          <w:sz w:val="22"/>
          <w:szCs w:val="22"/>
        </w:rPr>
        <w:t xml:space="preserve">and the Chair of the Board </w:t>
      </w:r>
      <w:r w:rsidR="00BE7336">
        <w:rPr>
          <w:rFonts w:cs="Arial"/>
          <w:spacing w:val="-1"/>
          <w:sz w:val="22"/>
          <w:szCs w:val="22"/>
        </w:rPr>
        <w:t>o</w:t>
      </w:r>
      <w:r w:rsidR="00CD664A">
        <w:rPr>
          <w:rFonts w:cs="Arial"/>
          <w:spacing w:val="-1"/>
          <w:sz w:val="22"/>
          <w:szCs w:val="22"/>
        </w:rPr>
        <w:t xml:space="preserve">f Trustees </w:t>
      </w:r>
      <w:r w:rsidR="00BE7336">
        <w:rPr>
          <w:rFonts w:cs="Arial"/>
          <w:spacing w:val="-1"/>
          <w:sz w:val="22"/>
          <w:szCs w:val="22"/>
        </w:rPr>
        <w:t xml:space="preserve">(as </w:t>
      </w:r>
      <w:r w:rsidR="00CD664A">
        <w:rPr>
          <w:rFonts w:cs="Arial"/>
          <w:spacing w:val="-1"/>
          <w:sz w:val="22"/>
          <w:szCs w:val="22"/>
        </w:rPr>
        <w:t>Chair of the Performance Management Committee</w:t>
      </w:r>
      <w:r w:rsidR="00BE7336">
        <w:rPr>
          <w:rFonts w:cs="Arial"/>
          <w:spacing w:val="-1"/>
          <w:sz w:val="22"/>
          <w:szCs w:val="22"/>
        </w:rPr>
        <w:t xml:space="preserve">) </w:t>
      </w:r>
      <w:r>
        <w:rPr>
          <w:rFonts w:cs="Arial"/>
          <w:spacing w:val="-1"/>
          <w:sz w:val="22"/>
          <w:szCs w:val="22"/>
        </w:rPr>
        <w:t>in relation to other</w:t>
      </w:r>
      <w:r w:rsidR="00BE7336">
        <w:rPr>
          <w:rFonts w:cs="Arial"/>
          <w:spacing w:val="-1"/>
          <w:sz w:val="22"/>
          <w:szCs w:val="22"/>
        </w:rPr>
        <w:t xml:space="preserve"> cabinet </w:t>
      </w:r>
      <w:r w:rsidR="00505D30">
        <w:rPr>
          <w:rFonts w:cs="Arial"/>
          <w:spacing w:val="-1"/>
          <w:sz w:val="22"/>
          <w:szCs w:val="22"/>
        </w:rPr>
        <w:t xml:space="preserve">and EET </w:t>
      </w:r>
      <w:r w:rsidR="00BE7336">
        <w:rPr>
          <w:rFonts w:cs="Arial"/>
          <w:spacing w:val="-1"/>
          <w:sz w:val="22"/>
          <w:szCs w:val="22"/>
        </w:rPr>
        <w:t>members</w:t>
      </w:r>
      <w:r w:rsidR="00EF422F">
        <w:rPr>
          <w:rFonts w:cs="Arial"/>
          <w:spacing w:val="-1"/>
          <w:sz w:val="22"/>
          <w:szCs w:val="22"/>
        </w:rPr>
        <w:t>.</w:t>
      </w:r>
    </w:p>
    <w:p w14:paraId="7780A27F" w14:textId="3FAEA102" w:rsidR="004B29A2" w:rsidRDefault="0095682C" w:rsidP="0095682C">
      <w:pPr>
        <w:pStyle w:val="BodyText"/>
        <w:spacing w:line="276" w:lineRule="auto"/>
        <w:ind w:right="147"/>
        <w:rPr>
          <w:rFonts w:cs="Arial"/>
          <w:spacing w:val="-1"/>
          <w:sz w:val="22"/>
          <w:szCs w:val="22"/>
        </w:rPr>
      </w:pPr>
      <w:r>
        <w:rPr>
          <w:rFonts w:cs="Arial"/>
          <w:spacing w:val="-1"/>
          <w:sz w:val="22"/>
          <w:szCs w:val="22"/>
        </w:rPr>
        <w:t xml:space="preserve">Recommendations </w:t>
      </w:r>
      <w:r w:rsidR="00505D30">
        <w:rPr>
          <w:rFonts w:cs="Arial"/>
          <w:spacing w:val="-1"/>
          <w:sz w:val="22"/>
          <w:szCs w:val="22"/>
        </w:rPr>
        <w:t>award pay progression</w:t>
      </w:r>
      <w:r w:rsidR="001B00AD">
        <w:rPr>
          <w:rFonts w:cs="Arial"/>
          <w:spacing w:val="-1"/>
          <w:sz w:val="22"/>
          <w:szCs w:val="22"/>
        </w:rPr>
        <w:t xml:space="preserve"> </w:t>
      </w:r>
      <w:r>
        <w:rPr>
          <w:rFonts w:cs="Arial"/>
          <w:spacing w:val="-1"/>
          <w:sz w:val="22"/>
          <w:szCs w:val="22"/>
        </w:rPr>
        <w:t xml:space="preserve">should include </w:t>
      </w:r>
      <w:r w:rsidR="00525857">
        <w:rPr>
          <w:rFonts w:cs="Arial"/>
          <w:spacing w:val="-1"/>
          <w:sz w:val="22"/>
          <w:szCs w:val="22"/>
        </w:rPr>
        <w:t>a</w:t>
      </w:r>
      <w:r w:rsidR="00145290">
        <w:rPr>
          <w:rFonts w:cs="Arial"/>
          <w:spacing w:val="-1"/>
          <w:sz w:val="22"/>
          <w:szCs w:val="22"/>
        </w:rPr>
        <w:t xml:space="preserve"> statement</w:t>
      </w:r>
      <w:r w:rsidR="004B29A2">
        <w:rPr>
          <w:rFonts w:cs="Arial"/>
          <w:spacing w:val="-1"/>
          <w:sz w:val="22"/>
          <w:szCs w:val="22"/>
        </w:rPr>
        <w:t>:</w:t>
      </w:r>
    </w:p>
    <w:p w14:paraId="58E95219" w14:textId="785E79AA" w:rsidR="004B29A2" w:rsidRDefault="00862B07" w:rsidP="004B29A2">
      <w:pPr>
        <w:pStyle w:val="BodyText"/>
        <w:numPr>
          <w:ilvl w:val="0"/>
          <w:numId w:val="7"/>
        </w:numPr>
        <w:spacing w:line="276" w:lineRule="auto"/>
        <w:ind w:right="147"/>
        <w:rPr>
          <w:rFonts w:cs="Arial"/>
          <w:spacing w:val="-1"/>
          <w:sz w:val="22"/>
          <w:szCs w:val="22"/>
        </w:rPr>
      </w:pPr>
      <w:r>
        <w:rPr>
          <w:rFonts w:cs="Arial"/>
          <w:spacing w:val="-1"/>
          <w:sz w:val="22"/>
          <w:szCs w:val="22"/>
        </w:rPr>
        <w:t>I</w:t>
      </w:r>
      <w:r w:rsidR="00145290">
        <w:rPr>
          <w:rFonts w:cs="Arial"/>
          <w:spacing w:val="-1"/>
          <w:sz w:val="22"/>
          <w:szCs w:val="22"/>
        </w:rPr>
        <w:t xml:space="preserve">n relation </w:t>
      </w:r>
      <w:r w:rsidR="00AF71F7">
        <w:rPr>
          <w:rFonts w:cs="Arial"/>
          <w:spacing w:val="-1"/>
          <w:sz w:val="22"/>
          <w:szCs w:val="22"/>
        </w:rPr>
        <w:t xml:space="preserve">the completion </w:t>
      </w:r>
      <w:r w:rsidR="008E4CD7">
        <w:rPr>
          <w:rFonts w:cs="Arial"/>
          <w:spacing w:val="-1"/>
          <w:sz w:val="22"/>
          <w:szCs w:val="22"/>
        </w:rPr>
        <w:t xml:space="preserve">and impact </w:t>
      </w:r>
      <w:r w:rsidR="00AF71F7">
        <w:rPr>
          <w:rFonts w:cs="Arial"/>
          <w:spacing w:val="-1"/>
          <w:sz w:val="22"/>
          <w:szCs w:val="22"/>
        </w:rPr>
        <w:t xml:space="preserve">of </w:t>
      </w:r>
      <w:r w:rsidR="004A5AF0">
        <w:rPr>
          <w:rFonts w:cs="Arial"/>
          <w:spacing w:val="-1"/>
          <w:sz w:val="22"/>
          <w:szCs w:val="22"/>
        </w:rPr>
        <w:t>goals set</w:t>
      </w:r>
      <w:r w:rsidR="004F7D28">
        <w:rPr>
          <w:rFonts w:cs="Arial"/>
          <w:spacing w:val="-1"/>
          <w:sz w:val="22"/>
          <w:szCs w:val="22"/>
        </w:rPr>
        <w:t xml:space="preserve"> as part of the Trust’s performance development arrangements</w:t>
      </w:r>
      <w:r w:rsidR="00AF71F7">
        <w:rPr>
          <w:rFonts w:cs="Arial"/>
          <w:spacing w:val="-1"/>
          <w:sz w:val="22"/>
          <w:szCs w:val="22"/>
        </w:rPr>
        <w:t>, or relevant mitigations</w:t>
      </w:r>
      <w:r w:rsidR="00DB43F8">
        <w:rPr>
          <w:rFonts w:cs="Arial"/>
          <w:spacing w:val="-1"/>
          <w:sz w:val="22"/>
          <w:szCs w:val="22"/>
        </w:rPr>
        <w:t xml:space="preserve"> for senior staff</w:t>
      </w:r>
      <w:r w:rsidR="004B29A2">
        <w:rPr>
          <w:rFonts w:cs="Arial"/>
          <w:spacing w:val="-1"/>
          <w:sz w:val="22"/>
          <w:szCs w:val="22"/>
        </w:rPr>
        <w:t>,</w:t>
      </w:r>
      <w:r w:rsidR="00AF71F7">
        <w:rPr>
          <w:rFonts w:cs="Arial"/>
          <w:spacing w:val="-1"/>
          <w:sz w:val="22"/>
          <w:szCs w:val="22"/>
        </w:rPr>
        <w:t xml:space="preserve"> and</w:t>
      </w:r>
    </w:p>
    <w:p w14:paraId="27D757CA" w14:textId="357914D0" w:rsidR="00C71BD3" w:rsidRDefault="004B29A2" w:rsidP="00881535">
      <w:pPr>
        <w:pStyle w:val="BodyText"/>
        <w:numPr>
          <w:ilvl w:val="0"/>
          <w:numId w:val="7"/>
        </w:numPr>
        <w:spacing w:line="276" w:lineRule="auto"/>
        <w:ind w:right="147"/>
        <w:rPr>
          <w:rFonts w:cs="Arial"/>
          <w:spacing w:val="-1"/>
          <w:sz w:val="22"/>
          <w:szCs w:val="22"/>
        </w:rPr>
      </w:pPr>
      <w:r>
        <w:rPr>
          <w:rFonts w:cs="Arial"/>
          <w:spacing w:val="-1"/>
          <w:sz w:val="22"/>
          <w:szCs w:val="22"/>
        </w:rPr>
        <w:t xml:space="preserve">Affordability from the </w:t>
      </w:r>
      <w:r w:rsidR="0047737C">
        <w:rPr>
          <w:rFonts w:cs="Arial"/>
          <w:spacing w:val="-1"/>
          <w:sz w:val="22"/>
          <w:szCs w:val="22"/>
        </w:rPr>
        <w:t>COO and/or Finance Committee</w:t>
      </w:r>
      <w:r w:rsidR="00AF71F7">
        <w:rPr>
          <w:rFonts w:cs="Arial"/>
          <w:spacing w:val="-1"/>
          <w:sz w:val="22"/>
          <w:szCs w:val="22"/>
        </w:rPr>
        <w:t xml:space="preserve"> </w:t>
      </w:r>
      <w:r w:rsidR="00DB43F8">
        <w:rPr>
          <w:rFonts w:cs="Arial"/>
          <w:spacing w:val="-1"/>
          <w:sz w:val="22"/>
          <w:szCs w:val="22"/>
        </w:rPr>
        <w:t>for all recommendations relating to pay.</w:t>
      </w:r>
    </w:p>
    <w:p w14:paraId="42A01A08" w14:textId="61EE4A5B" w:rsidR="00E67A0D"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w:t>
      </w:r>
    </w:p>
    <w:p w14:paraId="0DA77B39" w14:textId="77777777" w:rsidR="00E67A0D" w:rsidRDefault="00E67A0D">
      <w:pPr>
        <w:rPr>
          <w:rFonts w:cs="Arial"/>
          <w:spacing w:val="-1"/>
          <w:sz w:val="22"/>
          <w:szCs w:val="22"/>
        </w:rPr>
      </w:pPr>
      <w:r>
        <w:rPr>
          <w:rFonts w:cs="Arial"/>
          <w:spacing w:val="-1"/>
          <w:sz w:val="22"/>
          <w:szCs w:val="22"/>
        </w:rPr>
        <w:br w:type="page"/>
      </w:r>
    </w:p>
    <w:p w14:paraId="130EE0AA" w14:textId="77777777" w:rsidR="00AD7307" w:rsidRPr="00AD7307" w:rsidRDefault="00AD7307" w:rsidP="00902D1B">
      <w:pPr>
        <w:pStyle w:val="Heading1"/>
        <w:numPr>
          <w:ilvl w:val="0"/>
          <w:numId w:val="17"/>
        </w:numPr>
        <w:spacing w:before="240" w:line="276" w:lineRule="auto"/>
        <w:ind w:hanging="646"/>
        <w:rPr>
          <w:sz w:val="28"/>
          <w:szCs w:val="28"/>
        </w:rPr>
      </w:pPr>
      <w:bookmarkStart w:id="39" w:name="_Toc156895127"/>
      <w:bookmarkStart w:id="40" w:name="_Toc233098659"/>
      <w:r w:rsidRPr="007153C1">
        <w:rPr>
          <w:sz w:val="28"/>
          <w:szCs w:val="28"/>
        </w:rPr>
        <w:lastRenderedPageBreak/>
        <w:t>Audit and Risk Committee (Advisory)</w:t>
      </w:r>
      <w:bookmarkEnd w:id="39"/>
      <w:bookmarkEnd w:id="40"/>
    </w:p>
    <w:p w14:paraId="26F5CB31" w14:textId="77777777" w:rsidR="001E3468" w:rsidRPr="007F5CAC" w:rsidRDefault="001E3468" w:rsidP="001E3468">
      <w:pPr>
        <w:pStyle w:val="BodyText"/>
        <w:spacing w:line="276" w:lineRule="auto"/>
        <w:ind w:left="170" w:right="147"/>
        <w:rPr>
          <w:rFonts w:cs="Arial"/>
          <w:b/>
          <w:bCs/>
          <w:spacing w:val="-1"/>
          <w:sz w:val="24"/>
          <w:szCs w:val="24"/>
        </w:rPr>
      </w:pPr>
      <w:bookmarkStart w:id="41" w:name="_E._Local_Advisory"/>
      <w:bookmarkEnd w:id="41"/>
      <w:r w:rsidRPr="007F5CAC">
        <w:rPr>
          <w:rFonts w:cs="Arial"/>
          <w:b/>
          <w:bCs/>
          <w:spacing w:val="-1"/>
          <w:sz w:val="24"/>
          <w:szCs w:val="24"/>
        </w:rPr>
        <w:t>Purpose</w:t>
      </w:r>
    </w:p>
    <w:p w14:paraId="3E80D61E" w14:textId="77777777" w:rsidR="001E3468" w:rsidRPr="00D81ECE" w:rsidRDefault="001E3468" w:rsidP="001E3468">
      <w:pPr>
        <w:pStyle w:val="BodyText"/>
        <w:spacing w:line="276" w:lineRule="auto"/>
        <w:ind w:left="170" w:right="147"/>
        <w:rPr>
          <w:rFonts w:cs="Arial"/>
          <w:spacing w:val="-1"/>
          <w:sz w:val="22"/>
          <w:szCs w:val="22"/>
        </w:rPr>
      </w:pPr>
      <w:r w:rsidRPr="00D81ECE">
        <w:rPr>
          <w:rFonts w:cs="Arial"/>
          <w:spacing w:val="-1"/>
          <w:sz w:val="22"/>
          <w:szCs w:val="22"/>
        </w:rPr>
        <w:t xml:space="preserve">To provide </w:t>
      </w:r>
      <w:r w:rsidRPr="00492BAD">
        <w:rPr>
          <w:rFonts w:cs="Arial"/>
          <w:b/>
          <w:bCs/>
          <w:spacing w:val="-1"/>
          <w:sz w:val="22"/>
          <w:szCs w:val="22"/>
        </w:rPr>
        <w:t>independent assurance</w:t>
      </w:r>
      <w:r w:rsidRPr="00D81ECE">
        <w:rPr>
          <w:rFonts w:cs="Arial"/>
          <w:spacing w:val="-1"/>
          <w:sz w:val="22"/>
          <w:szCs w:val="22"/>
        </w:rPr>
        <w:t xml:space="preserve"> to the Board </w:t>
      </w:r>
      <w:r>
        <w:rPr>
          <w:rFonts w:cs="Arial"/>
          <w:spacing w:val="-1"/>
          <w:sz w:val="22"/>
          <w:szCs w:val="22"/>
        </w:rPr>
        <w:t xml:space="preserve">of Trustees (the Board) </w:t>
      </w:r>
      <w:r w:rsidRPr="00D81ECE">
        <w:rPr>
          <w:rFonts w:cs="Arial"/>
          <w:spacing w:val="-1"/>
          <w:sz w:val="22"/>
          <w:szCs w:val="22"/>
        </w:rPr>
        <w:t xml:space="preserve">on the adequacy and effectiveness of the Trust’s </w:t>
      </w:r>
      <w:r w:rsidRPr="00492BAD">
        <w:rPr>
          <w:rFonts w:cs="Arial"/>
          <w:b/>
          <w:bCs/>
          <w:spacing w:val="-1"/>
          <w:sz w:val="22"/>
          <w:szCs w:val="22"/>
        </w:rPr>
        <w:t>governance, risk management, internal control, and compliance frameworks</w:t>
      </w:r>
      <w:r w:rsidRPr="00D81ECE">
        <w:rPr>
          <w:rFonts w:cs="Arial"/>
          <w:spacing w:val="-1"/>
          <w:sz w:val="22"/>
          <w:szCs w:val="22"/>
        </w:rPr>
        <w:t>.</w:t>
      </w:r>
    </w:p>
    <w:p w14:paraId="5BB82458" w14:textId="77777777" w:rsidR="001E3468" w:rsidRDefault="001E3468" w:rsidP="001E3468">
      <w:pPr>
        <w:pStyle w:val="BodyText"/>
        <w:spacing w:line="276" w:lineRule="auto"/>
        <w:ind w:left="170" w:right="147"/>
        <w:rPr>
          <w:rFonts w:cs="Arial"/>
          <w:spacing w:val="-1"/>
          <w:sz w:val="22"/>
          <w:szCs w:val="22"/>
        </w:rPr>
      </w:pPr>
      <w:r w:rsidRPr="00B71252">
        <w:rPr>
          <w:rFonts w:cs="Arial"/>
          <w:spacing w:val="-1"/>
          <w:sz w:val="22"/>
          <w:szCs w:val="22"/>
        </w:rPr>
        <w:t>At least annually,</w:t>
      </w:r>
      <w:r>
        <w:rPr>
          <w:rFonts w:cs="Arial"/>
          <w:spacing w:val="-1"/>
          <w:sz w:val="22"/>
          <w:szCs w:val="22"/>
        </w:rPr>
        <w:t xml:space="preserve"> the Committee will</w:t>
      </w:r>
      <w:r w:rsidRPr="00B71252">
        <w:rPr>
          <w:rFonts w:cs="Arial"/>
          <w:spacing w:val="-1"/>
          <w:sz w:val="22"/>
          <w:szCs w:val="22"/>
        </w:rPr>
        <w:t xml:space="preserve"> review the terms of reference to ensure it is operating at maximum effectiveness and recommend any changes it considers necessary to the Board for approval.</w:t>
      </w:r>
    </w:p>
    <w:p w14:paraId="7D25349C" w14:textId="77777777" w:rsidR="001E3468" w:rsidRPr="005B3175" w:rsidRDefault="001E3468" w:rsidP="001E3468">
      <w:pPr>
        <w:pStyle w:val="BodyText"/>
        <w:spacing w:line="276" w:lineRule="auto"/>
        <w:ind w:left="170" w:right="147"/>
        <w:rPr>
          <w:rFonts w:cs="Arial"/>
          <w:b/>
          <w:bCs/>
          <w:spacing w:val="-1"/>
          <w:sz w:val="24"/>
          <w:szCs w:val="24"/>
        </w:rPr>
      </w:pPr>
      <w:r w:rsidRPr="005B3175">
        <w:rPr>
          <w:rFonts w:cs="Arial"/>
          <w:b/>
          <w:bCs/>
          <w:spacing w:val="-1"/>
          <w:sz w:val="24"/>
          <w:szCs w:val="24"/>
        </w:rPr>
        <w:t>Composition </w:t>
      </w:r>
    </w:p>
    <w:p w14:paraId="176042DB" w14:textId="77777777" w:rsidR="001E3468" w:rsidRPr="005B3175" w:rsidRDefault="001E3468" w:rsidP="001E3468">
      <w:pPr>
        <w:pStyle w:val="BodyText"/>
        <w:spacing w:line="276" w:lineRule="auto"/>
        <w:ind w:left="170" w:right="147"/>
        <w:rPr>
          <w:rFonts w:cs="Arial"/>
          <w:spacing w:val="-1"/>
          <w:sz w:val="22"/>
          <w:szCs w:val="22"/>
        </w:rPr>
      </w:pPr>
      <w:r w:rsidRPr="005B3175">
        <w:rPr>
          <w:rFonts w:cs="Arial"/>
          <w:spacing w:val="-1"/>
          <w:sz w:val="22"/>
          <w:szCs w:val="22"/>
        </w:rPr>
        <w:t>The committee will comprise: </w:t>
      </w:r>
    </w:p>
    <w:p w14:paraId="62F17A89" w14:textId="77777777" w:rsidR="001E3468" w:rsidRPr="005B3175" w:rsidRDefault="001E3468" w:rsidP="001E3468">
      <w:pPr>
        <w:pStyle w:val="BodyText"/>
        <w:numPr>
          <w:ilvl w:val="0"/>
          <w:numId w:val="7"/>
        </w:numPr>
        <w:spacing w:line="276" w:lineRule="auto"/>
        <w:ind w:right="147"/>
        <w:rPr>
          <w:rFonts w:cs="Arial"/>
          <w:spacing w:val="-1"/>
          <w:sz w:val="22"/>
          <w:szCs w:val="22"/>
        </w:rPr>
      </w:pPr>
      <w:r>
        <w:rPr>
          <w:rFonts w:cs="Arial"/>
          <w:spacing w:val="-1"/>
          <w:sz w:val="22"/>
          <w:szCs w:val="22"/>
        </w:rPr>
        <w:t>Three</w:t>
      </w:r>
      <w:r w:rsidRPr="005B3175">
        <w:rPr>
          <w:rFonts w:cs="Arial"/>
          <w:spacing w:val="-1"/>
          <w:sz w:val="22"/>
          <w:szCs w:val="22"/>
        </w:rPr>
        <w:t xml:space="preserve"> Trustees, one of whom will chair the committee </w:t>
      </w:r>
    </w:p>
    <w:p w14:paraId="64F6D5B3" w14:textId="77777777" w:rsidR="001E3468" w:rsidRPr="005B3175" w:rsidRDefault="001E3468" w:rsidP="001E3468">
      <w:pPr>
        <w:pStyle w:val="BodyText"/>
        <w:numPr>
          <w:ilvl w:val="0"/>
          <w:numId w:val="7"/>
        </w:numPr>
        <w:spacing w:line="276" w:lineRule="auto"/>
        <w:ind w:right="147"/>
        <w:rPr>
          <w:rFonts w:cs="Arial"/>
          <w:spacing w:val="-1"/>
          <w:sz w:val="22"/>
          <w:szCs w:val="22"/>
        </w:rPr>
      </w:pPr>
      <w:r w:rsidRPr="005B3175">
        <w:rPr>
          <w:rFonts w:cs="Arial"/>
          <w:spacing w:val="-1"/>
          <w:sz w:val="22"/>
          <w:szCs w:val="22"/>
        </w:rPr>
        <w:t xml:space="preserve">One </w:t>
      </w:r>
      <w:r>
        <w:rPr>
          <w:rFonts w:cs="Arial"/>
          <w:spacing w:val="-1"/>
          <w:sz w:val="22"/>
          <w:szCs w:val="22"/>
        </w:rPr>
        <w:t xml:space="preserve">external member, </w:t>
      </w:r>
      <w:r w:rsidRPr="00FE2D62">
        <w:rPr>
          <w:rFonts w:cs="Arial"/>
          <w:spacing w:val="-1"/>
          <w:sz w:val="22"/>
          <w:szCs w:val="22"/>
        </w:rPr>
        <w:t>suitably skilled</w:t>
      </w:r>
      <w:r>
        <w:rPr>
          <w:rFonts w:cs="Arial"/>
          <w:spacing w:val="-1"/>
          <w:sz w:val="22"/>
          <w:szCs w:val="22"/>
        </w:rPr>
        <w:t xml:space="preserve">, </w:t>
      </w:r>
      <w:r w:rsidRPr="00FE2D62">
        <w:rPr>
          <w:rFonts w:cs="Arial"/>
          <w:spacing w:val="-1"/>
          <w:sz w:val="22"/>
          <w:szCs w:val="22"/>
        </w:rPr>
        <w:t xml:space="preserve">experienced </w:t>
      </w:r>
      <w:r>
        <w:rPr>
          <w:rFonts w:cs="Arial"/>
          <w:spacing w:val="-1"/>
          <w:sz w:val="22"/>
          <w:szCs w:val="22"/>
        </w:rPr>
        <w:t>and independent of the Trust</w:t>
      </w:r>
    </w:p>
    <w:p w14:paraId="6C711E80" w14:textId="77777777" w:rsidR="001E3468" w:rsidRDefault="001E3468" w:rsidP="001E3468">
      <w:pPr>
        <w:pStyle w:val="BodyText"/>
        <w:spacing w:line="276" w:lineRule="auto"/>
        <w:ind w:left="170" w:right="147"/>
        <w:rPr>
          <w:rFonts w:cs="Arial"/>
          <w:spacing w:val="-1"/>
          <w:sz w:val="22"/>
          <w:szCs w:val="22"/>
        </w:rPr>
      </w:pPr>
      <w:r>
        <w:rPr>
          <w:rFonts w:cs="Arial"/>
          <w:spacing w:val="-1"/>
          <w:sz w:val="22"/>
          <w:szCs w:val="22"/>
        </w:rPr>
        <w:t xml:space="preserve">The </w:t>
      </w:r>
      <w:r w:rsidRPr="005B3175">
        <w:rPr>
          <w:rFonts w:cs="Arial"/>
          <w:spacing w:val="-1"/>
          <w:sz w:val="22"/>
          <w:szCs w:val="22"/>
        </w:rPr>
        <w:t>Chief Operating Officer (as Chief Financial Officer) should attend to provide information and participate in discussions</w:t>
      </w:r>
      <w:r>
        <w:rPr>
          <w:rFonts w:cs="Arial"/>
          <w:spacing w:val="-1"/>
          <w:sz w:val="22"/>
          <w:szCs w:val="22"/>
        </w:rPr>
        <w:t>.</w:t>
      </w:r>
    </w:p>
    <w:p w14:paraId="4AABF29C" w14:textId="77777777" w:rsidR="001E3468" w:rsidRPr="00E3722D" w:rsidRDefault="001E3468" w:rsidP="001E3468">
      <w:pPr>
        <w:pStyle w:val="BodyText"/>
        <w:spacing w:line="276" w:lineRule="auto"/>
        <w:ind w:left="170" w:right="147"/>
        <w:rPr>
          <w:rFonts w:cs="Arial"/>
          <w:spacing w:val="-1"/>
          <w:sz w:val="22"/>
          <w:szCs w:val="22"/>
        </w:rPr>
      </w:pPr>
      <w:r w:rsidRPr="00E3722D">
        <w:rPr>
          <w:rFonts w:cs="Arial"/>
          <w:spacing w:val="-1"/>
          <w:sz w:val="22"/>
          <w:szCs w:val="22"/>
        </w:rPr>
        <w:t>M</w:t>
      </w:r>
      <w:r>
        <w:rPr>
          <w:rFonts w:cs="Arial"/>
          <w:spacing w:val="-1"/>
          <w:sz w:val="22"/>
          <w:szCs w:val="22"/>
        </w:rPr>
        <w:t>embership m</w:t>
      </w:r>
      <w:r w:rsidRPr="00E3722D">
        <w:rPr>
          <w:rFonts w:cs="Arial"/>
          <w:spacing w:val="-1"/>
          <w:sz w:val="22"/>
          <w:szCs w:val="22"/>
        </w:rPr>
        <w:t>ust NOT include Chair of the Board</w:t>
      </w:r>
      <w:r>
        <w:rPr>
          <w:rFonts w:cs="Arial"/>
          <w:spacing w:val="-1"/>
          <w:sz w:val="22"/>
          <w:szCs w:val="22"/>
        </w:rPr>
        <w:t xml:space="preserve"> and s</w:t>
      </w:r>
      <w:r w:rsidRPr="00E3722D">
        <w:rPr>
          <w:rFonts w:cs="Arial"/>
          <w:spacing w:val="-1"/>
          <w:sz w:val="22"/>
          <w:szCs w:val="22"/>
        </w:rPr>
        <w:t>hould exclude those heavily involved in financial decision-making where possible</w:t>
      </w:r>
      <w:r>
        <w:rPr>
          <w:rFonts w:cs="Arial"/>
          <w:spacing w:val="-1"/>
          <w:sz w:val="22"/>
          <w:szCs w:val="22"/>
        </w:rPr>
        <w:t xml:space="preserve">.  </w:t>
      </w:r>
      <w:r w:rsidRPr="00E3722D">
        <w:rPr>
          <w:rFonts w:cs="Arial"/>
          <w:spacing w:val="-1"/>
          <w:sz w:val="22"/>
          <w:szCs w:val="22"/>
        </w:rPr>
        <w:t>At least one member with strong audit/risk expertise</w:t>
      </w:r>
    </w:p>
    <w:p w14:paraId="418729E8" w14:textId="77777777" w:rsidR="001E3468" w:rsidRPr="00EA6BE1" w:rsidRDefault="001E3468" w:rsidP="001E3468">
      <w:pPr>
        <w:pStyle w:val="BodyText"/>
        <w:spacing w:line="276" w:lineRule="auto"/>
        <w:ind w:left="170" w:right="147"/>
        <w:rPr>
          <w:rFonts w:cs="Arial"/>
          <w:spacing w:val="-1"/>
          <w:sz w:val="22"/>
          <w:szCs w:val="22"/>
        </w:rPr>
      </w:pPr>
      <w:r w:rsidRPr="00EA6BE1">
        <w:rPr>
          <w:rFonts w:cs="Arial"/>
          <w:spacing w:val="-1"/>
          <w:sz w:val="22"/>
          <w:szCs w:val="22"/>
        </w:rPr>
        <w:t>The committee shall meet at least four times a year, at appropriate intervals in the reporting and audit cycle and otherwise as required.</w:t>
      </w:r>
    </w:p>
    <w:p w14:paraId="795F7DF2" w14:textId="77777777" w:rsidR="001E3468" w:rsidRPr="005B3175" w:rsidRDefault="001E3468" w:rsidP="001E3468">
      <w:pPr>
        <w:pStyle w:val="BodyText"/>
        <w:spacing w:line="276" w:lineRule="auto"/>
        <w:ind w:left="170" w:right="147"/>
        <w:rPr>
          <w:rFonts w:cs="Arial"/>
          <w:b/>
          <w:bCs/>
          <w:spacing w:val="-1"/>
          <w:sz w:val="24"/>
          <w:szCs w:val="24"/>
        </w:rPr>
      </w:pPr>
      <w:r w:rsidRPr="005B3175">
        <w:rPr>
          <w:rFonts w:cs="Arial"/>
          <w:b/>
          <w:bCs/>
          <w:spacing w:val="-1"/>
          <w:sz w:val="24"/>
          <w:szCs w:val="24"/>
        </w:rPr>
        <w:t>Quorum </w:t>
      </w:r>
    </w:p>
    <w:p w14:paraId="5F6FB6DB" w14:textId="77777777" w:rsidR="001E3468" w:rsidRPr="005B3175" w:rsidRDefault="001E3468" w:rsidP="001E3468">
      <w:pPr>
        <w:pStyle w:val="BodyText"/>
        <w:spacing w:line="276" w:lineRule="auto"/>
        <w:ind w:left="170" w:right="147"/>
        <w:rPr>
          <w:rFonts w:cs="Arial"/>
          <w:spacing w:val="-1"/>
          <w:sz w:val="22"/>
          <w:szCs w:val="22"/>
        </w:rPr>
      </w:pPr>
      <w:r w:rsidRPr="00A07042">
        <w:rPr>
          <w:rFonts w:cs="Arial"/>
          <w:spacing w:val="-1"/>
          <w:sz w:val="22"/>
          <w:szCs w:val="22"/>
        </w:rPr>
        <w:t xml:space="preserve">There must be </w:t>
      </w:r>
      <w:proofErr w:type="gramStart"/>
      <w:r w:rsidRPr="00A07042">
        <w:rPr>
          <w:rFonts w:cs="Arial"/>
          <w:spacing w:val="-1"/>
          <w:sz w:val="22"/>
          <w:szCs w:val="22"/>
        </w:rPr>
        <w:t>a majority of</w:t>
      </w:r>
      <w:proofErr w:type="gramEnd"/>
      <w:r w:rsidRPr="00A07042">
        <w:rPr>
          <w:rFonts w:cs="Arial"/>
          <w:spacing w:val="-1"/>
          <w:sz w:val="22"/>
          <w:szCs w:val="22"/>
        </w:rPr>
        <w:t xml:space="preserve"> Trustees for the meeting to be quorate.  Where necessary, one Trustee (preferably the Chair and portfolio holder) may effectively hold the meeting, provided that all members have received the paper</w:t>
      </w:r>
      <w:r>
        <w:rPr>
          <w:rFonts w:cs="Arial"/>
          <w:spacing w:val="-1"/>
          <w:sz w:val="22"/>
          <w:szCs w:val="22"/>
        </w:rPr>
        <w:t>s</w:t>
      </w:r>
      <w:r w:rsidRPr="00A07042">
        <w:rPr>
          <w:rFonts w:cs="Arial"/>
          <w:spacing w:val="-1"/>
          <w:sz w:val="22"/>
          <w:szCs w:val="22"/>
        </w:rPr>
        <w:t xml:space="preserve"> and been able to comment.</w:t>
      </w:r>
    </w:p>
    <w:p w14:paraId="5BC6D8D5" w14:textId="77777777" w:rsidR="001E3468" w:rsidRPr="00FC7D84" w:rsidRDefault="001E3468" w:rsidP="001E3468">
      <w:pPr>
        <w:pStyle w:val="BodyText"/>
        <w:spacing w:line="276" w:lineRule="auto"/>
        <w:ind w:left="170" w:right="147"/>
        <w:rPr>
          <w:rFonts w:cs="Arial"/>
          <w:b/>
          <w:bCs/>
          <w:spacing w:val="-1"/>
          <w:sz w:val="24"/>
          <w:szCs w:val="24"/>
        </w:rPr>
      </w:pPr>
      <w:r w:rsidRPr="00FC7D84">
        <w:rPr>
          <w:rFonts w:cs="Arial"/>
          <w:b/>
          <w:bCs/>
          <w:spacing w:val="-1"/>
          <w:sz w:val="24"/>
          <w:szCs w:val="24"/>
        </w:rPr>
        <w:t>Key Responsibilities</w:t>
      </w:r>
    </w:p>
    <w:p w14:paraId="76794515" w14:textId="77777777" w:rsidR="001E3468" w:rsidRPr="00FC7D84" w:rsidRDefault="001E3468" w:rsidP="001E3468">
      <w:pPr>
        <w:pStyle w:val="BodyText"/>
        <w:spacing w:line="276" w:lineRule="auto"/>
        <w:ind w:left="170" w:right="147"/>
        <w:rPr>
          <w:rFonts w:cs="Arial"/>
          <w:b/>
          <w:bCs/>
          <w:i/>
          <w:iCs/>
          <w:spacing w:val="-1"/>
          <w:sz w:val="22"/>
          <w:szCs w:val="22"/>
        </w:rPr>
      </w:pPr>
      <w:r w:rsidRPr="00FC7D84">
        <w:rPr>
          <w:rFonts w:cs="Arial"/>
          <w:b/>
          <w:bCs/>
          <w:i/>
          <w:iCs/>
          <w:spacing w:val="-1"/>
          <w:sz w:val="22"/>
          <w:szCs w:val="22"/>
        </w:rPr>
        <w:t>Internal Scrutiny (Core Function)</w:t>
      </w:r>
    </w:p>
    <w:p w14:paraId="255C3170" w14:textId="77777777" w:rsidR="001E3468" w:rsidRPr="00FC7D84" w:rsidRDefault="001E3468" w:rsidP="001E3468">
      <w:pPr>
        <w:pStyle w:val="BodyText"/>
        <w:numPr>
          <w:ilvl w:val="0"/>
          <w:numId w:val="7"/>
        </w:numPr>
        <w:spacing w:line="276" w:lineRule="auto"/>
        <w:ind w:right="147"/>
        <w:rPr>
          <w:rFonts w:cs="Arial"/>
          <w:spacing w:val="-1"/>
          <w:sz w:val="22"/>
          <w:szCs w:val="22"/>
        </w:rPr>
      </w:pPr>
      <w:r w:rsidRPr="00FC7D84">
        <w:rPr>
          <w:rFonts w:cs="Arial"/>
          <w:spacing w:val="-1"/>
          <w:sz w:val="22"/>
          <w:szCs w:val="22"/>
        </w:rPr>
        <w:t xml:space="preserve">Oversee the programme of internal scrutiny in line with the Academy Trust Handbook: </w:t>
      </w:r>
    </w:p>
    <w:p w14:paraId="5CE16470" w14:textId="77777777" w:rsidR="001E3468" w:rsidRPr="00FC7D84" w:rsidRDefault="001E3468" w:rsidP="001E3468">
      <w:pPr>
        <w:pStyle w:val="BodyText"/>
        <w:numPr>
          <w:ilvl w:val="1"/>
          <w:numId w:val="7"/>
        </w:numPr>
        <w:spacing w:line="276" w:lineRule="auto"/>
        <w:ind w:right="147"/>
        <w:rPr>
          <w:rFonts w:cs="Arial"/>
          <w:spacing w:val="-1"/>
          <w:sz w:val="22"/>
          <w:szCs w:val="22"/>
        </w:rPr>
      </w:pPr>
      <w:r w:rsidRPr="00FC7D84">
        <w:rPr>
          <w:rFonts w:cs="Arial"/>
          <w:spacing w:val="-1"/>
          <w:sz w:val="22"/>
          <w:szCs w:val="22"/>
        </w:rPr>
        <w:t>Approve internal audit plan</w:t>
      </w:r>
    </w:p>
    <w:p w14:paraId="4DD6F2DB" w14:textId="77777777" w:rsidR="001E3468" w:rsidRPr="00FC7D84" w:rsidRDefault="001E3468" w:rsidP="001E3468">
      <w:pPr>
        <w:pStyle w:val="BodyText"/>
        <w:numPr>
          <w:ilvl w:val="1"/>
          <w:numId w:val="7"/>
        </w:numPr>
        <w:spacing w:line="276" w:lineRule="auto"/>
        <w:ind w:right="147"/>
        <w:rPr>
          <w:rFonts w:cs="Arial"/>
          <w:spacing w:val="-1"/>
          <w:sz w:val="22"/>
          <w:szCs w:val="22"/>
        </w:rPr>
      </w:pPr>
      <w:r w:rsidRPr="00FC7D84">
        <w:rPr>
          <w:rFonts w:cs="Arial"/>
          <w:spacing w:val="-1"/>
          <w:sz w:val="22"/>
          <w:szCs w:val="22"/>
        </w:rPr>
        <w:t>Monitor delivery and quality of internal scrutiny work</w:t>
      </w:r>
    </w:p>
    <w:p w14:paraId="4A2F910D" w14:textId="77777777" w:rsidR="001E3468" w:rsidRPr="00FC7D84" w:rsidRDefault="001E3468" w:rsidP="001E3468">
      <w:pPr>
        <w:pStyle w:val="BodyText"/>
        <w:numPr>
          <w:ilvl w:val="1"/>
          <w:numId w:val="7"/>
        </w:numPr>
        <w:spacing w:line="276" w:lineRule="auto"/>
        <w:ind w:right="147"/>
        <w:rPr>
          <w:rFonts w:cs="Arial"/>
          <w:spacing w:val="-1"/>
          <w:sz w:val="22"/>
          <w:szCs w:val="22"/>
        </w:rPr>
      </w:pPr>
      <w:r w:rsidRPr="00FC7D84">
        <w:rPr>
          <w:rFonts w:cs="Arial"/>
          <w:spacing w:val="-1"/>
          <w:sz w:val="22"/>
          <w:szCs w:val="22"/>
        </w:rPr>
        <w:t>Review reports and ensure recommendations are implemented</w:t>
      </w:r>
    </w:p>
    <w:p w14:paraId="1DDC833B" w14:textId="77777777" w:rsidR="001E3468" w:rsidRPr="00FC7D84" w:rsidRDefault="001E3468" w:rsidP="001E3468">
      <w:pPr>
        <w:pStyle w:val="BodyText"/>
        <w:numPr>
          <w:ilvl w:val="0"/>
          <w:numId w:val="7"/>
        </w:numPr>
        <w:spacing w:line="276" w:lineRule="auto"/>
        <w:ind w:right="147"/>
        <w:rPr>
          <w:rFonts w:cs="Arial"/>
          <w:spacing w:val="-1"/>
          <w:sz w:val="22"/>
          <w:szCs w:val="22"/>
        </w:rPr>
      </w:pPr>
      <w:r w:rsidRPr="00FC7D84">
        <w:rPr>
          <w:rFonts w:cs="Arial"/>
          <w:spacing w:val="-1"/>
          <w:sz w:val="22"/>
          <w:szCs w:val="22"/>
        </w:rPr>
        <w:t>Ensure independence of internal scrutiny providers</w:t>
      </w:r>
    </w:p>
    <w:p w14:paraId="2FA32A4D" w14:textId="77777777" w:rsidR="001E3468" w:rsidRPr="00FC7D84" w:rsidRDefault="001E3468" w:rsidP="001E3468">
      <w:pPr>
        <w:pStyle w:val="BodyText"/>
        <w:spacing w:line="276" w:lineRule="auto"/>
        <w:ind w:left="170" w:right="147"/>
        <w:rPr>
          <w:rFonts w:cs="Arial"/>
          <w:b/>
          <w:bCs/>
          <w:i/>
          <w:iCs/>
          <w:spacing w:val="-1"/>
          <w:sz w:val="22"/>
          <w:szCs w:val="22"/>
        </w:rPr>
      </w:pPr>
      <w:r w:rsidRPr="00FC7D84">
        <w:rPr>
          <w:rFonts w:cs="Arial"/>
          <w:b/>
          <w:bCs/>
          <w:i/>
          <w:iCs/>
          <w:spacing w:val="-1"/>
          <w:sz w:val="22"/>
          <w:szCs w:val="22"/>
        </w:rPr>
        <w:t>Risk Management</w:t>
      </w:r>
    </w:p>
    <w:p w14:paraId="219AAAD6" w14:textId="77777777" w:rsidR="001E3468" w:rsidRPr="00FC7D84" w:rsidRDefault="001E3468" w:rsidP="001E3468">
      <w:pPr>
        <w:pStyle w:val="BodyText"/>
        <w:numPr>
          <w:ilvl w:val="0"/>
          <w:numId w:val="7"/>
        </w:numPr>
        <w:spacing w:line="276" w:lineRule="auto"/>
        <w:ind w:right="147"/>
        <w:rPr>
          <w:rFonts w:cs="Arial"/>
          <w:spacing w:val="-1"/>
          <w:sz w:val="22"/>
          <w:szCs w:val="22"/>
        </w:rPr>
      </w:pPr>
      <w:r w:rsidRPr="00FC7D84">
        <w:rPr>
          <w:rFonts w:cs="Arial"/>
          <w:spacing w:val="-1"/>
          <w:sz w:val="22"/>
          <w:szCs w:val="22"/>
        </w:rPr>
        <w:t>Review and recommend the Trust-wide risk management framework including risk appetite and tolerance</w:t>
      </w:r>
    </w:p>
    <w:p w14:paraId="45988592" w14:textId="77777777" w:rsidR="001E3468" w:rsidRPr="00FC7D84" w:rsidRDefault="001E3468" w:rsidP="001E3468">
      <w:pPr>
        <w:pStyle w:val="BodyText"/>
        <w:numPr>
          <w:ilvl w:val="0"/>
          <w:numId w:val="7"/>
        </w:numPr>
        <w:spacing w:line="276" w:lineRule="auto"/>
        <w:ind w:right="147"/>
        <w:rPr>
          <w:rFonts w:cs="Arial"/>
          <w:spacing w:val="-1"/>
          <w:sz w:val="22"/>
          <w:szCs w:val="22"/>
        </w:rPr>
      </w:pPr>
      <w:r w:rsidRPr="00FC7D84">
        <w:rPr>
          <w:rFonts w:cs="Arial"/>
          <w:spacing w:val="-1"/>
          <w:sz w:val="22"/>
          <w:szCs w:val="22"/>
        </w:rPr>
        <w:lastRenderedPageBreak/>
        <w:t xml:space="preserve">Scrutinise the </w:t>
      </w:r>
      <w:r w:rsidRPr="00FC7D84">
        <w:rPr>
          <w:rFonts w:cs="Arial"/>
          <w:b/>
          <w:bCs/>
          <w:spacing w:val="-1"/>
          <w:sz w:val="22"/>
          <w:szCs w:val="22"/>
        </w:rPr>
        <w:t>strategic risk register</w:t>
      </w:r>
      <w:r w:rsidRPr="00FC7D84">
        <w:rPr>
          <w:rFonts w:cs="Arial"/>
          <w:spacing w:val="-1"/>
          <w:sz w:val="22"/>
          <w:szCs w:val="22"/>
        </w:rPr>
        <w:t xml:space="preserve">, ensuring: </w:t>
      </w:r>
    </w:p>
    <w:p w14:paraId="074903DD" w14:textId="77777777" w:rsidR="001E3468" w:rsidRPr="00FC7D84" w:rsidRDefault="001E3468" w:rsidP="001E3468">
      <w:pPr>
        <w:pStyle w:val="BodyText"/>
        <w:numPr>
          <w:ilvl w:val="1"/>
          <w:numId w:val="7"/>
        </w:numPr>
        <w:spacing w:line="276" w:lineRule="auto"/>
        <w:ind w:right="147"/>
        <w:rPr>
          <w:rFonts w:cs="Arial"/>
          <w:spacing w:val="-1"/>
          <w:sz w:val="22"/>
          <w:szCs w:val="22"/>
        </w:rPr>
      </w:pPr>
      <w:r w:rsidRPr="00FC7D84">
        <w:rPr>
          <w:rFonts w:cs="Arial"/>
          <w:spacing w:val="-1"/>
          <w:sz w:val="22"/>
          <w:szCs w:val="22"/>
        </w:rPr>
        <w:t>Key risks are identified</w:t>
      </w:r>
    </w:p>
    <w:p w14:paraId="1725F640" w14:textId="77777777" w:rsidR="001E3468" w:rsidRPr="00FC7D84" w:rsidRDefault="001E3468" w:rsidP="001E3468">
      <w:pPr>
        <w:pStyle w:val="BodyText"/>
        <w:numPr>
          <w:ilvl w:val="1"/>
          <w:numId w:val="7"/>
        </w:numPr>
        <w:spacing w:line="276" w:lineRule="auto"/>
        <w:ind w:right="147"/>
        <w:rPr>
          <w:rFonts w:cs="Arial"/>
          <w:spacing w:val="-1"/>
          <w:sz w:val="22"/>
          <w:szCs w:val="22"/>
        </w:rPr>
      </w:pPr>
      <w:r w:rsidRPr="00FC7D84">
        <w:rPr>
          <w:rFonts w:cs="Arial"/>
          <w:spacing w:val="-1"/>
          <w:sz w:val="22"/>
          <w:szCs w:val="22"/>
        </w:rPr>
        <w:t>Risk mitigations are effective</w:t>
      </w:r>
    </w:p>
    <w:p w14:paraId="2664BB3C" w14:textId="77777777" w:rsidR="001E3468" w:rsidRDefault="001E3468" w:rsidP="001E3468">
      <w:pPr>
        <w:pStyle w:val="BodyText"/>
        <w:numPr>
          <w:ilvl w:val="0"/>
          <w:numId w:val="7"/>
        </w:numPr>
        <w:spacing w:line="276" w:lineRule="auto"/>
        <w:ind w:right="147"/>
        <w:rPr>
          <w:rFonts w:cs="Arial"/>
          <w:spacing w:val="-1"/>
          <w:sz w:val="22"/>
          <w:szCs w:val="22"/>
        </w:rPr>
      </w:pPr>
      <w:r w:rsidRPr="00FC7D84">
        <w:rPr>
          <w:rFonts w:cs="Arial"/>
          <w:spacing w:val="-1"/>
          <w:sz w:val="22"/>
          <w:szCs w:val="22"/>
        </w:rPr>
        <w:t>Report to Board on</w:t>
      </w:r>
      <w:r>
        <w:rPr>
          <w:rFonts w:cs="Arial"/>
          <w:spacing w:val="-1"/>
          <w:sz w:val="22"/>
          <w:szCs w:val="22"/>
        </w:rPr>
        <w:t xml:space="preserve"> e</w:t>
      </w:r>
      <w:r w:rsidRPr="00FC7D84">
        <w:rPr>
          <w:rFonts w:cs="Arial"/>
          <w:spacing w:val="-1"/>
          <w:sz w:val="22"/>
          <w:szCs w:val="22"/>
        </w:rPr>
        <w:t>merging risks</w:t>
      </w:r>
    </w:p>
    <w:p w14:paraId="016FB94E" w14:textId="77777777" w:rsidR="001E3468" w:rsidRPr="00C55EB5" w:rsidRDefault="001E3468" w:rsidP="001E3468">
      <w:pPr>
        <w:pStyle w:val="BodyText"/>
        <w:numPr>
          <w:ilvl w:val="0"/>
          <w:numId w:val="7"/>
        </w:numPr>
        <w:spacing w:line="276" w:lineRule="auto"/>
        <w:ind w:right="147"/>
        <w:rPr>
          <w:rFonts w:cs="Arial"/>
          <w:spacing w:val="-1"/>
          <w:sz w:val="22"/>
          <w:szCs w:val="22"/>
        </w:rPr>
      </w:pPr>
      <w:r w:rsidRPr="00C55EB5">
        <w:rPr>
          <w:rFonts w:cs="Arial"/>
          <w:spacing w:val="-1"/>
          <w:sz w:val="22"/>
          <w:szCs w:val="22"/>
        </w:rPr>
        <w:t>In relation to the Board’s reporting responsibilities in the annual report:</w:t>
      </w:r>
    </w:p>
    <w:p w14:paraId="362483E8" w14:textId="77777777" w:rsidR="001E3468" w:rsidRPr="00C55EB5" w:rsidRDefault="001E3468" w:rsidP="001E3468">
      <w:pPr>
        <w:pStyle w:val="BodyText"/>
        <w:numPr>
          <w:ilvl w:val="1"/>
          <w:numId w:val="7"/>
        </w:numPr>
        <w:spacing w:line="276" w:lineRule="auto"/>
        <w:ind w:right="147"/>
        <w:rPr>
          <w:rFonts w:cs="Arial"/>
          <w:spacing w:val="-1"/>
          <w:sz w:val="22"/>
          <w:szCs w:val="22"/>
        </w:rPr>
      </w:pPr>
      <w:r w:rsidRPr="00C55EB5">
        <w:rPr>
          <w:rFonts w:cs="Arial"/>
          <w:spacing w:val="-1"/>
          <w:sz w:val="22"/>
          <w:szCs w:val="22"/>
        </w:rPr>
        <w:t>Monitor and review the effectiveness of the Trust’s risk management, including the risk register and internal control systems.</w:t>
      </w:r>
    </w:p>
    <w:p w14:paraId="31E53952" w14:textId="77777777" w:rsidR="001E3468" w:rsidRPr="00C55EB5" w:rsidRDefault="001E3468" w:rsidP="001E3468">
      <w:pPr>
        <w:pStyle w:val="BodyText"/>
        <w:numPr>
          <w:ilvl w:val="0"/>
          <w:numId w:val="7"/>
        </w:numPr>
        <w:spacing w:line="276" w:lineRule="auto"/>
        <w:ind w:right="147"/>
        <w:rPr>
          <w:rFonts w:cs="Arial"/>
          <w:spacing w:val="-1"/>
          <w:sz w:val="22"/>
          <w:szCs w:val="22"/>
        </w:rPr>
      </w:pPr>
      <w:r w:rsidRPr="00C55EB5">
        <w:rPr>
          <w:rFonts w:cs="Arial"/>
          <w:spacing w:val="-1"/>
          <w:sz w:val="22"/>
          <w:szCs w:val="22"/>
        </w:rPr>
        <w:t>Review and approve the statements to be included in the annual report concerning internal controls and risk management.</w:t>
      </w:r>
    </w:p>
    <w:p w14:paraId="41D4BC28" w14:textId="77777777" w:rsidR="001E3468" w:rsidRPr="00490981" w:rsidRDefault="001E3468" w:rsidP="001E3468">
      <w:pPr>
        <w:pStyle w:val="BodyText"/>
        <w:spacing w:line="276" w:lineRule="auto"/>
        <w:ind w:left="170" w:right="147"/>
        <w:rPr>
          <w:rFonts w:cs="Arial"/>
          <w:b/>
          <w:bCs/>
          <w:i/>
          <w:iCs/>
          <w:spacing w:val="-1"/>
          <w:sz w:val="22"/>
          <w:szCs w:val="22"/>
        </w:rPr>
      </w:pPr>
      <w:r w:rsidRPr="00490981">
        <w:rPr>
          <w:rFonts w:cs="Arial"/>
          <w:b/>
          <w:bCs/>
          <w:i/>
          <w:iCs/>
          <w:spacing w:val="-1"/>
          <w:sz w:val="22"/>
          <w:szCs w:val="22"/>
        </w:rPr>
        <w:t>Internal Control &amp; Assurance</w:t>
      </w:r>
    </w:p>
    <w:p w14:paraId="19431B4E"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 xml:space="preserve">Assess adequacy of: </w:t>
      </w:r>
    </w:p>
    <w:p w14:paraId="3E7B51D5"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Financial controls (high-level assurance only)</w:t>
      </w:r>
    </w:p>
    <w:p w14:paraId="1BFF31B2"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Non-financial controls (e.g. safeguarding, operational)</w:t>
      </w:r>
    </w:p>
    <w:p w14:paraId="282240EC" w14:textId="77777777" w:rsidR="001E3468"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 xml:space="preserve">Seek assurance systems are functioning effectively across the </w:t>
      </w:r>
      <w:r>
        <w:rPr>
          <w:rFonts w:cs="Arial"/>
          <w:spacing w:val="-1"/>
          <w:sz w:val="22"/>
          <w:szCs w:val="22"/>
        </w:rPr>
        <w:t>T</w:t>
      </w:r>
      <w:r w:rsidRPr="00490981">
        <w:rPr>
          <w:rFonts w:cs="Arial"/>
          <w:spacing w:val="-1"/>
          <w:sz w:val="22"/>
          <w:szCs w:val="22"/>
        </w:rPr>
        <w:t>rust</w:t>
      </w:r>
    </w:p>
    <w:p w14:paraId="45216D9C" w14:textId="77777777" w:rsidR="001E3468" w:rsidRPr="0003776F" w:rsidRDefault="001E3468" w:rsidP="001E3468">
      <w:pPr>
        <w:pStyle w:val="BodyText"/>
        <w:numPr>
          <w:ilvl w:val="0"/>
          <w:numId w:val="7"/>
        </w:numPr>
        <w:spacing w:line="276" w:lineRule="auto"/>
        <w:ind w:right="147"/>
        <w:rPr>
          <w:rFonts w:cs="Arial"/>
          <w:spacing w:val="-1"/>
          <w:sz w:val="22"/>
          <w:szCs w:val="22"/>
        </w:rPr>
      </w:pPr>
      <w:r>
        <w:rPr>
          <w:rFonts w:cs="Arial"/>
          <w:spacing w:val="-1"/>
          <w:sz w:val="22"/>
          <w:szCs w:val="22"/>
        </w:rPr>
        <w:t>O</w:t>
      </w:r>
      <w:r w:rsidRPr="00856E00">
        <w:rPr>
          <w:rFonts w:cs="Arial"/>
          <w:spacing w:val="-1"/>
          <w:sz w:val="22"/>
          <w:szCs w:val="22"/>
        </w:rPr>
        <w:t>versee and seek suitable assurance regarding</w:t>
      </w:r>
      <w:r>
        <w:rPr>
          <w:rFonts w:cs="Arial"/>
          <w:spacing w:val="-1"/>
          <w:sz w:val="22"/>
          <w:szCs w:val="22"/>
        </w:rPr>
        <w:t xml:space="preserve"> t</w:t>
      </w:r>
      <w:r w:rsidRPr="0003776F">
        <w:rPr>
          <w:rFonts w:cs="Arial"/>
          <w:spacing w:val="-1"/>
          <w:sz w:val="22"/>
          <w:szCs w:val="22"/>
        </w:rPr>
        <w:t>he adequacy and effectiveness of the Trust’s processes and procedures to manage risk and the internal control framework, including the design, implementation and effectiveness of those systems.</w:t>
      </w:r>
    </w:p>
    <w:p w14:paraId="2E76C547" w14:textId="77777777" w:rsidR="001E3468" w:rsidRPr="00490981" w:rsidRDefault="001E3468" w:rsidP="001E3468">
      <w:pPr>
        <w:pStyle w:val="BodyText"/>
        <w:spacing w:line="276" w:lineRule="auto"/>
        <w:ind w:left="170" w:right="147"/>
        <w:rPr>
          <w:rFonts w:cs="Arial"/>
          <w:b/>
          <w:bCs/>
          <w:i/>
          <w:iCs/>
          <w:spacing w:val="-1"/>
          <w:sz w:val="22"/>
          <w:szCs w:val="22"/>
        </w:rPr>
      </w:pPr>
      <w:r w:rsidRPr="00490981">
        <w:rPr>
          <w:rFonts w:cs="Arial"/>
          <w:b/>
          <w:bCs/>
          <w:i/>
          <w:iCs/>
          <w:spacing w:val="-1"/>
          <w:sz w:val="22"/>
          <w:szCs w:val="22"/>
        </w:rPr>
        <w:t>External Audit &amp; Accounts</w:t>
      </w:r>
    </w:p>
    <w:p w14:paraId="1D7AF2D6" w14:textId="77777777" w:rsidR="001E3468" w:rsidRDefault="001E3468" w:rsidP="001E3468">
      <w:pPr>
        <w:pStyle w:val="BodyText"/>
        <w:numPr>
          <w:ilvl w:val="0"/>
          <w:numId w:val="7"/>
        </w:numPr>
        <w:spacing w:line="276" w:lineRule="auto"/>
        <w:ind w:right="147"/>
        <w:rPr>
          <w:rFonts w:cs="Arial"/>
          <w:spacing w:val="-1"/>
          <w:sz w:val="22"/>
          <w:szCs w:val="22"/>
        </w:rPr>
      </w:pPr>
      <w:r w:rsidRPr="008C545F">
        <w:rPr>
          <w:rFonts w:cs="Arial"/>
          <w:spacing w:val="-1"/>
          <w:sz w:val="22"/>
          <w:szCs w:val="22"/>
        </w:rPr>
        <w:t>Meet regularly with the external auditor (including once at the planning stage before the audit and once after the audit at the reporting stage) and, at least once a year, meet with the external auditor without management being present, to discuss the auditor’s remit, review its work and any issues arising from the audit</w:t>
      </w:r>
    </w:p>
    <w:p w14:paraId="10C2BE82" w14:textId="77777777" w:rsidR="001E3468" w:rsidRDefault="001E3468" w:rsidP="001E3468">
      <w:pPr>
        <w:pStyle w:val="BodyText"/>
        <w:numPr>
          <w:ilvl w:val="0"/>
          <w:numId w:val="7"/>
        </w:numPr>
        <w:spacing w:line="276" w:lineRule="auto"/>
        <w:ind w:right="147"/>
        <w:rPr>
          <w:rFonts w:cs="Arial"/>
          <w:spacing w:val="-1"/>
          <w:sz w:val="22"/>
          <w:szCs w:val="22"/>
        </w:rPr>
      </w:pPr>
      <w:r w:rsidRPr="008C545F">
        <w:rPr>
          <w:rFonts w:cs="Arial"/>
          <w:spacing w:val="-1"/>
          <w:sz w:val="22"/>
          <w:szCs w:val="22"/>
        </w:rPr>
        <w:t>Assess annually the external auditor’s independence and objectivity considering relevant law, regulation, the FRC’s Ethical Standard and other professional requirements and the Trust’s relationship with the auditor, including any threats to the auditor’s independence and the safeguards applied to mitigate those threats including the provision of any non-audit services</w:t>
      </w:r>
    </w:p>
    <w:p w14:paraId="1A132EA3" w14:textId="77777777" w:rsidR="001E3468" w:rsidRPr="00D43903" w:rsidRDefault="001E3468" w:rsidP="001E3468">
      <w:pPr>
        <w:pStyle w:val="ListParagraph"/>
        <w:numPr>
          <w:ilvl w:val="0"/>
          <w:numId w:val="7"/>
        </w:numPr>
        <w:spacing w:after="160" w:line="276" w:lineRule="auto"/>
        <w:ind w:right="147"/>
        <w:rPr>
          <w:rFonts w:cs="Arial"/>
          <w:spacing w:val="-1"/>
          <w:sz w:val="22"/>
          <w:szCs w:val="22"/>
        </w:rPr>
      </w:pPr>
      <w:r w:rsidRPr="00D43903">
        <w:rPr>
          <w:rFonts w:cs="Arial"/>
          <w:spacing w:val="-1"/>
          <w:sz w:val="22"/>
          <w:szCs w:val="22"/>
        </w:rPr>
        <w:t>Review any representation letter(s) requested by the external auditor before it is (they are) signed by the senior leadership team</w:t>
      </w:r>
    </w:p>
    <w:p w14:paraId="6CF0D989"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 xml:space="preserve">Review: </w:t>
      </w:r>
    </w:p>
    <w:p w14:paraId="6ED6510E"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Annual financial statements</w:t>
      </w:r>
    </w:p>
    <w:p w14:paraId="2EF082B1"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External audit findings report</w:t>
      </w:r>
    </w:p>
    <w:p w14:paraId="5BD29CD6" w14:textId="77777777" w:rsidR="001E3468"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Monitor management responses to audit recommendations</w:t>
      </w:r>
    </w:p>
    <w:p w14:paraId="39D7A418" w14:textId="77777777" w:rsidR="001E3468" w:rsidRDefault="001E3468" w:rsidP="001E3468">
      <w:pPr>
        <w:pStyle w:val="ListParagraph"/>
        <w:numPr>
          <w:ilvl w:val="0"/>
          <w:numId w:val="7"/>
        </w:numPr>
        <w:spacing w:after="160" w:line="278" w:lineRule="auto"/>
        <w:rPr>
          <w:rFonts w:cs="Arial"/>
          <w:spacing w:val="-1"/>
          <w:sz w:val="22"/>
          <w:szCs w:val="22"/>
        </w:rPr>
      </w:pPr>
      <w:r w:rsidRPr="008C545F">
        <w:rPr>
          <w:rFonts w:cs="Arial"/>
          <w:spacing w:val="-1"/>
          <w:sz w:val="22"/>
          <w:szCs w:val="22"/>
        </w:rPr>
        <w:lastRenderedPageBreak/>
        <w:t>Seek to ensure coordination of the external audit with the activities of the internal audit function.</w:t>
      </w:r>
    </w:p>
    <w:p w14:paraId="20BF0B35"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Recommend appointment of external auditors</w:t>
      </w:r>
    </w:p>
    <w:p w14:paraId="5C1DA59A" w14:textId="77777777" w:rsidR="001E3468" w:rsidRPr="00490981" w:rsidRDefault="001E3468" w:rsidP="001E3468">
      <w:pPr>
        <w:pStyle w:val="BodyText"/>
        <w:spacing w:line="276" w:lineRule="auto"/>
        <w:ind w:left="170" w:right="147"/>
        <w:rPr>
          <w:rFonts w:cs="Arial"/>
          <w:b/>
          <w:bCs/>
          <w:i/>
          <w:iCs/>
          <w:spacing w:val="-1"/>
          <w:sz w:val="22"/>
          <w:szCs w:val="22"/>
        </w:rPr>
      </w:pPr>
      <w:r w:rsidRPr="00490981">
        <w:rPr>
          <w:rFonts w:cs="Arial"/>
          <w:b/>
          <w:bCs/>
          <w:i/>
          <w:iCs/>
          <w:spacing w:val="-1"/>
          <w:sz w:val="22"/>
          <w:szCs w:val="22"/>
        </w:rPr>
        <w:t>Compliance &amp; Regularity</w:t>
      </w:r>
    </w:p>
    <w:p w14:paraId="7866EB5F"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 xml:space="preserve">Review: </w:t>
      </w:r>
    </w:p>
    <w:p w14:paraId="1F6080F8"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Regularity, propriety, and compliance with the Academy Trust Handbook</w:t>
      </w:r>
    </w:p>
    <w:p w14:paraId="54405B78"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Related party transactions</w:t>
      </w:r>
    </w:p>
    <w:p w14:paraId="4401FF55" w14:textId="77777777" w:rsidR="001E3468"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Ensure systems are in place to prevent fraud and irregularity</w:t>
      </w:r>
    </w:p>
    <w:p w14:paraId="1BAD3992" w14:textId="77777777" w:rsidR="001E3468" w:rsidRPr="009E1414" w:rsidRDefault="001E3468" w:rsidP="001E3468">
      <w:pPr>
        <w:pStyle w:val="BodyText"/>
        <w:spacing w:line="276" w:lineRule="auto"/>
        <w:ind w:left="170" w:right="147"/>
        <w:rPr>
          <w:rFonts w:cs="Arial"/>
          <w:b/>
          <w:bCs/>
          <w:i/>
          <w:iCs/>
          <w:spacing w:val="-1"/>
          <w:sz w:val="22"/>
          <w:szCs w:val="22"/>
        </w:rPr>
      </w:pPr>
      <w:r w:rsidRPr="009E1414">
        <w:rPr>
          <w:rFonts w:cs="Arial"/>
          <w:b/>
          <w:bCs/>
          <w:i/>
          <w:iCs/>
          <w:spacing w:val="-1"/>
          <w:sz w:val="22"/>
          <w:szCs w:val="22"/>
        </w:rPr>
        <w:t>Engagement with members and stakeholders</w:t>
      </w:r>
    </w:p>
    <w:p w14:paraId="5F8659C6" w14:textId="77777777" w:rsidR="001E3468" w:rsidRDefault="001E3468" w:rsidP="001E3468">
      <w:pPr>
        <w:pStyle w:val="BodyText"/>
        <w:numPr>
          <w:ilvl w:val="0"/>
          <w:numId w:val="7"/>
        </w:numPr>
        <w:spacing w:line="276" w:lineRule="auto"/>
        <w:ind w:right="147"/>
        <w:rPr>
          <w:rFonts w:cs="Arial"/>
          <w:spacing w:val="-1"/>
          <w:sz w:val="22"/>
          <w:szCs w:val="22"/>
        </w:rPr>
      </w:pPr>
      <w:r>
        <w:rPr>
          <w:rFonts w:cs="Arial"/>
          <w:spacing w:val="-1"/>
          <w:sz w:val="22"/>
          <w:szCs w:val="22"/>
        </w:rPr>
        <w:t>P</w:t>
      </w:r>
      <w:r w:rsidRPr="009E1414">
        <w:rPr>
          <w:rFonts w:cs="Arial"/>
          <w:spacing w:val="-1"/>
          <w:sz w:val="22"/>
          <w:szCs w:val="22"/>
        </w:rPr>
        <w:t>rovide a statement for inclusion in the Board Chair’s report to the Members’ Annual General Meeting</w:t>
      </w:r>
    </w:p>
    <w:p w14:paraId="402EE290" w14:textId="77777777" w:rsidR="001E3468" w:rsidRPr="009E1414" w:rsidRDefault="001E3468" w:rsidP="001E3468">
      <w:pPr>
        <w:pStyle w:val="BodyText"/>
        <w:numPr>
          <w:ilvl w:val="0"/>
          <w:numId w:val="7"/>
        </w:numPr>
        <w:spacing w:line="276" w:lineRule="auto"/>
        <w:ind w:right="147"/>
        <w:rPr>
          <w:rFonts w:cs="Arial"/>
          <w:spacing w:val="-1"/>
          <w:sz w:val="22"/>
          <w:szCs w:val="22"/>
        </w:rPr>
      </w:pPr>
      <w:r>
        <w:rPr>
          <w:rFonts w:cs="Arial"/>
          <w:spacing w:val="-1"/>
          <w:sz w:val="22"/>
          <w:szCs w:val="22"/>
        </w:rPr>
        <w:t>E</w:t>
      </w:r>
      <w:r w:rsidRPr="009E1414">
        <w:rPr>
          <w:rFonts w:cs="Arial"/>
          <w:spacing w:val="-1"/>
          <w:sz w:val="22"/>
          <w:szCs w:val="22"/>
        </w:rPr>
        <w:t>ngage other key stakeholders on significant matters related to the committee’s areas of responsibility.</w:t>
      </w:r>
    </w:p>
    <w:p w14:paraId="61B67BC9" w14:textId="77777777" w:rsidR="001E3468" w:rsidRPr="00490981" w:rsidRDefault="001E3468" w:rsidP="001E3468">
      <w:pPr>
        <w:pStyle w:val="BodyText"/>
        <w:spacing w:line="276" w:lineRule="auto"/>
        <w:ind w:left="170" w:right="147"/>
        <w:rPr>
          <w:rFonts w:cs="Arial"/>
          <w:b/>
          <w:bCs/>
          <w:i/>
          <w:iCs/>
          <w:spacing w:val="-1"/>
          <w:sz w:val="22"/>
          <w:szCs w:val="22"/>
        </w:rPr>
      </w:pPr>
      <w:r w:rsidRPr="00490981">
        <w:rPr>
          <w:rFonts w:cs="Arial"/>
          <w:b/>
          <w:bCs/>
          <w:i/>
          <w:iCs/>
          <w:spacing w:val="-1"/>
          <w:sz w:val="22"/>
          <w:szCs w:val="22"/>
        </w:rPr>
        <w:t>Whistleblowing, Fraud &amp; Investigations</w:t>
      </w:r>
    </w:p>
    <w:p w14:paraId="30B7C72E"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 xml:space="preserve">Oversee: </w:t>
      </w:r>
    </w:p>
    <w:p w14:paraId="1560FE8A"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Anti-fraud policy</w:t>
      </w:r>
    </w:p>
    <w:p w14:paraId="4511AAE8" w14:textId="77777777" w:rsidR="001E3468" w:rsidRPr="00490981" w:rsidRDefault="001E3468" w:rsidP="001E3468">
      <w:pPr>
        <w:pStyle w:val="BodyText"/>
        <w:numPr>
          <w:ilvl w:val="1"/>
          <w:numId w:val="7"/>
        </w:numPr>
        <w:spacing w:line="276" w:lineRule="auto"/>
        <w:ind w:right="147"/>
        <w:rPr>
          <w:rFonts w:cs="Arial"/>
          <w:spacing w:val="-1"/>
          <w:sz w:val="22"/>
          <w:szCs w:val="22"/>
        </w:rPr>
      </w:pPr>
      <w:r w:rsidRPr="00490981">
        <w:rPr>
          <w:rFonts w:cs="Arial"/>
          <w:spacing w:val="-1"/>
          <w:sz w:val="22"/>
          <w:szCs w:val="22"/>
        </w:rPr>
        <w:t>Whistleblowing arrangements</w:t>
      </w:r>
    </w:p>
    <w:p w14:paraId="51D657A7" w14:textId="77777777" w:rsidR="001E3468" w:rsidRPr="00490981" w:rsidRDefault="001E3468" w:rsidP="001E3468">
      <w:pPr>
        <w:pStyle w:val="BodyText"/>
        <w:numPr>
          <w:ilvl w:val="0"/>
          <w:numId w:val="7"/>
        </w:numPr>
        <w:spacing w:line="276" w:lineRule="auto"/>
        <w:ind w:right="147"/>
        <w:rPr>
          <w:rFonts w:cs="Arial"/>
          <w:spacing w:val="-1"/>
          <w:sz w:val="22"/>
          <w:szCs w:val="22"/>
        </w:rPr>
      </w:pPr>
      <w:r w:rsidRPr="00490981">
        <w:rPr>
          <w:rFonts w:cs="Arial"/>
          <w:spacing w:val="-1"/>
          <w:sz w:val="22"/>
          <w:szCs w:val="22"/>
        </w:rPr>
        <w:t>Receive reports on significant incidents</w:t>
      </w:r>
    </w:p>
    <w:p w14:paraId="26ED858D" w14:textId="77777777" w:rsidR="001E3468" w:rsidRPr="00782698" w:rsidRDefault="001E3468" w:rsidP="001E3468">
      <w:pPr>
        <w:pStyle w:val="BodyText"/>
        <w:spacing w:line="276" w:lineRule="auto"/>
        <w:ind w:left="170" w:right="147"/>
        <w:rPr>
          <w:rFonts w:cs="Arial"/>
          <w:b/>
          <w:bCs/>
          <w:spacing w:val="-1"/>
          <w:sz w:val="24"/>
          <w:szCs w:val="24"/>
        </w:rPr>
      </w:pPr>
      <w:r w:rsidRPr="00782698">
        <w:rPr>
          <w:rFonts w:cs="Arial"/>
          <w:b/>
          <w:bCs/>
          <w:spacing w:val="-1"/>
          <w:sz w:val="24"/>
          <w:szCs w:val="24"/>
        </w:rPr>
        <w:t>Reporting</w:t>
      </w:r>
    </w:p>
    <w:p w14:paraId="01292A93" w14:textId="77777777" w:rsidR="001E3468" w:rsidRDefault="001E3468" w:rsidP="001E3468">
      <w:pPr>
        <w:pStyle w:val="BodyText"/>
        <w:spacing w:line="276" w:lineRule="auto"/>
        <w:ind w:left="170" w:right="147"/>
        <w:rPr>
          <w:rFonts w:cs="Arial"/>
          <w:spacing w:val="-1"/>
          <w:sz w:val="22"/>
          <w:szCs w:val="22"/>
        </w:rPr>
      </w:pPr>
      <w:r w:rsidRPr="00BB1259">
        <w:rPr>
          <w:rFonts w:cs="Arial"/>
          <w:spacing w:val="-1"/>
          <w:sz w:val="22"/>
          <w:szCs w:val="22"/>
        </w:rPr>
        <w:t>Reports directly to the Board after each meeting</w:t>
      </w:r>
      <w:r>
        <w:rPr>
          <w:rFonts w:cs="Arial"/>
          <w:spacing w:val="-1"/>
          <w:sz w:val="22"/>
          <w:szCs w:val="22"/>
        </w:rPr>
        <w:t xml:space="preserve"> by sending its minutes after each meeting to the </w:t>
      </w:r>
      <w:r w:rsidRPr="001433B5">
        <w:rPr>
          <w:rFonts w:cs="Arial"/>
          <w:spacing w:val="-1"/>
          <w:sz w:val="22"/>
          <w:szCs w:val="22"/>
        </w:rPr>
        <w:t>Board and Finance Committee Chairs</w:t>
      </w:r>
      <w:r>
        <w:rPr>
          <w:rFonts w:cs="Arial"/>
          <w:spacing w:val="-1"/>
          <w:sz w:val="22"/>
          <w:szCs w:val="22"/>
        </w:rPr>
        <w:t>.</w:t>
      </w:r>
    </w:p>
    <w:p w14:paraId="2352ED4C" w14:textId="77777777" w:rsidR="001E3468" w:rsidRPr="001433B5" w:rsidRDefault="001E3468" w:rsidP="001E3468">
      <w:pPr>
        <w:pStyle w:val="BodyText"/>
        <w:spacing w:line="276" w:lineRule="auto"/>
        <w:ind w:left="170" w:right="147"/>
        <w:rPr>
          <w:rFonts w:cs="Arial"/>
          <w:spacing w:val="-1"/>
          <w:sz w:val="22"/>
          <w:szCs w:val="22"/>
        </w:rPr>
      </w:pPr>
      <w:r>
        <w:rPr>
          <w:rFonts w:cs="Arial"/>
          <w:spacing w:val="-1"/>
          <w:sz w:val="22"/>
          <w:szCs w:val="22"/>
        </w:rPr>
        <w:t xml:space="preserve">The Committee Chair (Trustee portfolio holder) will also update the full Board as and when appropriate. </w:t>
      </w:r>
      <w:r w:rsidRPr="001433B5">
        <w:rPr>
          <w:rFonts w:cs="Arial"/>
          <w:spacing w:val="-1"/>
          <w:sz w:val="22"/>
          <w:szCs w:val="22"/>
        </w:rPr>
        <w:t>The committee shall make whatever recommendations to the Trust Board it deems appropriate on any area within its remit where action or improvement is needed.</w:t>
      </w:r>
    </w:p>
    <w:p w14:paraId="3F663050" w14:textId="77777777" w:rsidR="001E3468" w:rsidRPr="00BB1259" w:rsidRDefault="001E3468" w:rsidP="001E3468">
      <w:pPr>
        <w:pStyle w:val="BodyText"/>
        <w:spacing w:line="276" w:lineRule="auto"/>
        <w:ind w:left="170" w:right="147"/>
        <w:rPr>
          <w:rFonts w:cs="Arial"/>
          <w:spacing w:val="-1"/>
          <w:sz w:val="22"/>
          <w:szCs w:val="22"/>
        </w:rPr>
      </w:pPr>
      <w:r w:rsidRPr="001433B5">
        <w:rPr>
          <w:rFonts w:cs="Arial"/>
          <w:spacing w:val="-1"/>
          <w:sz w:val="22"/>
          <w:szCs w:val="22"/>
        </w:rPr>
        <w:t xml:space="preserve">The </w:t>
      </w:r>
      <w:r>
        <w:rPr>
          <w:rFonts w:cs="Arial"/>
          <w:spacing w:val="-1"/>
          <w:sz w:val="22"/>
          <w:szCs w:val="22"/>
        </w:rPr>
        <w:t>C</w:t>
      </w:r>
      <w:r w:rsidRPr="001433B5">
        <w:rPr>
          <w:rFonts w:cs="Arial"/>
          <w:spacing w:val="-1"/>
          <w:sz w:val="22"/>
          <w:szCs w:val="22"/>
        </w:rPr>
        <w:t>ommittee shall compile a report on its activities to be included in the Trust’s annual report.</w:t>
      </w:r>
    </w:p>
    <w:p w14:paraId="4E5838C7" w14:textId="77777777" w:rsidR="001E3468" w:rsidRPr="00BB1259" w:rsidRDefault="001E3468" w:rsidP="001E3468">
      <w:pPr>
        <w:pStyle w:val="BodyText"/>
        <w:spacing w:line="276" w:lineRule="auto"/>
        <w:ind w:left="170" w:right="147"/>
        <w:rPr>
          <w:rFonts w:cs="Arial"/>
          <w:spacing w:val="-1"/>
          <w:sz w:val="22"/>
          <w:szCs w:val="22"/>
        </w:rPr>
      </w:pPr>
      <w:r>
        <w:rPr>
          <w:rFonts w:cs="Arial"/>
          <w:spacing w:val="-1"/>
          <w:sz w:val="22"/>
          <w:szCs w:val="22"/>
        </w:rPr>
        <w:t>The Committee p</w:t>
      </w:r>
      <w:r w:rsidRPr="00BB1259">
        <w:rPr>
          <w:rFonts w:cs="Arial"/>
          <w:spacing w:val="-1"/>
          <w:sz w:val="22"/>
          <w:szCs w:val="22"/>
        </w:rPr>
        <w:t xml:space="preserve">rovides: </w:t>
      </w:r>
    </w:p>
    <w:p w14:paraId="29870602" w14:textId="77777777" w:rsidR="001E3468" w:rsidRPr="00934681" w:rsidRDefault="001E3468" w:rsidP="001E3468">
      <w:pPr>
        <w:pStyle w:val="BodyText"/>
        <w:numPr>
          <w:ilvl w:val="0"/>
          <w:numId w:val="7"/>
        </w:numPr>
        <w:spacing w:line="276" w:lineRule="auto"/>
        <w:ind w:right="147"/>
        <w:rPr>
          <w:rFonts w:cs="Arial"/>
          <w:spacing w:val="-1"/>
          <w:sz w:val="22"/>
          <w:szCs w:val="22"/>
        </w:rPr>
      </w:pPr>
      <w:r w:rsidRPr="00934681">
        <w:rPr>
          <w:rFonts w:cs="Arial"/>
          <w:spacing w:val="-1"/>
          <w:sz w:val="22"/>
          <w:szCs w:val="22"/>
        </w:rPr>
        <w:t>Annual assurance opinion (as required by ATH)</w:t>
      </w:r>
    </w:p>
    <w:p w14:paraId="3BFE3ACA" w14:textId="77777777" w:rsidR="001E3468" w:rsidRPr="00934681" w:rsidRDefault="001E3468" w:rsidP="001E3468">
      <w:pPr>
        <w:pStyle w:val="BodyText"/>
        <w:numPr>
          <w:ilvl w:val="0"/>
          <w:numId w:val="7"/>
        </w:numPr>
        <w:spacing w:line="276" w:lineRule="auto"/>
        <w:ind w:right="147"/>
        <w:rPr>
          <w:rFonts w:cs="Arial"/>
          <w:spacing w:val="-1"/>
          <w:sz w:val="22"/>
          <w:szCs w:val="22"/>
        </w:rPr>
      </w:pPr>
      <w:r w:rsidRPr="00934681">
        <w:rPr>
          <w:rFonts w:cs="Arial"/>
          <w:spacing w:val="-1"/>
          <w:sz w:val="22"/>
          <w:szCs w:val="22"/>
        </w:rPr>
        <w:t>Updates on internal scrutiny findings</w:t>
      </w:r>
    </w:p>
    <w:p w14:paraId="23223CD6" w14:textId="77777777" w:rsidR="001E3468" w:rsidRDefault="001E3468" w:rsidP="001E3468">
      <w:pPr>
        <w:pStyle w:val="BodyText"/>
        <w:numPr>
          <w:ilvl w:val="0"/>
          <w:numId w:val="7"/>
        </w:numPr>
        <w:spacing w:line="276" w:lineRule="auto"/>
        <w:ind w:right="147"/>
        <w:rPr>
          <w:rFonts w:cs="Arial"/>
          <w:spacing w:val="-1"/>
          <w:sz w:val="22"/>
          <w:szCs w:val="22"/>
        </w:rPr>
      </w:pPr>
      <w:r w:rsidRPr="00934681">
        <w:rPr>
          <w:rFonts w:cs="Arial"/>
          <w:spacing w:val="-1"/>
          <w:sz w:val="22"/>
          <w:szCs w:val="22"/>
        </w:rPr>
        <w:t>Risk and control effectiveness summary</w:t>
      </w:r>
    </w:p>
    <w:p w14:paraId="7384B555" w14:textId="77777777" w:rsidR="001E3468" w:rsidRDefault="001E3468" w:rsidP="001E3468">
      <w:pPr>
        <w:pStyle w:val="BodyText"/>
        <w:spacing w:line="276" w:lineRule="auto"/>
        <w:ind w:left="170" w:right="147"/>
        <w:rPr>
          <w:rFonts w:cs="Arial"/>
          <w:spacing w:val="-1"/>
          <w:sz w:val="22"/>
          <w:szCs w:val="22"/>
        </w:rPr>
      </w:pPr>
      <w:r w:rsidRPr="008C545F">
        <w:rPr>
          <w:rFonts w:cs="Arial"/>
          <w:spacing w:val="-1"/>
          <w:sz w:val="22"/>
          <w:szCs w:val="22"/>
        </w:rPr>
        <w:t>The Committee will</w:t>
      </w:r>
      <w:r>
        <w:rPr>
          <w:rFonts w:cs="Arial"/>
          <w:spacing w:val="-1"/>
          <w:sz w:val="22"/>
          <w:szCs w:val="22"/>
        </w:rPr>
        <w:t>:</w:t>
      </w:r>
    </w:p>
    <w:p w14:paraId="452D64AE" w14:textId="77777777" w:rsidR="001E3468" w:rsidRDefault="001E3468" w:rsidP="001E3468">
      <w:pPr>
        <w:pStyle w:val="BodyText"/>
        <w:numPr>
          <w:ilvl w:val="0"/>
          <w:numId w:val="7"/>
        </w:numPr>
        <w:spacing w:line="276" w:lineRule="auto"/>
        <w:ind w:right="147"/>
        <w:rPr>
          <w:rFonts w:cs="Arial"/>
          <w:spacing w:val="-1"/>
          <w:sz w:val="22"/>
          <w:szCs w:val="22"/>
        </w:rPr>
      </w:pPr>
      <w:r>
        <w:rPr>
          <w:rFonts w:cs="Arial"/>
          <w:spacing w:val="-1"/>
          <w:sz w:val="22"/>
          <w:szCs w:val="22"/>
        </w:rPr>
        <w:t>R</w:t>
      </w:r>
      <w:r w:rsidRPr="008C545F">
        <w:rPr>
          <w:rFonts w:cs="Arial"/>
          <w:spacing w:val="-1"/>
          <w:sz w:val="22"/>
          <w:szCs w:val="22"/>
        </w:rPr>
        <w:t xml:space="preserve">eview the annual report and accounts and advise the Finance Committee on whether, taken as a whole, it is fair, balanced and understandable and </w:t>
      </w:r>
      <w:r w:rsidRPr="008C545F">
        <w:rPr>
          <w:rFonts w:cs="Arial"/>
          <w:spacing w:val="-1"/>
          <w:sz w:val="22"/>
          <w:szCs w:val="22"/>
        </w:rPr>
        <w:lastRenderedPageBreak/>
        <w:t xml:space="preserve">provides the information necessary for </w:t>
      </w:r>
      <w:r>
        <w:rPr>
          <w:rFonts w:cs="Arial"/>
          <w:spacing w:val="-1"/>
          <w:sz w:val="22"/>
          <w:szCs w:val="22"/>
        </w:rPr>
        <w:t>M</w:t>
      </w:r>
      <w:r w:rsidRPr="008C545F">
        <w:rPr>
          <w:rFonts w:cs="Arial"/>
          <w:spacing w:val="-1"/>
          <w:sz w:val="22"/>
          <w:szCs w:val="22"/>
        </w:rPr>
        <w:t>embers and other stakeholders to assess the Trust’s performance.</w:t>
      </w:r>
    </w:p>
    <w:p w14:paraId="797C4924" w14:textId="77777777" w:rsidR="001E3468" w:rsidRPr="008C545F" w:rsidRDefault="001E3468" w:rsidP="001E3468">
      <w:pPr>
        <w:pStyle w:val="BodyText"/>
        <w:numPr>
          <w:ilvl w:val="0"/>
          <w:numId w:val="7"/>
        </w:numPr>
        <w:spacing w:line="276" w:lineRule="auto"/>
        <w:ind w:right="147"/>
        <w:rPr>
          <w:rFonts w:cs="Arial"/>
          <w:spacing w:val="-1"/>
          <w:sz w:val="22"/>
          <w:szCs w:val="22"/>
        </w:rPr>
      </w:pPr>
      <w:r w:rsidRPr="008C545F">
        <w:rPr>
          <w:rFonts w:cs="Arial"/>
          <w:spacing w:val="-1"/>
          <w:sz w:val="22"/>
          <w:szCs w:val="22"/>
        </w:rPr>
        <w:t>Support the Accounting Officer in producing the governance statement within the audited accounts which demonstrates the Trust’s ability to secure value for money.</w:t>
      </w:r>
    </w:p>
    <w:p w14:paraId="300ED36E" w14:textId="77777777" w:rsidR="001E3468" w:rsidRPr="00934681" w:rsidRDefault="001E3468" w:rsidP="001E3468">
      <w:pPr>
        <w:pStyle w:val="BodyText"/>
        <w:spacing w:line="276" w:lineRule="auto"/>
        <w:ind w:right="147"/>
        <w:rPr>
          <w:rFonts w:cs="Arial"/>
          <w:spacing w:val="-1"/>
          <w:sz w:val="22"/>
          <w:szCs w:val="22"/>
        </w:rPr>
      </w:pPr>
    </w:p>
    <w:p w14:paraId="281AEF47" w14:textId="77777777" w:rsidR="00DE7B35" w:rsidRDefault="00DE7B35">
      <w:pPr>
        <w:rPr>
          <w:b/>
          <w:kern w:val="32"/>
          <w:szCs w:val="28"/>
          <w:highlight w:val="lightGray"/>
        </w:rPr>
      </w:pPr>
      <w:r>
        <w:rPr>
          <w:szCs w:val="28"/>
          <w:highlight w:val="lightGray"/>
        </w:rPr>
        <w:br w:type="page"/>
      </w:r>
    </w:p>
    <w:p w14:paraId="131388CA" w14:textId="3677AC54" w:rsidR="00A26966" w:rsidRPr="00DC07F1" w:rsidRDefault="00A26966" w:rsidP="00F12B15">
      <w:pPr>
        <w:pStyle w:val="Heading1"/>
        <w:numPr>
          <w:ilvl w:val="0"/>
          <w:numId w:val="17"/>
        </w:numPr>
        <w:spacing w:before="240" w:line="276" w:lineRule="auto"/>
        <w:ind w:hanging="646"/>
        <w:rPr>
          <w:sz w:val="28"/>
          <w:szCs w:val="28"/>
        </w:rPr>
      </w:pPr>
      <w:bookmarkStart w:id="42" w:name="_Toc233098660"/>
      <w:r w:rsidRPr="00DC07F1">
        <w:rPr>
          <w:sz w:val="28"/>
          <w:szCs w:val="28"/>
        </w:rPr>
        <w:lastRenderedPageBreak/>
        <w:t>Local Advisory Boards</w:t>
      </w:r>
      <w:r w:rsidR="00B5784F">
        <w:rPr>
          <w:sz w:val="28"/>
          <w:szCs w:val="28"/>
        </w:rPr>
        <w:t xml:space="preserve"> (Advisory)</w:t>
      </w:r>
      <w:bookmarkEnd w:id="42"/>
    </w:p>
    <w:p w14:paraId="6F7365BA" w14:textId="77777777" w:rsidR="00A26966" w:rsidRPr="00DC07F1" w:rsidRDefault="00A26966" w:rsidP="00A26966">
      <w:pPr>
        <w:pStyle w:val="BodyText"/>
        <w:spacing w:line="276" w:lineRule="auto"/>
        <w:ind w:left="170" w:right="147"/>
        <w:rPr>
          <w:rFonts w:cs="Arial"/>
          <w:b/>
          <w:bCs/>
          <w:spacing w:val="-1"/>
          <w:sz w:val="24"/>
          <w:szCs w:val="24"/>
        </w:rPr>
      </w:pPr>
      <w:r w:rsidRPr="00DC07F1">
        <w:rPr>
          <w:rFonts w:cs="Arial"/>
          <w:b/>
          <w:bCs/>
          <w:spacing w:val="-1"/>
          <w:sz w:val="24"/>
          <w:szCs w:val="24"/>
        </w:rPr>
        <w:t>Purpose</w:t>
      </w:r>
    </w:p>
    <w:p w14:paraId="15F2E894" w14:textId="44CA238B" w:rsid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 Local Advisory Boards’ </w:t>
      </w:r>
      <w:r w:rsidR="007E3E5E">
        <w:rPr>
          <w:rFonts w:cs="Arial"/>
          <w:spacing w:val="-1"/>
          <w:sz w:val="22"/>
          <w:szCs w:val="22"/>
        </w:rPr>
        <w:t xml:space="preserve">(LAB) </w:t>
      </w:r>
      <w:r w:rsidRPr="00A26966">
        <w:rPr>
          <w:rFonts w:cs="Arial"/>
          <w:spacing w:val="-1"/>
          <w:sz w:val="22"/>
          <w:szCs w:val="22"/>
        </w:rPr>
        <w:t xml:space="preserve">role is to provide advice and support to an individual school within the Trust in order that it achieves its aims.  The LABs are designed to enable key stakeholders to get involved in the life of the school and the </w:t>
      </w:r>
      <w:r w:rsidR="00C84200">
        <w:rPr>
          <w:rFonts w:cs="Arial"/>
          <w:spacing w:val="-1"/>
          <w:sz w:val="22"/>
          <w:szCs w:val="22"/>
        </w:rPr>
        <w:t>Trust</w:t>
      </w:r>
      <w:r w:rsidRPr="00A26966">
        <w:rPr>
          <w:rFonts w:cs="Arial"/>
          <w:spacing w:val="-1"/>
          <w:sz w:val="22"/>
          <w:szCs w:val="22"/>
        </w:rPr>
        <w:t xml:space="preserve">, contribute to its development, and promote the school within the community.  Individual </w:t>
      </w:r>
      <w:r w:rsidR="00C84200">
        <w:rPr>
          <w:rFonts w:cs="Arial"/>
          <w:spacing w:val="-1"/>
          <w:sz w:val="22"/>
          <w:szCs w:val="22"/>
        </w:rPr>
        <w:t xml:space="preserve">LAB </w:t>
      </w:r>
      <w:r w:rsidRPr="00A26966">
        <w:rPr>
          <w:rFonts w:cs="Arial"/>
          <w:spacing w:val="-1"/>
          <w:sz w:val="22"/>
          <w:szCs w:val="22"/>
        </w:rPr>
        <w:t xml:space="preserve">members </w:t>
      </w:r>
      <w:r w:rsidR="00C84200">
        <w:rPr>
          <w:rFonts w:cs="Arial"/>
          <w:spacing w:val="-1"/>
          <w:sz w:val="22"/>
          <w:szCs w:val="22"/>
        </w:rPr>
        <w:t>may</w:t>
      </w:r>
      <w:r w:rsidRPr="00A26966">
        <w:rPr>
          <w:rFonts w:cs="Arial"/>
          <w:spacing w:val="-1"/>
          <w:sz w:val="22"/>
          <w:szCs w:val="22"/>
        </w:rPr>
        <w:t xml:space="preserve"> </w:t>
      </w:r>
      <w:r w:rsidR="0089127D">
        <w:rPr>
          <w:rFonts w:cs="Arial"/>
          <w:spacing w:val="-1"/>
          <w:sz w:val="22"/>
          <w:szCs w:val="22"/>
        </w:rPr>
        <w:t>be members of</w:t>
      </w:r>
      <w:r w:rsidRPr="00A26966">
        <w:rPr>
          <w:rFonts w:cs="Arial"/>
          <w:spacing w:val="-1"/>
          <w:sz w:val="22"/>
          <w:szCs w:val="22"/>
        </w:rPr>
        <w:t xml:space="preserve"> </w:t>
      </w:r>
      <w:r w:rsidR="00E616E8">
        <w:rPr>
          <w:rFonts w:cs="Arial"/>
          <w:spacing w:val="-1"/>
          <w:sz w:val="22"/>
          <w:szCs w:val="22"/>
        </w:rPr>
        <w:t xml:space="preserve">other Board </w:t>
      </w:r>
      <w:r w:rsidRPr="00A26966">
        <w:rPr>
          <w:rFonts w:cs="Arial"/>
          <w:spacing w:val="-1"/>
          <w:sz w:val="22"/>
          <w:szCs w:val="22"/>
        </w:rPr>
        <w:t xml:space="preserve">committees. </w:t>
      </w:r>
    </w:p>
    <w:p w14:paraId="0A58F954" w14:textId="2D7489A3" w:rsidR="001559DF" w:rsidRPr="00A26966" w:rsidRDefault="001559DF" w:rsidP="00A26966">
      <w:pPr>
        <w:pStyle w:val="BodyText"/>
        <w:spacing w:line="276" w:lineRule="auto"/>
        <w:ind w:left="170" w:right="147"/>
        <w:rPr>
          <w:rFonts w:cs="Arial"/>
          <w:spacing w:val="-1"/>
          <w:sz w:val="22"/>
          <w:szCs w:val="22"/>
        </w:rPr>
      </w:pPr>
      <w:r w:rsidRPr="00A26966">
        <w:rPr>
          <w:rFonts w:cs="Arial"/>
          <w:spacing w:val="-1"/>
          <w:sz w:val="22"/>
          <w:szCs w:val="22"/>
        </w:rPr>
        <w:t xml:space="preserve">Legal accountability for all aspects of the Academy lies with the Board of Trustees including finance, </w:t>
      </w:r>
      <w:r w:rsidR="006263A4">
        <w:rPr>
          <w:rFonts w:cs="Arial"/>
          <w:spacing w:val="-1"/>
          <w:sz w:val="22"/>
          <w:szCs w:val="22"/>
        </w:rPr>
        <w:t xml:space="preserve">performance, </w:t>
      </w:r>
      <w:r w:rsidRPr="00A26966">
        <w:rPr>
          <w:rFonts w:cs="Arial"/>
          <w:spacing w:val="-1"/>
          <w:sz w:val="22"/>
          <w:szCs w:val="22"/>
        </w:rPr>
        <w:t>personnel, and premises</w:t>
      </w:r>
      <w:r>
        <w:rPr>
          <w:rFonts w:cs="Arial"/>
          <w:spacing w:val="-1"/>
          <w:sz w:val="22"/>
          <w:szCs w:val="22"/>
        </w:rPr>
        <w:t>.</w:t>
      </w:r>
    </w:p>
    <w:p w14:paraId="22D13CF3" w14:textId="77777777" w:rsidR="00A26966" w:rsidRPr="00DC07F1" w:rsidRDefault="00A26966" w:rsidP="00A26966">
      <w:pPr>
        <w:pStyle w:val="BodyText"/>
        <w:spacing w:line="276" w:lineRule="auto"/>
        <w:ind w:left="170" w:right="147"/>
        <w:rPr>
          <w:rFonts w:cs="Arial"/>
          <w:b/>
          <w:bCs/>
          <w:spacing w:val="-1"/>
          <w:sz w:val="24"/>
          <w:szCs w:val="24"/>
        </w:rPr>
      </w:pPr>
      <w:r w:rsidRPr="00DC07F1">
        <w:rPr>
          <w:rFonts w:cs="Arial"/>
          <w:b/>
          <w:bCs/>
          <w:spacing w:val="-1"/>
          <w:sz w:val="24"/>
          <w:szCs w:val="24"/>
        </w:rPr>
        <w:t>Constitution</w:t>
      </w:r>
    </w:p>
    <w:p w14:paraId="36FCF775" w14:textId="1AD99509" w:rsidR="009D06E2"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 </w:t>
      </w:r>
      <w:r w:rsidR="00F741E6">
        <w:rPr>
          <w:rFonts w:cs="Arial"/>
          <w:spacing w:val="-1"/>
          <w:sz w:val="22"/>
          <w:szCs w:val="22"/>
        </w:rPr>
        <w:t>LABs</w:t>
      </w:r>
      <w:r w:rsidRPr="00A26966">
        <w:rPr>
          <w:rFonts w:cs="Arial"/>
          <w:spacing w:val="-1"/>
          <w:sz w:val="22"/>
          <w:szCs w:val="22"/>
        </w:rPr>
        <w:t xml:space="preserve"> should reflect the views of </w:t>
      </w:r>
      <w:r w:rsidR="00F741E6">
        <w:rPr>
          <w:rFonts w:cs="Arial"/>
          <w:spacing w:val="-1"/>
          <w:sz w:val="22"/>
          <w:szCs w:val="22"/>
        </w:rPr>
        <w:t>the schools’</w:t>
      </w:r>
      <w:r w:rsidR="00F741E6" w:rsidRPr="00A26966">
        <w:rPr>
          <w:rFonts w:cs="Arial"/>
          <w:spacing w:val="-1"/>
          <w:sz w:val="22"/>
          <w:szCs w:val="22"/>
        </w:rPr>
        <w:t xml:space="preserve"> </w:t>
      </w:r>
      <w:r w:rsidRPr="00A26966">
        <w:rPr>
          <w:rFonts w:cs="Arial"/>
          <w:spacing w:val="-1"/>
          <w:sz w:val="22"/>
          <w:szCs w:val="22"/>
        </w:rPr>
        <w:t xml:space="preserve">stakeholders.  As such, </w:t>
      </w:r>
      <w:r w:rsidR="009B6A3F">
        <w:rPr>
          <w:rFonts w:cs="Arial"/>
          <w:spacing w:val="-1"/>
          <w:sz w:val="22"/>
          <w:szCs w:val="22"/>
        </w:rPr>
        <w:t>they</w:t>
      </w:r>
      <w:r w:rsidR="009B6A3F" w:rsidRPr="00A26966">
        <w:rPr>
          <w:rFonts w:cs="Arial"/>
          <w:spacing w:val="-1"/>
          <w:sz w:val="22"/>
          <w:szCs w:val="22"/>
        </w:rPr>
        <w:t xml:space="preserve"> </w:t>
      </w:r>
      <w:r w:rsidRPr="00A26966">
        <w:rPr>
          <w:rFonts w:cs="Arial"/>
          <w:spacing w:val="-1"/>
          <w:sz w:val="22"/>
          <w:szCs w:val="22"/>
        </w:rPr>
        <w:t xml:space="preserve">should be suitably representational including staff members, the local community and at least 2 elected parent members (the </w:t>
      </w:r>
      <w:r w:rsidR="009B6A3F">
        <w:rPr>
          <w:rFonts w:cs="Arial"/>
          <w:spacing w:val="-1"/>
          <w:sz w:val="22"/>
          <w:szCs w:val="22"/>
        </w:rPr>
        <w:t xml:space="preserve">minimum </w:t>
      </w:r>
      <w:r w:rsidRPr="00A26966">
        <w:rPr>
          <w:rFonts w:cs="Arial"/>
          <w:spacing w:val="-1"/>
          <w:sz w:val="22"/>
          <w:szCs w:val="22"/>
        </w:rPr>
        <w:t>number of parental representatives is statutory and included within the Articles of Association).</w:t>
      </w:r>
    </w:p>
    <w:p w14:paraId="02BFF1EB" w14:textId="12E2EA04" w:rsidR="009D06E2"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 school will regularly canvas parents, </w:t>
      </w:r>
      <w:r w:rsidR="00FF51F4" w:rsidRPr="00A26966">
        <w:rPr>
          <w:rFonts w:cs="Arial"/>
          <w:spacing w:val="-1"/>
          <w:sz w:val="22"/>
          <w:szCs w:val="22"/>
        </w:rPr>
        <w:t>staff,</w:t>
      </w:r>
      <w:r w:rsidRPr="00A26966">
        <w:rPr>
          <w:rFonts w:cs="Arial"/>
          <w:spacing w:val="-1"/>
          <w:sz w:val="22"/>
          <w:szCs w:val="22"/>
        </w:rPr>
        <w:t xml:space="preserve"> and community members </w:t>
      </w:r>
      <w:proofErr w:type="gramStart"/>
      <w:r w:rsidRPr="00A26966">
        <w:rPr>
          <w:rFonts w:cs="Arial"/>
          <w:spacing w:val="-1"/>
          <w:sz w:val="22"/>
          <w:szCs w:val="22"/>
        </w:rPr>
        <w:t>in order to</w:t>
      </w:r>
      <w:proofErr w:type="gramEnd"/>
      <w:r w:rsidRPr="00A26966">
        <w:rPr>
          <w:rFonts w:cs="Arial"/>
          <w:spacing w:val="-1"/>
          <w:sz w:val="22"/>
          <w:szCs w:val="22"/>
        </w:rPr>
        <w:t xml:space="preserve"> recruit new talent.  Interested parties will be asked to send an expression of interest to the Chair of the LAB.  The decision to appoint a new member will be made jointly by the Chair and the </w:t>
      </w:r>
      <w:r w:rsidR="007D7456">
        <w:rPr>
          <w:rFonts w:cs="Arial"/>
          <w:spacing w:val="-1"/>
          <w:sz w:val="22"/>
          <w:szCs w:val="22"/>
        </w:rPr>
        <w:t>Head</w:t>
      </w:r>
      <w:r w:rsidRPr="00A26966">
        <w:rPr>
          <w:rFonts w:cs="Arial"/>
          <w:spacing w:val="-1"/>
          <w:sz w:val="22"/>
          <w:szCs w:val="22"/>
        </w:rPr>
        <w:t xml:space="preserve">.  The Chair will inform the Board, the </w:t>
      </w:r>
      <w:r w:rsidR="00E34779">
        <w:rPr>
          <w:rFonts w:cs="Arial"/>
          <w:spacing w:val="-1"/>
          <w:sz w:val="22"/>
          <w:szCs w:val="22"/>
        </w:rPr>
        <w:t>C</w:t>
      </w:r>
      <w:r w:rsidRPr="00A26966">
        <w:rPr>
          <w:rFonts w:cs="Arial"/>
          <w:spacing w:val="-1"/>
          <w:sz w:val="22"/>
          <w:szCs w:val="22"/>
        </w:rPr>
        <w:t xml:space="preserve">lerk and </w:t>
      </w:r>
      <w:r w:rsidR="00036E42">
        <w:rPr>
          <w:rFonts w:cs="Arial"/>
          <w:spacing w:val="-1"/>
          <w:sz w:val="22"/>
          <w:szCs w:val="22"/>
        </w:rPr>
        <w:t>Trust’s Governance Professional</w:t>
      </w:r>
      <w:r w:rsidRPr="00A26966">
        <w:rPr>
          <w:rFonts w:cs="Arial"/>
          <w:spacing w:val="-1"/>
          <w:sz w:val="22"/>
          <w:szCs w:val="22"/>
        </w:rPr>
        <w:t xml:space="preserve"> once a new member is appointed.</w:t>
      </w:r>
    </w:p>
    <w:p w14:paraId="4947C997" w14:textId="77777777" w:rsidR="00791106" w:rsidRPr="00A26966" w:rsidRDefault="00791106" w:rsidP="00791106">
      <w:pPr>
        <w:pStyle w:val="BodyText"/>
        <w:spacing w:line="276" w:lineRule="auto"/>
        <w:ind w:left="170" w:right="147"/>
        <w:rPr>
          <w:rFonts w:cs="Arial"/>
          <w:spacing w:val="-1"/>
          <w:sz w:val="22"/>
          <w:szCs w:val="22"/>
        </w:rPr>
      </w:pPr>
      <w:r w:rsidRPr="00A26966">
        <w:rPr>
          <w:rFonts w:cs="Arial"/>
          <w:spacing w:val="-1"/>
          <w:sz w:val="22"/>
          <w:szCs w:val="22"/>
        </w:rPr>
        <w:t>All prospective members will be required to undertake vetting checks including an enhanced DBS and Section 128 register check, and every member must make an annual declaration of interest</w:t>
      </w:r>
      <w:r>
        <w:rPr>
          <w:rFonts w:cs="Arial"/>
          <w:spacing w:val="-1"/>
          <w:sz w:val="22"/>
          <w:szCs w:val="22"/>
        </w:rPr>
        <w:t xml:space="preserve">, </w:t>
      </w:r>
      <w:r w:rsidRPr="00EB7043">
        <w:rPr>
          <w:rFonts w:cs="Arial"/>
          <w:spacing w:val="-1"/>
          <w:sz w:val="22"/>
          <w:szCs w:val="22"/>
        </w:rPr>
        <w:t>sign the Trust’s Governance Code of Conduct</w:t>
      </w:r>
      <w:r>
        <w:rPr>
          <w:rFonts w:cs="Arial"/>
          <w:spacing w:val="-1"/>
          <w:sz w:val="22"/>
          <w:szCs w:val="22"/>
        </w:rPr>
        <w:t xml:space="preserve"> and undertake annual safeguarding training</w:t>
      </w:r>
      <w:r w:rsidRPr="00A26966">
        <w:rPr>
          <w:rFonts w:cs="Arial"/>
          <w:spacing w:val="-1"/>
          <w:sz w:val="22"/>
          <w:szCs w:val="22"/>
        </w:rPr>
        <w:t>.</w:t>
      </w:r>
    </w:p>
    <w:p w14:paraId="695047C2" w14:textId="52A3528A" w:rsidR="009D06E2"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 LAB Chair will be </w:t>
      </w:r>
      <w:r w:rsidR="00780F1B">
        <w:rPr>
          <w:rFonts w:cs="Arial"/>
          <w:spacing w:val="-1"/>
          <w:sz w:val="22"/>
          <w:szCs w:val="22"/>
        </w:rPr>
        <w:t>appointed</w:t>
      </w:r>
      <w:r w:rsidR="00780F1B" w:rsidRPr="00A26966">
        <w:rPr>
          <w:rFonts w:cs="Arial"/>
          <w:spacing w:val="-1"/>
          <w:sz w:val="22"/>
          <w:szCs w:val="22"/>
        </w:rPr>
        <w:t xml:space="preserve"> </w:t>
      </w:r>
      <w:r w:rsidRPr="00A26966">
        <w:rPr>
          <w:rFonts w:cs="Arial"/>
          <w:spacing w:val="-1"/>
          <w:sz w:val="22"/>
          <w:szCs w:val="22"/>
        </w:rPr>
        <w:t>annually by the Board.</w:t>
      </w:r>
    </w:p>
    <w:p w14:paraId="5D197DCC" w14:textId="6230710B"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Meetings of the LAB will be clerked, and the minutes will be made available on the individual school website.  The </w:t>
      </w:r>
      <w:r w:rsidR="00036E42">
        <w:rPr>
          <w:rFonts w:cs="Arial"/>
          <w:spacing w:val="-1"/>
          <w:sz w:val="22"/>
          <w:szCs w:val="22"/>
        </w:rPr>
        <w:t>Trust’s Governance Professional</w:t>
      </w:r>
      <w:r w:rsidRPr="00A26966">
        <w:rPr>
          <w:rFonts w:cs="Arial"/>
          <w:spacing w:val="-1"/>
          <w:sz w:val="22"/>
          <w:szCs w:val="22"/>
        </w:rPr>
        <w:t xml:space="preserve">, in conjunction with the Clerk, will </w:t>
      </w:r>
      <w:r w:rsidR="002B3A4F" w:rsidRPr="00EB7043">
        <w:rPr>
          <w:rFonts w:cs="Arial"/>
          <w:spacing w:val="-1"/>
          <w:sz w:val="22"/>
          <w:szCs w:val="22"/>
        </w:rPr>
        <w:t>maintain and publish</w:t>
      </w:r>
      <w:r w:rsidRPr="00A26966">
        <w:rPr>
          <w:rFonts w:cs="Arial"/>
          <w:spacing w:val="-1"/>
          <w:sz w:val="22"/>
          <w:szCs w:val="22"/>
        </w:rPr>
        <w:t xml:space="preserve"> a register of pecuniary interests of LAB members.  Each LAB will decide on the nature and frequency of meetings in line with the needs of the school and in discussion with the </w:t>
      </w:r>
      <w:r w:rsidR="00750507">
        <w:rPr>
          <w:rFonts w:cs="Arial"/>
          <w:spacing w:val="-1"/>
          <w:sz w:val="22"/>
          <w:szCs w:val="22"/>
        </w:rPr>
        <w:t>Head</w:t>
      </w:r>
      <w:r w:rsidRPr="00A26966">
        <w:rPr>
          <w:rFonts w:cs="Arial"/>
          <w:spacing w:val="-1"/>
          <w:sz w:val="22"/>
          <w:szCs w:val="22"/>
        </w:rPr>
        <w:t xml:space="preserve"> and </w:t>
      </w:r>
      <w:r w:rsidR="00750507">
        <w:rPr>
          <w:rFonts w:cs="Arial"/>
          <w:spacing w:val="-1"/>
          <w:sz w:val="22"/>
          <w:szCs w:val="22"/>
        </w:rPr>
        <w:t>Trust’s Governance Professional</w:t>
      </w:r>
      <w:r w:rsidRPr="00A26966">
        <w:rPr>
          <w:rFonts w:cs="Arial"/>
          <w:spacing w:val="-1"/>
          <w:sz w:val="22"/>
          <w:szCs w:val="22"/>
        </w:rPr>
        <w:t>.</w:t>
      </w:r>
    </w:p>
    <w:p w14:paraId="1AAC2E5D" w14:textId="05421B43" w:rsid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 Chair, in consultation with the </w:t>
      </w:r>
      <w:r w:rsidR="00791106">
        <w:rPr>
          <w:rFonts w:cs="Arial"/>
          <w:spacing w:val="-1"/>
          <w:sz w:val="22"/>
          <w:szCs w:val="22"/>
        </w:rPr>
        <w:t>Head</w:t>
      </w:r>
      <w:r w:rsidRPr="00A26966">
        <w:rPr>
          <w:rFonts w:cs="Arial"/>
          <w:spacing w:val="-1"/>
          <w:sz w:val="22"/>
          <w:szCs w:val="22"/>
        </w:rPr>
        <w:t xml:space="preserve">, Chair of </w:t>
      </w:r>
      <w:r w:rsidR="00791106">
        <w:rPr>
          <w:rFonts w:cs="Arial"/>
          <w:spacing w:val="-1"/>
          <w:sz w:val="22"/>
          <w:szCs w:val="22"/>
        </w:rPr>
        <w:t xml:space="preserve">The Board of </w:t>
      </w:r>
      <w:r w:rsidR="00791106" w:rsidRPr="00A26966">
        <w:rPr>
          <w:rFonts w:cs="Arial"/>
          <w:spacing w:val="-1"/>
          <w:sz w:val="22"/>
          <w:szCs w:val="22"/>
        </w:rPr>
        <w:t xml:space="preserve"> </w:t>
      </w:r>
      <w:r w:rsidRPr="00A26966">
        <w:rPr>
          <w:rFonts w:cs="Arial"/>
          <w:spacing w:val="-1"/>
          <w:sz w:val="22"/>
          <w:szCs w:val="22"/>
        </w:rPr>
        <w:t>and the CEO will have the power to remove a LAB member should it be perceived that the said member is disruptive or is in some way impacting negatively on the effective functioning of the LAB</w:t>
      </w:r>
      <w:r w:rsidR="001D1791">
        <w:rPr>
          <w:rFonts w:cs="Arial"/>
          <w:spacing w:val="-1"/>
          <w:sz w:val="22"/>
          <w:szCs w:val="22"/>
        </w:rPr>
        <w:t xml:space="preserve"> </w:t>
      </w:r>
      <w:r w:rsidR="001D1791" w:rsidRPr="00EB7043">
        <w:rPr>
          <w:rFonts w:cs="Arial"/>
          <w:spacing w:val="-1"/>
          <w:sz w:val="22"/>
          <w:szCs w:val="22"/>
        </w:rPr>
        <w:t>or that their commitment</w:t>
      </w:r>
      <w:r w:rsidR="005453C3">
        <w:rPr>
          <w:rFonts w:cs="Arial"/>
          <w:spacing w:val="-1"/>
          <w:sz w:val="22"/>
          <w:szCs w:val="22"/>
        </w:rPr>
        <w:t>,</w:t>
      </w:r>
      <w:r w:rsidR="001D1791" w:rsidRPr="00EB7043">
        <w:rPr>
          <w:rFonts w:cs="Arial"/>
          <w:spacing w:val="-1"/>
          <w:sz w:val="22"/>
          <w:szCs w:val="22"/>
        </w:rPr>
        <w:t xml:space="preserve"> contribution</w:t>
      </w:r>
      <w:r w:rsidR="00D66F31">
        <w:rPr>
          <w:rFonts w:cs="Arial"/>
          <w:spacing w:val="-1"/>
          <w:sz w:val="22"/>
          <w:szCs w:val="22"/>
        </w:rPr>
        <w:t xml:space="preserve"> and/or conduct</w:t>
      </w:r>
      <w:r w:rsidR="001D1791" w:rsidRPr="00EB7043">
        <w:rPr>
          <w:rFonts w:cs="Arial"/>
          <w:spacing w:val="-1"/>
          <w:sz w:val="22"/>
          <w:szCs w:val="22"/>
        </w:rPr>
        <w:t xml:space="preserve"> falls below the levels expected</w:t>
      </w:r>
      <w:r w:rsidRPr="00A26966">
        <w:rPr>
          <w:rFonts w:cs="Arial"/>
          <w:spacing w:val="-1"/>
          <w:sz w:val="22"/>
          <w:szCs w:val="22"/>
        </w:rPr>
        <w:t>.</w:t>
      </w:r>
    </w:p>
    <w:p w14:paraId="2AC62B25" w14:textId="77777777" w:rsidR="00506E9A" w:rsidRPr="0071541B" w:rsidRDefault="00506E9A" w:rsidP="00EB7043">
      <w:pPr>
        <w:pStyle w:val="BodyText"/>
        <w:spacing w:line="276" w:lineRule="auto"/>
        <w:ind w:left="170" w:right="147"/>
        <w:rPr>
          <w:rFonts w:cs="Arial"/>
          <w:b/>
          <w:bCs/>
          <w:spacing w:val="-1"/>
          <w:sz w:val="24"/>
          <w:szCs w:val="24"/>
        </w:rPr>
      </w:pPr>
      <w:r w:rsidRPr="0071541B">
        <w:rPr>
          <w:rFonts w:cs="Arial"/>
          <w:b/>
          <w:bCs/>
          <w:spacing w:val="-1"/>
          <w:sz w:val="24"/>
          <w:szCs w:val="24"/>
        </w:rPr>
        <w:t>Composition</w:t>
      </w:r>
    </w:p>
    <w:p w14:paraId="0F71F12D" w14:textId="0D23F04B" w:rsidR="00506E9A" w:rsidRPr="00A26966" w:rsidRDefault="00506E9A" w:rsidP="00EB7043">
      <w:pPr>
        <w:pStyle w:val="BodyText"/>
        <w:spacing w:line="276" w:lineRule="auto"/>
        <w:ind w:left="170" w:right="147"/>
        <w:rPr>
          <w:rFonts w:cs="Arial"/>
          <w:spacing w:val="-1"/>
          <w:sz w:val="22"/>
          <w:szCs w:val="22"/>
        </w:rPr>
      </w:pPr>
      <w:r w:rsidRPr="00A26966">
        <w:rPr>
          <w:rFonts w:cs="Arial"/>
          <w:spacing w:val="-1"/>
          <w:sz w:val="22"/>
          <w:szCs w:val="22"/>
        </w:rPr>
        <w:t xml:space="preserve">The </w:t>
      </w:r>
      <w:r>
        <w:rPr>
          <w:rFonts w:cs="Arial"/>
          <w:spacing w:val="-1"/>
          <w:sz w:val="22"/>
          <w:szCs w:val="22"/>
        </w:rPr>
        <w:t>Local Advisory Boards</w:t>
      </w:r>
      <w:r w:rsidRPr="00A26966">
        <w:rPr>
          <w:rFonts w:cs="Arial"/>
          <w:spacing w:val="-1"/>
          <w:sz w:val="22"/>
          <w:szCs w:val="22"/>
        </w:rPr>
        <w:t xml:space="preserve"> </w:t>
      </w:r>
      <w:r w:rsidRPr="00BE095D">
        <w:rPr>
          <w:rFonts w:cs="Arial"/>
          <w:b/>
          <w:bCs/>
          <w:spacing w:val="-1"/>
          <w:sz w:val="22"/>
          <w:szCs w:val="22"/>
        </w:rPr>
        <w:t>will</w:t>
      </w:r>
      <w:r w:rsidRPr="00A26966">
        <w:rPr>
          <w:rFonts w:cs="Arial"/>
          <w:spacing w:val="-1"/>
          <w:sz w:val="22"/>
          <w:szCs w:val="22"/>
        </w:rPr>
        <w:t xml:space="preserve"> comprise:</w:t>
      </w:r>
    </w:p>
    <w:p w14:paraId="11AFEBCC" w14:textId="073E523A" w:rsidR="00C20B54" w:rsidRDefault="00506E9A" w:rsidP="00EB7043">
      <w:pPr>
        <w:pStyle w:val="BodyText"/>
        <w:numPr>
          <w:ilvl w:val="0"/>
          <w:numId w:val="7"/>
        </w:numPr>
        <w:spacing w:line="276" w:lineRule="auto"/>
        <w:ind w:right="147"/>
        <w:rPr>
          <w:rFonts w:cs="Arial"/>
          <w:spacing w:val="-1"/>
          <w:sz w:val="22"/>
          <w:szCs w:val="22"/>
        </w:rPr>
      </w:pPr>
      <w:r>
        <w:rPr>
          <w:rFonts w:cs="Arial"/>
          <w:spacing w:val="-1"/>
          <w:sz w:val="22"/>
          <w:szCs w:val="22"/>
        </w:rPr>
        <w:t xml:space="preserve">A Chair, </w:t>
      </w:r>
      <w:r w:rsidR="00E34779">
        <w:rPr>
          <w:rFonts w:cs="Arial"/>
          <w:spacing w:val="-1"/>
          <w:sz w:val="22"/>
          <w:szCs w:val="22"/>
        </w:rPr>
        <w:t xml:space="preserve">appointed </w:t>
      </w:r>
      <w:r>
        <w:rPr>
          <w:rFonts w:cs="Arial"/>
          <w:spacing w:val="-1"/>
          <w:sz w:val="22"/>
          <w:szCs w:val="22"/>
        </w:rPr>
        <w:t>by the Board of T</w:t>
      </w:r>
      <w:r w:rsidR="00C20B54">
        <w:rPr>
          <w:rFonts w:cs="Arial"/>
          <w:spacing w:val="-1"/>
          <w:sz w:val="22"/>
          <w:szCs w:val="22"/>
        </w:rPr>
        <w:t>r</w:t>
      </w:r>
      <w:r>
        <w:rPr>
          <w:rFonts w:cs="Arial"/>
          <w:spacing w:val="-1"/>
          <w:sz w:val="22"/>
          <w:szCs w:val="22"/>
        </w:rPr>
        <w:t>ustees</w:t>
      </w:r>
      <w:r w:rsidR="005A1D87">
        <w:rPr>
          <w:rFonts w:cs="Arial"/>
          <w:spacing w:val="-1"/>
          <w:sz w:val="22"/>
          <w:szCs w:val="22"/>
        </w:rPr>
        <w:t xml:space="preserve">, who will </w:t>
      </w:r>
      <w:r w:rsidR="006263A4">
        <w:rPr>
          <w:rFonts w:cs="Arial"/>
          <w:spacing w:val="-1"/>
          <w:sz w:val="22"/>
          <w:szCs w:val="22"/>
        </w:rPr>
        <w:t>not be a member of staff</w:t>
      </w:r>
    </w:p>
    <w:p w14:paraId="62CF349C" w14:textId="7F241634" w:rsidR="00C20B54" w:rsidRDefault="00C20B54" w:rsidP="00EB7043">
      <w:pPr>
        <w:pStyle w:val="BodyText"/>
        <w:numPr>
          <w:ilvl w:val="0"/>
          <w:numId w:val="7"/>
        </w:numPr>
        <w:spacing w:line="276" w:lineRule="auto"/>
        <w:ind w:right="147"/>
        <w:rPr>
          <w:rFonts w:cs="Arial"/>
          <w:spacing w:val="-1"/>
          <w:sz w:val="22"/>
          <w:szCs w:val="22"/>
        </w:rPr>
      </w:pPr>
      <w:r>
        <w:rPr>
          <w:rFonts w:cs="Arial"/>
          <w:spacing w:val="-1"/>
          <w:sz w:val="22"/>
          <w:szCs w:val="22"/>
        </w:rPr>
        <w:lastRenderedPageBreak/>
        <w:t>The Headteacher or Head of School</w:t>
      </w:r>
      <w:r w:rsidR="00D66E37">
        <w:rPr>
          <w:rFonts w:cs="Arial"/>
          <w:spacing w:val="-1"/>
          <w:sz w:val="22"/>
          <w:szCs w:val="22"/>
        </w:rPr>
        <w:t xml:space="preserve"> (the Deputy/Assistant may deputise or attend in addition)</w:t>
      </w:r>
      <w:r w:rsidR="00C53932">
        <w:rPr>
          <w:rStyle w:val="FootnoteReference"/>
          <w:rFonts w:cs="Arial"/>
          <w:spacing w:val="-1"/>
          <w:sz w:val="22"/>
          <w:szCs w:val="22"/>
        </w:rPr>
        <w:footnoteReference w:id="5"/>
      </w:r>
    </w:p>
    <w:p w14:paraId="65179749" w14:textId="2D83B2A4" w:rsidR="00506E9A" w:rsidRDefault="00C20B54" w:rsidP="00EB7043">
      <w:pPr>
        <w:pStyle w:val="BodyText"/>
        <w:numPr>
          <w:ilvl w:val="0"/>
          <w:numId w:val="7"/>
        </w:numPr>
        <w:spacing w:line="276" w:lineRule="auto"/>
        <w:ind w:right="147"/>
        <w:rPr>
          <w:rFonts w:cs="Arial"/>
          <w:spacing w:val="-1"/>
          <w:sz w:val="22"/>
          <w:szCs w:val="22"/>
        </w:rPr>
      </w:pPr>
      <w:r>
        <w:rPr>
          <w:rFonts w:cs="Arial"/>
          <w:spacing w:val="-1"/>
          <w:sz w:val="22"/>
          <w:szCs w:val="22"/>
        </w:rPr>
        <w:t xml:space="preserve">A </w:t>
      </w:r>
      <w:r w:rsidRPr="0065226D">
        <w:rPr>
          <w:rFonts w:cs="Arial"/>
          <w:b/>
          <w:bCs/>
          <w:spacing w:val="-1"/>
          <w:sz w:val="22"/>
          <w:szCs w:val="22"/>
        </w:rPr>
        <w:t>minimum</w:t>
      </w:r>
      <w:r>
        <w:rPr>
          <w:rFonts w:cs="Arial"/>
          <w:spacing w:val="-1"/>
          <w:sz w:val="22"/>
          <w:szCs w:val="22"/>
        </w:rPr>
        <w:t xml:space="preserve"> of </w:t>
      </w:r>
      <w:r w:rsidR="005710B3">
        <w:rPr>
          <w:rFonts w:cs="Arial"/>
          <w:spacing w:val="-1"/>
          <w:sz w:val="22"/>
          <w:szCs w:val="22"/>
        </w:rPr>
        <w:t xml:space="preserve">2 </w:t>
      </w:r>
      <w:r>
        <w:rPr>
          <w:rFonts w:cs="Arial"/>
          <w:spacing w:val="-1"/>
          <w:sz w:val="22"/>
          <w:szCs w:val="22"/>
        </w:rPr>
        <w:t>parents of pupils currently in the school</w:t>
      </w:r>
      <w:r w:rsidR="00F960A6">
        <w:rPr>
          <w:rStyle w:val="FootnoteReference"/>
          <w:rFonts w:cs="Arial"/>
          <w:spacing w:val="-1"/>
          <w:sz w:val="22"/>
          <w:szCs w:val="22"/>
        </w:rPr>
        <w:footnoteReference w:id="6"/>
      </w:r>
    </w:p>
    <w:p w14:paraId="200EC1DE" w14:textId="42679C77" w:rsidR="00BB720C" w:rsidRDefault="00BB720C" w:rsidP="00EB7043">
      <w:pPr>
        <w:pStyle w:val="BodyText"/>
        <w:spacing w:line="276" w:lineRule="auto"/>
        <w:ind w:left="170" w:right="147"/>
        <w:rPr>
          <w:rFonts w:cs="Arial"/>
          <w:spacing w:val="-1"/>
          <w:sz w:val="22"/>
          <w:szCs w:val="22"/>
        </w:rPr>
      </w:pPr>
      <w:r>
        <w:rPr>
          <w:rFonts w:cs="Arial"/>
          <w:spacing w:val="-1"/>
          <w:sz w:val="22"/>
          <w:szCs w:val="22"/>
        </w:rPr>
        <w:t xml:space="preserve">It </w:t>
      </w:r>
      <w:r w:rsidRPr="00BE095D">
        <w:rPr>
          <w:rFonts w:cs="Arial"/>
          <w:b/>
          <w:bCs/>
          <w:spacing w:val="-1"/>
          <w:sz w:val="22"/>
          <w:szCs w:val="22"/>
        </w:rPr>
        <w:t>should</w:t>
      </w:r>
      <w:r>
        <w:rPr>
          <w:rFonts w:cs="Arial"/>
          <w:spacing w:val="-1"/>
          <w:sz w:val="22"/>
          <w:szCs w:val="22"/>
        </w:rPr>
        <w:t xml:space="preserve"> also comprise:</w:t>
      </w:r>
    </w:p>
    <w:p w14:paraId="58CDBF52" w14:textId="667C98D5" w:rsidR="00BF6B0B" w:rsidRDefault="00957022" w:rsidP="00EB7043">
      <w:pPr>
        <w:pStyle w:val="BodyText"/>
        <w:numPr>
          <w:ilvl w:val="0"/>
          <w:numId w:val="7"/>
        </w:numPr>
        <w:spacing w:line="276" w:lineRule="auto"/>
        <w:ind w:right="147"/>
        <w:rPr>
          <w:rFonts w:cs="Arial"/>
          <w:spacing w:val="-1"/>
          <w:sz w:val="22"/>
          <w:szCs w:val="22"/>
        </w:rPr>
      </w:pPr>
      <w:r>
        <w:rPr>
          <w:rFonts w:cs="Arial"/>
          <w:spacing w:val="-1"/>
          <w:sz w:val="22"/>
          <w:szCs w:val="22"/>
        </w:rPr>
        <w:t xml:space="preserve">Members </w:t>
      </w:r>
      <w:r w:rsidR="00BF6B0B">
        <w:rPr>
          <w:rFonts w:cs="Arial"/>
          <w:spacing w:val="-1"/>
          <w:sz w:val="22"/>
          <w:szCs w:val="22"/>
        </w:rPr>
        <w:t>of the school staff</w:t>
      </w:r>
      <w:r w:rsidR="003C4265">
        <w:rPr>
          <w:rStyle w:val="FootnoteReference"/>
          <w:rFonts w:cs="Arial"/>
          <w:spacing w:val="-1"/>
          <w:sz w:val="22"/>
          <w:szCs w:val="22"/>
        </w:rPr>
        <w:footnoteReference w:id="7"/>
      </w:r>
    </w:p>
    <w:p w14:paraId="528D5B63" w14:textId="1C319109" w:rsidR="00161795" w:rsidRDefault="00AE648F" w:rsidP="00EB7043">
      <w:pPr>
        <w:pStyle w:val="BodyText"/>
        <w:numPr>
          <w:ilvl w:val="0"/>
          <w:numId w:val="7"/>
        </w:numPr>
        <w:spacing w:line="276" w:lineRule="auto"/>
        <w:ind w:right="147"/>
        <w:rPr>
          <w:rFonts w:cs="Arial"/>
          <w:spacing w:val="-1"/>
          <w:sz w:val="22"/>
          <w:szCs w:val="22"/>
        </w:rPr>
      </w:pPr>
      <w:r>
        <w:rPr>
          <w:rFonts w:cs="Arial"/>
          <w:spacing w:val="-1"/>
          <w:sz w:val="22"/>
          <w:szCs w:val="22"/>
        </w:rPr>
        <w:t xml:space="preserve">Members </w:t>
      </w:r>
      <w:r w:rsidR="00161795">
        <w:rPr>
          <w:rFonts w:cs="Arial"/>
          <w:spacing w:val="-1"/>
          <w:sz w:val="22"/>
          <w:szCs w:val="22"/>
        </w:rPr>
        <w:t>of the local community</w:t>
      </w:r>
    </w:p>
    <w:p w14:paraId="43CEB59E" w14:textId="128394C5" w:rsidR="00DB3DCC" w:rsidRDefault="00DB3DCC" w:rsidP="00EB7043">
      <w:pPr>
        <w:pStyle w:val="BodyText"/>
        <w:spacing w:line="276" w:lineRule="auto"/>
        <w:ind w:left="170" w:right="147"/>
        <w:rPr>
          <w:rFonts w:cs="Arial"/>
          <w:spacing w:val="-1"/>
          <w:sz w:val="22"/>
          <w:szCs w:val="22"/>
        </w:rPr>
      </w:pPr>
      <w:r>
        <w:rPr>
          <w:rFonts w:cs="Arial"/>
          <w:spacing w:val="-1"/>
          <w:sz w:val="22"/>
          <w:szCs w:val="22"/>
        </w:rPr>
        <w:t>It may also comprise:</w:t>
      </w:r>
    </w:p>
    <w:p w14:paraId="0CD4AAAB" w14:textId="317F88C7" w:rsidR="009C454E" w:rsidRDefault="009C454E" w:rsidP="00EB7043">
      <w:pPr>
        <w:pStyle w:val="BodyText"/>
        <w:numPr>
          <w:ilvl w:val="0"/>
          <w:numId w:val="7"/>
        </w:numPr>
        <w:spacing w:line="276" w:lineRule="auto"/>
        <w:ind w:right="147"/>
        <w:rPr>
          <w:rFonts w:cs="Arial"/>
          <w:spacing w:val="-1"/>
          <w:sz w:val="22"/>
          <w:szCs w:val="22"/>
        </w:rPr>
      </w:pPr>
      <w:r>
        <w:rPr>
          <w:rFonts w:cs="Arial"/>
          <w:spacing w:val="-1"/>
          <w:sz w:val="22"/>
          <w:szCs w:val="22"/>
        </w:rPr>
        <w:t>One or more Trustee</w:t>
      </w:r>
      <w:r w:rsidR="000E4E1A">
        <w:rPr>
          <w:rFonts w:cs="Arial"/>
          <w:spacing w:val="-1"/>
          <w:sz w:val="22"/>
          <w:szCs w:val="22"/>
        </w:rPr>
        <w:t>(s)</w:t>
      </w:r>
      <w:r>
        <w:rPr>
          <w:rFonts w:cs="Arial"/>
          <w:spacing w:val="-1"/>
          <w:sz w:val="22"/>
          <w:szCs w:val="22"/>
        </w:rPr>
        <w:t xml:space="preserve"> and/or Member</w:t>
      </w:r>
      <w:r w:rsidR="000E4E1A">
        <w:rPr>
          <w:rFonts w:cs="Arial"/>
          <w:spacing w:val="-1"/>
          <w:sz w:val="22"/>
          <w:szCs w:val="22"/>
        </w:rPr>
        <w:t>(s)</w:t>
      </w:r>
      <w:r w:rsidR="00472725">
        <w:rPr>
          <w:rFonts w:cs="Arial"/>
          <w:spacing w:val="-1"/>
          <w:sz w:val="22"/>
          <w:szCs w:val="22"/>
        </w:rPr>
        <w:t>*</w:t>
      </w:r>
    </w:p>
    <w:p w14:paraId="755B58C7" w14:textId="15522EA8" w:rsidR="001967EC" w:rsidRPr="00BF6B0B" w:rsidRDefault="001967EC" w:rsidP="00EB7043">
      <w:pPr>
        <w:pStyle w:val="BodyText"/>
        <w:numPr>
          <w:ilvl w:val="0"/>
          <w:numId w:val="7"/>
        </w:numPr>
        <w:spacing w:line="276" w:lineRule="auto"/>
        <w:ind w:right="147"/>
        <w:rPr>
          <w:rFonts w:cs="Arial"/>
          <w:spacing w:val="-1"/>
          <w:sz w:val="22"/>
          <w:szCs w:val="22"/>
        </w:rPr>
      </w:pPr>
      <w:r>
        <w:rPr>
          <w:rFonts w:cs="Arial"/>
          <w:spacing w:val="-1"/>
          <w:sz w:val="22"/>
          <w:szCs w:val="22"/>
        </w:rPr>
        <w:t>Additional members as appointed by the LAB for specific purposes.</w:t>
      </w:r>
    </w:p>
    <w:p w14:paraId="5513AD4D" w14:textId="770EC1DE" w:rsidR="00506E9A" w:rsidRDefault="001967EC" w:rsidP="00EB7043">
      <w:pPr>
        <w:pStyle w:val="BodyText"/>
        <w:spacing w:line="276" w:lineRule="auto"/>
        <w:ind w:left="170" w:right="147"/>
        <w:rPr>
          <w:rFonts w:cs="Arial"/>
          <w:spacing w:val="-1"/>
          <w:sz w:val="22"/>
          <w:szCs w:val="22"/>
        </w:rPr>
      </w:pPr>
      <w:r>
        <w:rPr>
          <w:rFonts w:cs="Arial"/>
          <w:spacing w:val="-1"/>
          <w:sz w:val="22"/>
          <w:szCs w:val="22"/>
        </w:rPr>
        <w:t>Where there is a Head of School in post, there will be a standing invitation to the Executive Head</w:t>
      </w:r>
      <w:r w:rsidR="00506E9A" w:rsidRPr="00A26966">
        <w:rPr>
          <w:rFonts w:cs="Arial"/>
          <w:spacing w:val="-1"/>
          <w:sz w:val="22"/>
          <w:szCs w:val="22"/>
        </w:rPr>
        <w:t>.</w:t>
      </w:r>
    </w:p>
    <w:p w14:paraId="302A879A" w14:textId="7DF4D107" w:rsidR="00E55ED4" w:rsidRDefault="00E55ED4" w:rsidP="00EB7043">
      <w:pPr>
        <w:pStyle w:val="BodyText"/>
        <w:spacing w:line="276" w:lineRule="auto"/>
        <w:ind w:left="170" w:right="147"/>
        <w:rPr>
          <w:rFonts w:cs="Arial"/>
          <w:spacing w:val="-1"/>
          <w:sz w:val="22"/>
          <w:szCs w:val="22"/>
        </w:rPr>
      </w:pPr>
      <w:r>
        <w:rPr>
          <w:rFonts w:cs="Arial"/>
          <w:spacing w:val="-1"/>
          <w:sz w:val="22"/>
          <w:szCs w:val="22"/>
        </w:rPr>
        <w:t xml:space="preserve">The LAB will also aim to appoint a Deputy-Chair from </w:t>
      </w:r>
      <w:r w:rsidR="004646D5">
        <w:rPr>
          <w:rFonts w:cs="Arial"/>
          <w:spacing w:val="-1"/>
          <w:sz w:val="22"/>
          <w:szCs w:val="22"/>
        </w:rPr>
        <w:t>its parental or community members.</w:t>
      </w:r>
    </w:p>
    <w:p w14:paraId="30C5D46E" w14:textId="161CFA60" w:rsidR="00472725" w:rsidRPr="00472725" w:rsidRDefault="00472725" w:rsidP="00472725">
      <w:pPr>
        <w:pStyle w:val="BodyText"/>
        <w:spacing w:line="276" w:lineRule="auto"/>
        <w:ind w:left="170" w:right="147"/>
        <w:rPr>
          <w:rFonts w:cs="Arial"/>
          <w:spacing w:val="-1"/>
          <w:sz w:val="22"/>
          <w:szCs w:val="22"/>
        </w:rPr>
      </w:pPr>
      <w:r w:rsidRPr="00472725">
        <w:rPr>
          <w:rFonts w:cs="Arial"/>
          <w:spacing w:val="-1"/>
          <w:sz w:val="22"/>
          <w:szCs w:val="22"/>
        </w:rPr>
        <w:t>*</w:t>
      </w:r>
      <w:r>
        <w:rPr>
          <w:rFonts w:cs="Arial"/>
          <w:spacing w:val="-1"/>
          <w:sz w:val="22"/>
          <w:szCs w:val="22"/>
        </w:rPr>
        <w:t xml:space="preserve"> </w:t>
      </w:r>
      <w:r w:rsidRPr="00FC4CB1">
        <w:rPr>
          <w:rFonts w:cs="Arial"/>
          <w:spacing w:val="-1"/>
          <w:sz w:val="22"/>
          <w:szCs w:val="22"/>
        </w:rPr>
        <w:t xml:space="preserve">The Board recognises the need for, and value of, maintaining an effective conduit with the Local Advisory Boards.  The primary route is through the LAB Liaison forum, but some Trustees may also wish to sit on a LAB, to enhance their own knowledge of </w:t>
      </w:r>
      <w:r w:rsidR="00E93B14">
        <w:rPr>
          <w:rFonts w:cs="Arial"/>
          <w:spacing w:val="-1"/>
          <w:sz w:val="22"/>
          <w:szCs w:val="22"/>
        </w:rPr>
        <w:t>a</w:t>
      </w:r>
      <w:r w:rsidRPr="00FC4CB1">
        <w:rPr>
          <w:rFonts w:cs="Arial"/>
          <w:spacing w:val="-1"/>
          <w:sz w:val="22"/>
          <w:szCs w:val="22"/>
        </w:rPr>
        <w:t xml:space="preserve"> school’s priorities and progress.  The Board may also consider it helpful on occasion, to assign a Trustee to </w:t>
      </w:r>
      <w:r w:rsidR="00E93B14">
        <w:rPr>
          <w:rFonts w:cs="Arial"/>
          <w:spacing w:val="-1"/>
          <w:sz w:val="22"/>
          <w:szCs w:val="22"/>
        </w:rPr>
        <w:t xml:space="preserve">support </w:t>
      </w:r>
      <w:r w:rsidRPr="00FC4CB1">
        <w:rPr>
          <w:rFonts w:cs="Arial"/>
          <w:spacing w:val="-1"/>
          <w:sz w:val="22"/>
          <w:szCs w:val="22"/>
        </w:rPr>
        <w:t>a LAB, for a period.</w:t>
      </w:r>
    </w:p>
    <w:p w14:paraId="1B8967D1" w14:textId="77777777" w:rsidR="001967EC" w:rsidRPr="00E20644" w:rsidRDefault="001967EC" w:rsidP="00EB7043">
      <w:pPr>
        <w:pStyle w:val="BodyText"/>
        <w:spacing w:line="276" w:lineRule="auto"/>
        <w:ind w:left="170" w:right="147"/>
        <w:rPr>
          <w:rFonts w:cs="Arial"/>
          <w:b/>
          <w:bCs/>
          <w:spacing w:val="-1"/>
          <w:sz w:val="24"/>
          <w:szCs w:val="24"/>
        </w:rPr>
      </w:pPr>
      <w:r w:rsidRPr="00E20644">
        <w:rPr>
          <w:rFonts w:cs="Arial"/>
          <w:b/>
          <w:bCs/>
          <w:spacing w:val="-1"/>
          <w:sz w:val="24"/>
          <w:szCs w:val="24"/>
        </w:rPr>
        <w:t>Quorum</w:t>
      </w:r>
    </w:p>
    <w:p w14:paraId="392DBD5B" w14:textId="413A8763" w:rsidR="00506E9A" w:rsidRPr="00A26966" w:rsidRDefault="001967EC" w:rsidP="00EB7043">
      <w:pPr>
        <w:pStyle w:val="BodyText"/>
        <w:spacing w:line="276" w:lineRule="auto"/>
        <w:ind w:left="170" w:right="147"/>
        <w:rPr>
          <w:rFonts w:cs="Arial"/>
          <w:spacing w:val="-1"/>
          <w:sz w:val="22"/>
          <w:szCs w:val="22"/>
        </w:rPr>
      </w:pPr>
      <w:r w:rsidRPr="00A26966">
        <w:rPr>
          <w:rFonts w:cs="Arial"/>
          <w:spacing w:val="-1"/>
          <w:sz w:val="22"/>
          <w:szCs w:val="22"/>
        </w:rPr>
        <w:t xml:space="preserve">There is no set quorum as this is </w:t>
      </w:r>
      <w:r w:rsidR="00193ADC" w:rsidRPr="00A26966">
        <w:rPr>
          <w:rFonts w:cs="Arial"/>
          <w:spacing w:val="-1"/>
          <w:sz w:val="22"/>
          <w:szCs w:val="22"/>
        </w:rPr>
        <w:t>a</w:t>
      </w:r>
      <w:r w:rsidR="00702CC5">
        <w:rPr>
          <w:rFonts w:cs="Arial"/>
          <w:spacing w:val="-1"/>
          <w:sz w:val="22"/>
          <w:szCs w:val="22"/>
        </w:rPr>
        <w:t>n advisory</w:t>
      </w:r>
      <w:r w:rsidRPr="00A26966">
        <w:rPr>
          <w:rFonts w:cs="Arial"/>
          <w:spacing w:val="-1"/>
          <w:sz w:val="22"/>
          <w:szCs w:val="22"/>
        </w:rPr>
        <w:t xml:space="preserve"> </w:t>
      </w:r>
      <w:r>
        <w:rPr>
          <w:rFonts w:cs="Arial"/>
          <w:spacing w:val="-1"/>
          <w:sz w:val="22"/>
          <w:szCs w:val="22"/>
        </w:rPr>
        <w:t>forum</w:t>
      </w:r>
      <w:r w:rsidR="00193ADC">
        <w:rPr>
          <w:rFonts w:cs="Arial"/>
          <w:spacing w:val="-1"/>
          <w:sz w:val="22"/>
          <w:szCs w:val="22"/>
        </w:rPr>
        <w:t>,</w:t>
      </w:r>
      <w:r w:rsidRPr="00A26966">
        <w:rPr>
          <w:rFonts w:cs="Arial"/>
          <w:spacing w:val="-1"/>
          <w:sz w:val="22"/>
          <w:szCs w:val="22"/>
        </w:rPr>
        <w:t xml:space="preserve"> but </w:t>
      </w:r>
      <w:r w:rsidR="00D66E37">
        <w:rPr>
          <w:rFonts w:cs="Arial"/>
          <w:spacing w:val="-1"/>
          <w:sz w:val="22"/>
          <w:szCs w:val="22"/>
        </w:rPr>
        <w:t>either the Head, Executive Head or Deputy/Assistant Head</w:t>
      </w:r>
      <w:r w:rsidRPr="00A26966">
        <w:rPr>
          <w:rFonts w:cs="Arial"/>
          <w:spacing w:val="-1"/>
          <w:sz w:val="22"/>
          <w:szCs w:val="22"/>
        </w:rPr>
        <w:t xml:space="preserve"> should be present.</w:t>
      </w:r>
      <w:r w:rsidR="001773F6">
        <w:rPr>
          <w:rFonts w:cs="Arial"/>
          <w:spacing w:val="-1"/>
          <w:sz w:val="22"/>
          <w:szCs w:val="22"/>
        </w:rPr>
        <w:t xml:space="preserve">  Where the Chair cannot be present, </w:t>
      </w:r>
      <w:r w:rsidR="004646D5">
        <w:rPr>
          <w:rFonts w:cs="Arial"/>
          <w:spacing w:val="-1"/>
          <w:sz w:val="22"/>
          <w:szCs w:val="22"/>
        </w:rPr>
        <w:t xml:space="preserve">the </w:t>
      </w:r>
      <w:r w:rsidR="008373E5">
        <w:rPr>
          <w:rFonts w:cs="Arial"/>
          <w:spacing w:val="-1"/>
          <w:sz w:val="22"/>
          <w:szCs w:val="22"/>
        </w:rPr>
        <w:t>Deputy Chair (or another member nominated at the meeting) will</w:t>
      </w:r>
      <w:r w:rsidR="001773F6">
        <w:rPr>
          <w:rFonts w:cs="Arial"/>
          <w:spacing w:val="-1"/>
          <w:sz w:val="22"/>
          <w:szCs w:val="22"/>
        </w:rPr>
        <w:t xml:space="preserve"> chair th</w:t>
      </w:r>
      <w:r w:rsidR="009B558D">
        <w:rPr>
          <w:rFonts w:cs="Arial"/>
          <w:spacing w:val="-1"/>
          <w:sz w:val="22"/>
          <w:szCs w:val="22"/>
        </w:rPr>
        <w:t>e</w:t>
      </w:r>
      <w:r w:rsidR="001773F6">
        <w:rPr>
          <w:rFonts w:cs="Arial"/>
          <w:spacing w:val="-1"/>
          <w:sz w:val="22"/>
          <w:szCs w:val="22"/>
        </w:rPr>
        <w:t xml:space="preserve"> meeting in their absence.</w:t>
      </w:r>
    </w:p>
    <w:p w14:paraId="5A7B67CC" w14:textId="77777777" w:rsidR="00A26966" w:rsidRPr="00DC07F1" w:rsidRDefault="00A26966" w:rsidP="00A26966">
      <w:pPr>
        <w:pStyle w:val="BodyText"/>
        <w:spacing w:line="276" w:lineRule="auto"/>
        <w:ind w:left="170" w:right="147"/>
        <w:rPr>
          <w:rFonts w:cs="Arial"/>
          <w:b/>
          <w:bCs/>
          <w:spacing w:val="-1"/>
          <w:sz w:val="24"/>
          <w:szCs w:val="24"/>
        </w:rPr>
      </w:pPr>
      <w:r w:rsidRPr="00DC07F1">
        <w:rPr>
          <w:rFonts w:cs="Arial"/>
          <w:b/>
          <w:bCs/>
          <w:spacing w:val="-1"/>
          <w:sz w:val="24"/>
          <w:szCs w:val="24"/>
        </w:rPr>
        <w:t>Responsibilities</w:t>
      </w:r>
    </w:p>
    <w:p w14:paraId="4B49D7EC"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Local Advisory Board will:</w:t>
      </w:r>
    </w:p>
    <w:p w14:paraId="6AED5844" w14:textId="6F9B1FA0"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Pursue the </w:t>
      </w:r>
      <w:r w:rsidR="009B558D">
        <w:rPr>
          <w:rFonts w:cs="Arial"/>
          <w:spacing w:val="-1"/>
          <w:sz w:val="22"/>
          <w:szCs w:val="22"/>
        </w:rPr>
        <w:t xml:space="preserve">Trust’s </w:t>
      </w:r>
      <w:r w:rsidRPr="00A26966">
        <w:rPr>
          <w:rFonts w:cs="Arial"/>
          <w:spacing w:val="-1"/>
          <w:sz w:val="22"/>
          <w:szCs w:val="22"/>
        </w:rPr>
        <w:t xml:space="preserve">overarching vision and aims, learning from best practice and </w:t>
      </w:r>
      <w:proofErr w:type="gramStart"/>
      <w:r w:rsidRPr="00A26966">
        <w:rPr>
          <w:rFonts w:cs="Arial"/>
          <w:spacing w:val="-1"/>
          <w:sz w:val="22"/>
          <w:szCs w:val="22"/>
        </w:rPr>
        <w:t>taking into account</w:t>
      </w:r>
      <w:proofErr w:type="gramEnd"/>
      <w:r w:rsidRPr="00A26966">
        <w:rPr>
          <w:rFonts w:cs="Arial"/>
          <w:spacing w:val="-1"/>
          <w:sz w:val="22"/>
          <w:szCs w:val="22"/>
        </w:rPr>
        <w:t xml:space="preserve"> local circumstance.</w:t>
      </w:r>
    </w:p>
    <w:p w14:paraId="5F66D74D" w14:textId="2D193157" w:rsidR="003D1E22" w:rsidRPr="00A26966" w:rsidRDefault="003D1E22" w:rsidP="00EB7043">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Support and advise the </w:t>
      </w:r>
      <w:r w:rsidR="009B558D">
        <w:rPr>
          <w:rFonts w:cs="Arial"/>
          <w:spacing w:val="-1"/>
          <w:sz w:val="22"/>
          <w:szCs w:val="22"/>
        </w:rPr>
        <w:t>Head</w:t>
      </w:r>
      <w:r w:rsidRPr="00A26966">
        <w:rPr>
          <w:rFonts w:cs="Arial"/>
          <w:spacing w:val="-1"/>
          <w:sz w:val="22"/>
          <w:szCs w:val="22"/>
        </w:rPr>
        <w:t>.</w:t>
      </w:r>
    </w:p>
    <w:p w14:paraId="4DE5752B" w14:textId="0637CDE8" w:rsidR="003D1E22" w:rsidRPr="00A26966" w:rsidRDefault="003D1E22" w:rsidP="00EB7043">
      <w:pPr>
        <w:pStyle w:val="BodyText"/>
        <w:numPr>
          <w:ilvl w:val="0"/>
          <w:numId w:val="7"/>
        </w:numPr>
        <w:spacing w:line="276" w:lineRule="auto"/>
        <w:ind w:right="147"/>
        <w:rPr>
          <w:rFonts w:cs="Arial"/>
          <w:spacing w:val="-1"/>
          <w:sz w:val="22"/>
          <w:szCs w:val="22"/>
        </w:rPr>
      </w:pPr>
      <w:r w:rsidRPr="00A26966">
        <w:rPr>
          <w:rFonts w:cs="Arial"/>
          <w:spacing w:val="-1"/>
          <w:sz w:val="22"/>
          <w:szCs w:val="22"/>
        </w:rPr>
        <w:t>Actively build links with local stakeholders</w:t>
      </w:r>
      <w:r w:rsidR="00521D6F">
        <w:rPr>
          <w:rFonts w:cs="Arial"/>
          <w:spacing w:val="-1"/>
          <w:sz w:val="22"/>
          <w:szCs w:val="22"/>
        </w:rPr>
        <w:t xml:space="preserve">, </w:t>
      </w:r>
      <w:r w:rsidRPr="00A26966">
        <w:rPr>
          <w:rFonts w:cs="Arial"/>
          <w:spacing w:val="-1"/>
          <w:sz w:val="22"/>
          <w:szCs w:val="22"/>
        </w:rPr>
        <w:t>particularly parents.</w:t>
      </w:r>
    </w:p>
    <w:p w14:paraId="2E60193F" w14:textId="0483909F"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Contribute to the formation of the school’s development plan and actively engage in supporting the delivery plan for it.</w:t>
      </w:r>
    </w:p>
    <w:p w14:paraId="37B55922" w14:textId="25E30344"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lastRenderedPageBreak/>
        <w:t xml:space="preserve">Have </w:t>
      </w:r>
      <w:r w:rsidR="00BB325B">
        <w:rPr>
          <w:rFonts w:cs="Arial"/>
          <w:spacing w:val="-1"/>
          <w:sz w:val="22"/>
          <w:szCs w:val="22"/>
        </w:rPr>
        <w:t>a good</w:t>
      </w:r>
      <w:r w:rsidRPr="00A26966">
        <w:rPr>
          <w:rFonts w:cs="Arial"/>
          <w:spacing w:val="-1"/>
          <w:sz w:val="22"/>
          <w:szCs w:val="22"/>
        </w:rPr>
        <w:t xml:space="preserve"> knowledge of the school, its standards, its strengths and weaknesses so that individual members can actively contribute or identify expertise that supports improvements in teaching and learning.</w:t>
      </w:r>
    </w:p>
    <w:p w14:paraId="0DB22A6D" w14:textId="77777777" w:rsidR="0031346B" w:rsidRPr="00A26966" w:rsidRDefault="0031346B"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Act as panel members on complaints panels, disciplinary panels, appeals panels, grievance panels and at contract reviews to the levels identified in the scheme of delegation.</w:t>
      </w:r>
    </w:p>
    <w:p w14:paraId="43293F9F" w14:textId="6D8C7AE4"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 xml:space="preserve">Act as </w:t>
      </w:r>
      <w:r w:rsidR="00630F36">
        <w:rPr>
          <w:rFonts w:cs="Arial"/>
          <w:spacing w:val="-1"/>
          <w:sz w:val="22"/>
          <w:szCs w:val="22"/>
        </w:rPr>
        <w:t xml:space="preserve">members of other Board </w:t>
      </w:r>
      <w:r w:rsidR="003663E6">
        <w:rPr>
          <w:rFonts w:cs="Arial"/>
          <w:spacing w:val="-1"/>
          <w:sz w:val="22"/>
          <w:szCs w:val="22"/>
        </w:rPr>
        <w:t>committees</w:t>
      </w:r>
      <w:r w:rsidRPr="00A26966">
        <w:rPr>
          <w:rFonts w:cs="Arial"/>
          <w:spacing w:val="-1"/>
          <w:sz w:val="22"/>
          <w:szCs w:val="22"/>
        </w:rPr>
        <w:t>.</w:t>
      </w:r>
    </w:p>
    <w:p w14:paraId="207AA189" w14:textId="415372FE"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Undertake any tasks delegated to them by the Board.</w:t>
      </w:r>
    </w:p>
    <w:p w14:paraId="5E35D722" w14:textId="59123A23" w:rsidR="00446B6E" w:rsidRPr="00EA641A" w:rsidRDefault="00A26966" w:rsidP="00EA641A">
      <w:pPr>
        <w:pStyle w:val="BodyText"/>
        <w:numPr>
          <w:ilvl w:val="0"/>
          <w:numId w:val="7"/>
        </w:numPr>
        <w:spacing w:line="276" w:lineRule="auto"/>
        <w:ind w:right="147"/>
        <w:rPr>
          <w:rFonts w:cs="Arial"/>
          <w:spacing w:val="-1"/>
          <w:sz w:val="22"/>
          <w:szCs w:val="22"/>
        </w:rPr>
      </w:pPr>
      <w:r w:rsidRPr="00A26966">
        <w:rPr>
          <w:rFonts w:cs="Arial"/>
          <w:spacing w:val="-1"/>
          <w:sz w:val="22"/>
          <w:szCs w:val="22"/>
        </w:rPr>
        <w:t>Actively engage in the development of plans for improving local infrastructure, resourcing, and asset management</w:t>
      </w:r>
      <w:r w:rsidR="004C3576">
        <w:rPr>
          <w:rFonts w:cs="Arial"/>
          <w:spacing w:val="-1"/>
          <w:sz w:val="22"/>
          <w:szCs w:val="22"/>
        </w:rPr>
        <w:t xml:space="preserve"> in support of the Head</w:t>
      </w:r>
      <w:r w:rsidRPr="00A26966">
        <w:rPr>
          <w:rFonts w:cs="Arial"/>
          <w:spacing w:val="-1"/>
          <w:sz w:val="22"/>
          <w:szCs w:val="22"/>
        </w:rPr>
        <w:t>.</w:t>
      </w:r>
    </w:p>
    <w:p w14:paraId="00379CCD" w14:textId="77777777" w:rsidR="006B2A8F" w:rsidRDefault="006B2A8F">
      <w:pPr>
        <w:rPr>
          <w:b/>
          <w:kern w:val="32"/>
          <w:szCs w:val="28"/>
        </w:rPr>
      </w:pPr>
      <w:bookmarkStart w:id="43" w:name="_Asset_Management_Strategy"/>
      <w:bookmarkEnd w:id="43"/>
      <w:r>
        <w:rPr>
          <w:szCs w:val="28"/>
        </w:rPr>
        <w:br w:type="page"/>
      </w:r>
    </w:p>
    <w:p w14:paraId="6DA0A56E" w14:textId="1815324E" w:rsidR="00446B6E" w:rsidRPr="0071541B" w:rsidRDefault="00446B6E" w:rsidP="00902D1B">
      <w:pPr>
        <w:pStyle w:val="Heading1"/>
        <w:numPr>
          <w:ilvl w:val="0"/>
          <w:numId w:val="17"/>
        </w:numPr>
        <w:spacing w:before="240" w:line="276" w:lineRule="auto"/>
        <w:ind w:hanging="646"/>
        <w:rPr>
          <w:sz w:val="28"/>
          <w:szCs w:val="28"/>
        </w:rPr>
      </w:pPr>
      <w:bookmarkStart w:id="44" w:name="_Toc233098661"/>
      <w:r>
        <w:rPr>
          <w:sz w:val="28"/>
          <w:szCs w:val="28"/>
        </w:rPr>
        <w:lastRenderedPageBreak/>
        <w:t>Asset Management</w:t>
      </w:r>
      <w:r w:rsidRPr="0071541B">
        <w:rPr>
          <w:sz w:val="28"/>
          <w:szCs w:val="28"/>
        </w:rPr>
        <w:t xml:space="preserve"> </w:t>
      </w:r>
      <w:r>
        <w:rPr>
          <w:sz w:val="28"/>
          <w:szCs w:val="28"/>
        </w:rPr>
        <w:t>Strategy Group</w:t>
      </w:r>
      <w:r w:rsidR="00085AB2">
        <w:rPr>
          <w:sz w:val="28"/>
          <w:szCs w:val="28"/>
        </w:rPr>
        <w:t xml:space="preserve"> (Advisory)</w:t>
      </w:r>
      <w:bookmarkEnd w:id="44"/>
    </w:p>
    <w:p w14:paraId="46F74F31" w14:textId="77777777" w:rsidR="00446B6E" w:rsidRPr="0071541B" w:rsidRDefault="00446B6E" w:rsidP="00446B6E">
      <w:pPr>
        <w:pStyle w:val="BodyText"/>
        <w:spacing w:line="276" w:lineRule="auto"/>
        <w:ind w:left="170" w:right="147"/>
        <w:rPr>
          <w:rFonts w:cs="Arial"/>
          <w:b/>
          <w:bCs/>
          <w:spacing w:val="-1"/>
          <w:sz w:val="24"/>
          <w:szCs w:val="24"/>
        </w:rPr>
      </w:pPr>
      <w:r w:rsidRPr="0071541B">
        <w:rPr>
          <w:rFonts w:cs="Arial"/>
          <w:b/>
          <w:bCs/>
          <w:spacing w:val="-1"/>
          <w:sz w:val="24"/>
          <w:szCs w:val="24"/>
        </w:rPr>
        <w:t>Purpose</w:t>
      </w:r>
    </w:p>
    <w:p w14:paraId="765B2869" w14:textId="77777777" w:rsidR="00384008" w:rsidRDefault="00446B6E" w:rsidP="00365730">
      <w:pPr>
        <w:pStyle w:val="BodyText"/>
        <w:spacing w:line="276" w:lineRule="auto"/>
        <w:ind w:left="170" w:right="147"/>
        <w:rPr>
          <w:rFonts w:cs="Arial"/>
          <w:spacing w:val="-1"/>
          <w:sz w:val="22"/>
          <w:szCs w:val="22"/>
        </w:rPr>
      </w:pPr>
      <w:r w:rsidRPr="00A26966">
        <w:rPr>
          <w:rFonts w:cs="Arial"/>
          <w:spacing w:val="-1"/>
          <w:sz w:val="22"/>
          <w:szCs w:val="22"/>
        </w:rPr>
        <w:t xml:space="preserve">The </w:t>
      </w:r>
      <w:r w:rsidR="00AA2FA1">
        <w:rPr>
          <w:rFonts w:cs="Arial"/>
          <w:spacing w:val="-1"/>
          <w:sz w:val="22"/>
          <w:szCs w:val="22"/>
        </w:rPr>
        <w:t>Strategy Group</w:t>
      </w:r>
      <w:r w:rsidRPr="00A26966">
        <w:rPr>
          <w:rFonts w:cs="Arial"/>
          <w:spacing w:val="-1"/>
          <w:sz w:val="22"/>
          <w:szCs w:val="22"/>
        </w:rPr>
        <w:t xml:space="preserve"> will</w:t>
      </w:r>
      <w:r w:rsidR="00384008">
        <w:rPr>
          <w:rFonts w:cs="Arial"/>
          <w:spacing w:val="-1"/>
          <w:sz w:val="22"/>
          <w:szCs w:val="22"/>
        </w:rPr>
        <w:t>:</w:t>
      </w:r>
    </w:p>
    <w:p w14:paraId="5C131EF0" w14:textId="7FB11BF0" w:rsidR="00384008" w:rsidRDefault="00EE064D" w:rsidP="00384008">
      <w:pPr>
        <w:pStyle w:val="BodyText"/>
        <w:numPr>
          <w:ilvl w:val="0"/>
          <w:numId w:val="7"/>
        </w:numPr>
        <w:spacing w:line="276" w:lineRule="auto"/>
        <w:ind w:right="147"/>
        <w:rPr>
          <w:rFonts w:cs="Arial"/>
          <w:spacing w:val="-1"/>
          <w:sz w:val="22"/>
          <w:szCs w:val="22"/>
        </w:rPr>
      </w:pPr>
      <w:r>
        <w:rPr>
          <w:rFonts w:cs="Arial"/>
          <w:spacing w:val="-1"/>
          <w:sz w:val="22"/>
          <w:szCs w:val="22"/>
        </w:rPr>
        <w:t>H</w:t>
      </w:r>
      <w:r w:rsidR="00365730" w:rsidRPr="00F077DE">
        <w:rPr>
          <w:rFonts w:cs="Arial"/>
          <w:spacing w:val="-1"/>
          <w:sz w:val="22"/>
          <w:szCs w:val="22"/>
        </w:rPr>
        <w:t xml:space="preserve">ave oversight of the </w:t>
      </w:r>
      <w:r w:rsidR="00365730">
        <w:rPr>
          <w:rFonts w:cs="Arial"/>
          <w:spacing w:val="-1"/>
          <w:sz w:val="22"/>
          <w:szCs w:val="22"/>
        </w:rPr>
        <w:t>Trust’s</w:t>
      </w:r>
      <w:r w:rsidR="00365730" w:rsidRPr="00F077DE">
        <w:rPr>
          <w:rFonts w:cs="Arial"/>
          <w:spacing w:val="-1"/>
          <w:sz w:val="22"/>
          <w:szCs w:val="22"/>
        </w:rPr>
        <w:t xml:space="preserve"> assets with regards to maintaining and developing premises</w:t>
      </w:r>
    </w:p>
    <w:p w14:paraId="09BD574E" w14:textId="77777777" w:rsidR="00EE064D" w:rsidRDefault="00EE064D" w:rsidP="00EE064D">
      <w:pPr>
        <w:pStyle w:val="BodyText"/>
        <w:numPr>
          <w:ilvl w:val="0"/>
          <w:numId w:val="7"/>
        </w:numPr>
        <w:spacing w:line="276" w:lineRule="auto"/>
        <w:ind w:right="147"/>
        <w:rPr>
          <w:rFonts w:cs="Arial"/>
          <w:spacing w:val="-1"/>
          <w:sz w:val="22"/>
          <w:szCs w:val="22"/>
        </w:rPr>
      </w:pPr>
      <w:r>
        <w:rPr>
          <w:rFonts w:cs="Arial"/>
          <w:spacing w:val="-1"/>
          <w:sz w:val="22"/>
          <w:szCs w:val="22"/>
        </w:rPr>
        <w:t>E</w:t>
      </w:r>
      <w:r w:rsidR="00365730">
        <w:rPr>
          <w:rFonts w:cs="Arial"/>
          <w:spacing w:val="-1"/>
          <w:sz w:val="22"/>
          <w:szCs w:val="22"/>
        </w:rPr>
        <w:t>nsur</w:t>
      </w:r>
      <w:r>
        <w:rPr>
          <w:rFonts w:cs="Arial"/>
          <w:spacing w:val="-1"/>
          <w:sz w:val="22"/>
          <w:szCs w:val="22"/>
        </w:rPr>
        <w:t>e</w:t>
      </w:r>
      <w:r w:rsidR="00365730" w:rsidRPr="00F077DE">
        <w:rPr>
          <w:rFonts w:cs="Arial"/>
          <w:spacing w:val="-1"/>
          <w:sz w:val="22"/>
          <w:szCs w:val="22"/>
        </w:rPr>
        <w:t xml:space="preserve"> </w:t>
      </w:r>
      <w:r>
        <w:rPr>
          <w:rFonts w:cs="Arial"/>
          <w:spacing w:val="-1"/>
          <w:sz w:val="22"/>
          <w:szCs w:val="22"/>
        </w:rPr>
        <w:t xml:space="preserve">a </w:t>
      </w:r>
      <w:r w:rsidR="00365730" w:rsidRPr="00F077DE">
        <w:rPr>
          <w:rFonts w:cs="Arial"/>
          <w:spacing w:val="-1"/>
          <w:sz w:val="22"/>
          <w:szCs w:val="22"/>
        </w:rPr>
        <w:t xml:space="preserve">Health and Safety policy and effective governance arrangements are in place at each school and across the </w:t>
      </w:r>
      <w:r>
        <w:rPr>
          <w:rFonts w:cs="Arial"/>
          <w:spacing w:val="-1"/>
          <w:sz w:val="22"/>
          <w:szCs w:val="22"/>
        </w:rPr>
        <w:t>Trust</w:t>
      </w:r>
    </w:p>
    <w:p w14:paraId="79B38C9B" w14:textId="7BD012AC" w:rsidR="00365730" w:rsidRPr="00EE064D" w:rsidRDefault="00EE064D" w:rsidP="00F077DE">
      <w:pPr>
        <w:pStyle w:val="BodyText"/>
        <w:numPr>
          <w:ilvl w:val="0"/>
          <w:numId w:val="7"/>
        </w:numPr>
        <w:spacing w:line="276" w:lineRule="auto"/>
        <w:ind w:right="147"/>
        <w:rPr>
          <w:rFonts w:cs="Arial"/>
          <w:spacing w:val="-1"/>
          <w:sz w:val="22"/>
          <w:szCs w:val="22"/>
        </w:rPr>
      </w:pPr>
      <w:r>
        <w:rPr>
          <w:rFonts w:cs="Arial"/>
          <w:spacing w:val="-1"/>
          <w:sz w:val="22"/>
          <w:szCs w:val="22"/>
        </w:rPr>
        <w:t>P</w:t>
      </w:r>
      <w:r w:rsidR="00365730" w:rsidRPr="00F077DE">
        <w:rPr>
          <w:rFonts w:cs="Arial"/>
          <w:spacing w:val="-1"/>
          <w:sz w:val="22"/>
          <w:szCs w:val="22"/>
        </w:rPr>
        <w:t xml:space="preserve">rovide support and guidance for the Board </w:t>
      </w:r>
      <w:r w:rsidR="0077131C">
        <w:rPr>
          <w:rFonts w:cs="Arial"/>
          <w:spacing w:val="-1"/>
          <w:sz w:val="22"/>
          <w:szCs w:val="22"/>
        </w:rPr>
        <w:t xml:space="preserve">and the Chief Operating Officer </w:t>
      </w:r>
      <w:r w:rsidR="00365730" w:rsidRPr="00F077DE">
        <w:rPr>
          <w:rFonts w:cs="Arial"/>
          <w:spacing w:val="-1"/>
          <w:sz w:val="22"/>
          <w:szCs w:val="22"/>
        </w:rPr>
        <w:t xml:space="preserve">on matters relating to the maintenance and development of the </w:t>
      </w:r>
      <w:r w:rsidR="00F077DE">
        <w:rPr>
          <w:rFonts w:cs="Arial"/>
          <w:spacing w:val="-1"/>
          <w:sz w:val="22"/>
          <w:szCs w:val="22"/>
        </w:rPr>
        <w:t>Trust’s estate</w:t>
      </w:r>
      <w:r w:rsidR="00365730" w:rsidRPr="00F077DE">
        <w:rPr>
          <w:rFonts w:cs="Arial"/>
          <w:spacing w:val="-1"/>
          <w:sz w:val="22"/>
          <w:szCs w:val="22"/>
        </w:rPr>
        <w:t>, including Health and Safety</w:t>
      </w:r>
    </w:p>
    <w:p w14:paraId="3004B075" w14:textId="77777777" w:rsidR="00446B6E" w:rsidRPr="0071541B" w:rsidRDefault="00446B6E" w:rsidP="00446B6E">
      <w:pPr>
        <w:pStyle w:val="BodyText"/>
        <w:spacing w:line="276" w:lineRule="auto"/>
        <w:ind w:left="170" w:right="147"/>
        <w:rPr>
          <w:rFonts w:cs="Arial"/>
          <w:b/>
          <w:bCs/>
          <w:spacing w:val="-1"/>
          <w:sz w:val="24"/>
          <w:szCs w:val="24"/>
        </w:rPr>
      </w:pPr>
      <w:r w:rsidRPr="0071541B">
        <w:rPr>
          <w:rFonts w:cs="Arial"/>
          <w:b/>
          <w:bCs/>
          <w:spacing w:val="-1"/>
          <w:sz w:val="24"/>
          <w:szCs w:val="24"/>
        </w:rPr>
        <w:t>Composition</w:t>
      </w:r>
    </w:p>
    <w:p w14:paraId="3EF24634" w14:textId="7CE86D85" w:rsidR="00446B6E" w:rsidRPr="00A26966" w:rsidRDefault="00446B6E" w:rsidP="00446B6E">
      <w:pPr>
        <w:pStyle w:val="BodyText"/>
        <w:spacing w:line="276" w:lineRule="auto"/>
        <w:ind w:left="170" w:right="147"/>
        <w:rPr>
          <w:rFonts w:cs="Arial"/>
          <w:spacing w:val="-1"/>
          <w:sz w:val="22"/>
          <w:szCs w:val="22"/>
        </w:rPr>
      </w:pPr>
      <w:r w:rsidRPr="00A26966">
        <w:rPr>
          <w:rFonts w:cs="Arial"/>
          <w:spacing w:val="-1"/>
          <w:sz w:val="22"/>
          <w:szCs w:val="22"/>
        </w:rPr>
        <w:t xml:space="preserve">The </w:t>
      </w:r>
      <w:r>
        <w:rPr>
          <w:rFonts w:cs="Arial"/>
          <w:spacing w:val="-1"/>
          <w:sz w:val="22"/>
          <w:szCs w:val="22"/>
        </w:rPr>
        <w:t>asset management</w:t>
      </w:r>
      <w:r w:rsidRPr="00A26966">
        <w:rPr>
          <w:rFonts w:cs="Arial"/>
          <w:spacing w:val="-1"/>
          <w:sz w:val="22"/>
          <w:szCs w:val="22"/>
        </w:rPr>
        <w:t xml:space="preserve"> </w:t>
      </w:r>
      <w:r w:rsidR="0028069B">
        <w:rPr>
          <w:rFonts w:cs="Arial"/>
          <w:spacing w:val="-1"/>
          <w:sz w:val="22"/>
          <w:szCs w:val="22"/>
        </w:rPr>
        <w:t>strategy group</w:t>
      </w:r>
      <w:r w:rsidRPr="00A26966">
        <w:rPr>
          <w:rFonts w:cs="Arial"/>
          <w:spacing w:val="-1"/>
          <w:sz w:val="22"/>
          <w:szCs w:val="22"/>
        </w:rPr>
        <w:t xml:space="preserve"> will comprise:</w:t>
      </w:r>
    </w:p>
    <w:p w14:paraId="6F7C2097" w14:textId="4E8DEBBB" w:rsidR="00446B6E" w:rsidRPr="00A26966" w:rsidRDefault="00446B6E" w:rsidP="00446B6E">
      <w:pPr>
        <w:pStyle w:val="BodyText"/>
        <w:numPr>
          <w:ilvl w:val="0"/>
          <w:numId w:val="7"/>
        </w:numPr>
        <w:spacing w:line="276" w:lineRule="auto"/>
        <w:ind w:right="147"/>
        <w:rPr>
          <w:rFonts w:cs="Arial"/>
          <w:spacing w:val="-1"/>
          <w:sz w:val="22"/>
          <w:szCs w:val="22"/>
        </w:rPr>
      </w:pPr>
      <w:r>
        <w:rPr>
          <w:rFonts w:cs="Arial"/>
          <w:spacing w:val="-1"/>
          <w:sz w:val="22"/>
          <w:szCs w:val="22"/>
        </w:rPr>
        <w:t xml:space="preserve">the </w:t>
      </w:r>
      <w:r w:rsidRPr="00A26966">
        <w:rPr>
          <w:rFonts w:cs="Arial"/>
          <w:spacing w:val="-1"/>
          <w:sz w:val="22"/>
          <w:szCs w:val="22"/>
        </w:rPr>
        <w:t>Trustee</w:t>
      </w:r>
      <w:r>
        <w:rPr>
          <w:rFonts w:cs="Arial"/>
          <w:spacing w:val="-1"/>
          <w:sz w:val="22"/>
          <w:szCs w:val="22"/>
        </w:rPr>
        <w:t xml:space="preserve"> portfolio holder for Asset Management, ICT &amp; GDPR</w:t>
      </w:r>
      <w:r w:rsidR="0028069B">
        <w:rPr>
          <w:rFonts w:cs="Arial"/>
          <w:spacing w:val="-1"/>
          <w:sz w:val="22"/>
          <w:szCs w:val="22"/>
        </w:rPr>
        <w:t xml:space="preserve"> who will chair the group,</w:t>
      </w:r>
    </w:p>
    <w:p w14:paraId="07FB29AF" w14:textId="28B77722" w:rsidR="00446B6E" w:rsidRDefault="00446B6E" w:rsidP="00446B6E">
      <w:pPr>
        <w:pStyle w:val="BodyText"/>
        <w:numPr>
          <w:ilvl w:val="0"/>
          <w:numId w:val="7"/>
        </w:numPr>
        <w:spacing w:line="276" w:lineRule="auto"/>
        <w:ind w:right="147"/>
        <w:rPr>
          <w:rFonts w:cs="Arial"/>
          <w:spacing w:val="-1"/>
          <w:sz w:val="22"/>
          <w:szCs w:val="22"/>
        </w:rPr>
      </w:pPr>
      <w:r w:rsidRPr="00A26966">
        <w:rPr>
          <w:rFonts w:cs="Arial"/>
          <w:spacing w:val="-1"/>
          <w:sz w:val="22"/>
          <w:szCs w:val="22"/>
        </w:rPr>
        <w:t>the C</w:t>
      </w:r>
      <w:r>
        <w:rPr>
          <w:rFonts w:cs="Arial"/>
          <w:spacing w:val="-1"/>
          <w:sz w:val="22"/>
          <w:szCs w:val="22"/>
        </w:rPr>
        <w:t>O</w:t>
      </w:r>
      <w:r w:rsidRPr="00A26966">
        <w:rPr>
          <w:rFonts w:cs="Arial"/>
          <w:spacing w:val="-1"/>
          <w:sz w:val="22"/>
          <w:szCs w:val="22"/>
        </w:rPr>
        <w:t>O</w:t>
      </w:r>
      <w:r w:rsidR="0028069B">
        <w:rPr>
          <w:rFonts w:cs="Arial"/>
          <w:spacing w:val="-1"/>
          <w:sz w:val="22"/>
          <w:szCs w:val="22"/>
        </w:rPr>
        <w:t>, and</w:t>
      </w:r>
    </w:p>
    <w:p w14:paraId="5AA9551E" w14:textId="5FFA474E" w:rsidR="0028069B" w:rsidRPr="00A26966" w:rsidRDefault="0028069B" w:rsidP="00446B6E">
      <w:pPr>
        <w:pStyle w:val="BodyText"/>
        <w:numPr>
          <w:ilvl w:val="0"/>
          <w:numId w:val="7"/>
        </w:numPr>
        <w:spacing w:line="276" w:lineRule="auto"/>
        <w:ind w:right="147"/>
        <w:rPr>
          <w:rFonts w:cs="Arial"/>
          <w:spacing w:val="-1"/>
          <w:sz w:val="22"/>
          <w:szCs w:val="22"/>
        </w:rPr>
      </w:pPr>
      <w:r>
        <w:rPr>
          <w:rFonts w:cs="Arial"/>
          <w:spacing w:val="-1"/>
          <w:sz w:val="22"/>
          <w:szCs w:val="22"/>
        </w:rPr>
        <w:t xml:space="preserve">additional members as the </w:t>
      </w:r>
      <w:r w:rsidR="00125999">
        <w:rPr>
          <w:rFonts w:cs="Arial"/>
          <w:spacing w:val="-1"/>
          <w:sz w:val="22"/>
          <w:szCs w:val="22"/>
        </w:rPr>
        <w:t>Chair and COO decide.</w:t>
      </w:r>
    </w:p>
    <w:p w14:paraId="613F76AD" w14:textId="08E00700" w:rsidR="0033347C" w:rsidRPr="0071541B" w:rsidRDefault="0033347C" w:rsidP="00BE01A3">
      <w:pPr>
        <w:pStyle w:val="BodyText"/>
        <w:spacing w:line="276" w:lineRule="auto"/>
        <w:ind w:left="170" w:right="147"/>
        <w:rPr>
          <w:rFonts w:cs="Arial"/>
          <w:b/>
          <w:bCs/>
          <w:spacing w:val="-1"/>
          <w:sz w:val="24"/>
          <w:szCs w:val="24"/>
        </w:rPr>
      </w:pPr>
      <w:r>
        <w:rPr>
          <w:rFonts w:cs="Arial"/>
          <w:b/>
          <w:bCs/>
          <w:spacing w:val="-1"/>
          <w:sz w:val="24"/>
          <w:szCs w:val="24"/>
        </w:rPr>
        <w:t>Quorum</w:t>
      </w:r>
    </w:p>
    <w:p w14:paraId="5AB8A476" w14:textId="635B3B2C" w:rsidR="0033347C" w:rsidRPr="00A26966" w:rsidRDefault="0033347C" w:rsidP="00BE01A3">
      <w:pPr>
        <w:pStyle w:val="BodyText"/>
        <w:spacing w:line="276" w:lineRule="auto"/>
        <w:ind w:left="170" w:right="147"/>
        <w:rPr>
          <w:rFonts w:cs="Arial"/>
          <w:spacing w:val="-1"/>
          <w:sz w:val="22"/>
          <w:szCs w:val="22"/>
        </w:rPr>
      </w:pPr>
      <w:r>
        <w:rPr>
          <w:rFonts w:cs="Arial"/>
          <w:spacing w:val="-1"/>
          <w:sz w:val="22"/>
          <w:szCs w:val="22"/>
        </w:rPr>
        <w:t>There is no quorum as this is an advisory group</w:t>
      </w:r>
      <w:r w:rsidR="001F60D2">
        <w:rPr>
          <w:rFonts w:cs="Arial"/>
          <w:spacing w:val="-1"/>
          <w:sz w:val="22"/>
          <w:szCs w:val="22"/>
        </w:rPr>
        <w:t xml:space="preserve"> but in the event of an </w:t>
      </w:r>
      <w:r w:rsidR="005E6D6E">
        <w:rPr>
          <w:rFonts w:cs="Arial"/>
          <w:spacing w:val="-1"/>
          <w:sz w:val="22"/>
          <w:szCs w:val="22"/>
        </w:rPr>
        <w:t>expanded</w:t>
      </w:r>
      <w:r w:rsidR="001F60D2">
        <w:rPr>
          <w:rFonts w:cs="Arial"/>
          <w:spacing w:val="-1"/>
          <w:sz w:val="22"/>
          <w:szCs w:val="22"/>
        </w:rPr>
        <w:t xml:space="preserve"> group, either the Tr</w:t>
      </w:r>
      <w:r w:rsidR="005A7D67">
        <w:rPr>
          <w:rFonts w:cs="Arial"/>
          <w:spacing w:val="-1"/>
          <w:sz w:val="22"/>
          <w:szCs w:val="22"/>
        </w:rPr>
        <w:t>u</w:t>
      </w:r>
      <w:r w:rsidR="001F60D2">
        <w:rPr>
          <w:rFonts w:cs="Arial"/>
          <w:spacing w:val="-1"/>
          <w:sz w:val="22"/>
          <w:szCs w:val="22"/>
        </w:rPr>
        <w:t>stee portfolio holder or COO should be present.</w:t>
      </w:r>
    </w:p>
    <w:p w14:paraId="497AD68C" w14:textId="77777777" w:rsidR="00446B6E" w:rsidRPr="0071541B" w:rsidRDefault="00446B6E" w:rsidP="00446B6E">
      <w:pPr>
        <w:pStyle w:val="BodyText"/>
        <w:spacing w:line="276" w:lineRule="auto"/>
        <w:ind w:left="170" w:right="147"/>
        <w:rPr>
          <w:rFonts w:cs="Arial"/>
          <w:b/>
          <w:bCs/>
          <w:spacing w:val="-1"/>
          <w:sz w:val="24"/>
          <w:szCs w:val="24"/>
        </w:rPr>
      </w:pPr>
      <w:r w:rsidRPr="0071541B">
        <w:rPr>
          <w:rFonts w:cs="Arial"/>
          <w:b/>
          <w:bCs/>
          <w:spacing w:val="-1"/>
          <w:sz w:val="24"/>
          <w:szCs w:val="24"/>
        </w:rPr>
        <w:t>Responsibilities</w:t>
      </w:r>
    </w:p>
    <w:p w14:paraId="088586A3" w14:textId="77777777" w:rsidR="00446B6E" w:rsidRDefault="00446B6E" w:rsidP="00446B6E">
      <w:pPr>
        <w:pStyle w:val="BodyText"/>
        <w:spacing w:line="276" w:lineRule="auto"/>
        <w:ind w:left="170" w:right="147"/>
        <w:rPr>
          <w:rFonts w:cs="Arial"/>
          <w:spacing w:val="-1"/>
          <w:sz w:val="22"/>
          <w:szCs w:val="22"/>
        </w:rPr>
      </w:pPr>
      <w:r w:rsidRPr="00A26966">
        <w:rPr>
          <w:rFonts w:cs="Arial"/>
          <w:spacing w:val="-1"/>
          <w:sz w:val="22"/>
          <w:szCs w:val="22"/>
        </w:rPr>
        <w:t>The committee will</w:t>
      </w:r>
      <w:r>
        <w:rPr>
          <w:rFonts w:cs="Arial"/>
          <w:spacing w:val="-1"/>
          <w:sz w:val="22"/>
          <w:szCs w:val="22"/>
        </w:rPr>
        <w:t>:</w:t>
      </w:r>
    </w:p>
    <w:p w14:paraId="058AE386" w14:textId="24D127EC" w:rsidR="00446B6E" w:rsidRDefault="00446B6E" w:rsidP="00446B6E">
      <w:pPr>
        <w:pStyle w:val="BodyText"/>
        <w:numPr>
          <w:ilvl w:val="0"/>
          <w:numId w:val="7"/>
        </w:numPr>
        <w:spacing w:line="276" w:lineRule="auto"/>
        <w:ind w:right="147"/>
        <w:rPr>
          <w:rFonts w:cs="Arial"/>
          <w:spacing w:val="-1"/>
          <w:sz w:val="22"/>
          <w:szCs w:val="22"/>
        </w:rPr>
      </w:pPr>
      <w:r>
        <w:rPr>
          <w:rFonts w:cs="Arial"/>
          <w:spacing w:val="-1"/>
          <w:sz w:val="22"/>
          <w:szCs w:val="22"/>
        </w:rPr>
        <w:t>Maintain</w:t>
      </w:r>
      <w:r w:rsidRPr="00D3183F">
        <w:rPr>
          <w:rFonts w:cs="Arial"/>
          <w:spacing w:val="-1"/>
          <w:sz w:val="22"/>
          <w:szCs w:val="22"/>
        </w:rPr>
        <w:t xml:space="preserve"> oversight of the </w:t>
      </w:r>
      <w:r>
        <w:rPr>
          <w:rFonts w:cs="Arial"/>
          <w:spacing w:val="-1"/>
          <w:sz w:val="22"/>
          <w:szCs w:val="22"/>
        </w:rPr>
        <w:t>Trust</w:t>
      </w:r>
      <w:r w:rsidR="003B73A3">
        <w:rPr>
          <w:rFonts w:cs="Arial"/>
          <w:spacing w:val="-1"/>
          <w:sz w:val="22"/>
          <w:szCs w:val="22"/>
        </w:rPr>
        <w:t>’s</w:t>
      </w:r>
      <w:r w:rsidRPr="00D3183F">
        <w:rPr>
          <w:rFonts w:cs="Arial"/>
          <w:spacing w:val="-1"/>
          <w:sz w:val="22"/>
          <w:szCs w:val="22"/>
        </w:rPr>
        <w:t xml:space="preserve"> assets with regards to maintaining and developing premises</w:t>
      </w:r>
    </w:p>
    <w:p w14:paraId="3C474A05" w14:textId="77777777" w:rsidR="00446B6E" w:rsidRDefault="00446B6E" w:rsidP="00446B6E">
      <w:pPr>
        <w:pStyle w:val="BodyText"/>
        <w:numPr>
          <w:ilvl w:val="0"/>
          <w:numId w:val="7"/>
        </w:numPr>
        <w:spacing w:line="276" w:lineRule="auto"/>
        <w:ind w:right="147"/>
        <w:rPr>
          <w:rFonts w:cs="Arial"/>
          <w:spacing w:val="-1"/>
          <w:sz w:val="22"/>
          <w:szCs w:val="22"/>
        </w:rPr>
      </w:pPr>
      <w:r>
        <w:rPr>
          <w:rFonts w:cs="Arial"/>
          <w:spacing w:val="-1"/>
          <w:sz w:val="22"/>
          <w:szCs w:val="22"/>
        </w:rPr>
        <w:t>Commission and review condition reports on all Trust schools and sites</w:t>
      </w:r>
    </w:p>
    <w:p w14:paraId="15EF8074" w14:textId="77777777" w:rsidR="00446B6E" w:rsidRPr="00902C0E" w:rsidRDefault="00446B6E" w:rsidP="00446B6E">
      <w:pPr>
        <w:pStyle w:val="BodyText"/>
        <w:numPr>
          <w:ilvl w:val="0"/>
          <w:numId w:val="7"/>
        </w:numPr>
        <w:spacing w:line="276" w:lineRule="auto"/>
        <w:ind w:right="147"/>
        <w:rPr>
          <w:rFonts w:cs="Arial"/>
          <w:spacing w:val="-1"/>
          <w:sz w:val="22"/>
          <w:szCs w:val="22"/>
        </w:rPr>
      </w:pPr>
      <w:r>
        <w:rPr>
          <w:rFonts w:cs="Arial"/>
          <w:spacing w:val="-1"/>
          <w:sz w:val="22"/>
          <w:szCs w:val="22"/>
        </w:rPr>
        <w:t xml:space="preserve">Establish and monitor a </w:t>
      </w:r>
      <w:r w:rsidRPr="00902C0E">
        <w:rPr>
          <w:rFonts w:cs="Arial"/>
          <w:spacing w:val="-1"/>
          <w:sz w:val="22"/>
          <w:szCs w:val="22"/>
        </w:rPr>
        <w:t>5</w:t>
      </w:r>
      <w:r>
        <w:rPr>
          <w:rFonts w:cs="Arial"/>
          <w:spacing w:val="-1"/>
          <w:sz w:val="22"/>
          <w:szCs w:val="22"/>
        </w:rPr>
        <w:t>-</w:t>
      </w:r>
      <w:r w:rsidRPr="00902C0E">
        <w:rPr>
          <w:rFonts w:cs="Arial"/>
          <w:spacing w:val="-1"/>
          <w:sz w:val="22"/>
          <w:szCs w:val="22"/>
        </w:rPr>
        <w:t>year plan for works</w:t>
      </w:r>
      <w:r w:rsidRPr="003026AC">
        <w:rPr>
          <w:rFonts w:cs="Arial"/>
          <w:spacing w:val="-1"/>
          <w:sz w:val="22"/>
          <w:szCs w:val="22"/>
        </w:rPr>
        <w:t xml:space="preserve"> </w:t>
      </w:r>
      <w:r>
        <w:rPr>
          <w:rFonts w:cs="Arial"/>
          <w:spacing w:val="-1"/>
          <w:sz w:val="22"/>
          <w:szCs w:val="22"/>
        </w:rPr>
        <w:t>cross the Trust’s schools and sites</w:t>
      </w:r>
    </w:p>
    <w:p w14:paraId="201FA56E" w14:textId="3264B579" w:rsidR="00446B6E" w:rsidRPr="00902C0E" w:rsidRDefault="00340B91" w:rsidP="00446B6E">
      <w:pPr>
        <w:pStyle w:val="BodyText"/>
        <w:numPr>
          <w:ilvl w:val="0"/>
          <w:numId w:val="7"/>
        </w:numPr>
        <w:spacing w:line="276" w:lineRule="auto"/>
        <w:ind w:right="147"/>
        <w:rPr>
          <w:rFonts w:cs="Arial"/>
          <w:spacing w:val="-1"/>
          <w:sz w:val="22"/>
          <w:szCs w:val="22"/>
        </w:rPr>
      </w:pPr>
      <w:r>
        <w:rPr>
          <w:rFonts w:cs="Arial"/>
          <w:spacing w:val="-1"/>
          <w:sz w:val="22"/>
          <w:szCs w:val="22"/>
        </w:rPr>
        <w:t>Undertake an a</w:t>
      </w:r>
      <w:r w:rsidR="00446B6E" w:rsidRPr="00902C0E">
        <w:rPr>
          <w:rFonts w:cs="Arial"/>
          <w:spacing w:val="-1"/>
          <w:sz w:val="22"/>
          <w:szCs w:val="22"/>
        </w:rPr>
        <w:t>nnual review of planned works</w:t>
      </w:r>
    </w:p>
    <w:p w14:paraId="145E4CD4" w14:textId="77777777" w:rsidR="00340B91" w:rsidRDefault="00340B91" w:rsidP="00340B91">
      <w:pPr>
        <w:pStyle w:val="BodyText"/>
        <w:numPr>
          <w:ilvl w:val="0"/>
          <w:numId w:val="7"/>
        </w:numPr>
        <w:spacing w:line="276" w:lineRule="auto"/>
        <w:ind w:right="147"/>
        <w:rPr>
          <w:rFonts w:cs="Arial"/>
          <w:spacing w:val="-1"/>
          <w:sz w:val="22"/>
          <w:szCs w:val="22"/>
        </w:rPr>
      </w:pPr>
      <w:r w:rsidRPr="0061148C">
        <w:rPr>
          <w:rFonts w:cs="Arial"/>
          <w:spacing w:val="-1"/>
          <w:sz w:val="22"/>
          <w:szCs w:val="22"/>
        </w:rPr>
        <w:t xml:space="preserve">Develop, review and maintain </w:t>
      </w:r>
      <w:r>
        <w:rPr>
          <w:rFonts w:cs="Arial"/>
          <w:spacing w:val="-1"/>
          <w:sz w:val="22"/>
          <w:szCs w:val="22"/>
        </w:rPr>
        <w:t>the</w:t>
      </w:r>
      <w:r w:rsidRPr="0061148C">
        <w:rPr>
          <w:rFonts w:cs="Arial"/>
          <w:spacing w:val="-1"/>
          <w:sz w:val="22"/>
          <w:szCs w:val="22"/>
        </w:rPr>
        <w:t xml:space="preserve"> methodology for allocation of the Trust’s Schools Condition Allocation grant</w:t>
      </w:r>
    </w:p>
    <w:p w14:paraId="00B62A99" w14:textId="77777777" w:rsidR="00340B91" w:rsidRDefault="00340B91" w:rsidP="00340B91">
      <w:pPr>
        <w:pStyle w:val="BodyText"/>
        <w:numPr>
          <w:ilvl w:val="0"/>
          <w:numId w:val="7"/>
        </w:numPr>
        <w:spacing w:line="276" w:lineRule="auto"/>
        <w:ind w:right="147"/>
        <w:rPr>
          <w:rFonts w:cs="Arial"/>
          <w:spacing w:val="-1"/>
          <w:sz w:val="22"/>
          <w:szCs w:val="22"/>
        </w:rPr>
      </w:pPr>
      <w:r>
        <w:rPr>
          <w:rFonts w:cs="Arial"/>
          <w:spacing w:val="-1"/>
          <w:sz w:val="22"/>
          <w:szCs w:val="22"/>
        </w:rPr>
        <w:t xml:space="preserve">Receive recommendation from Cabinet on </w:t>
      </w:r>
      <w:r w:rsidRPr="00924660">
        <w:rPr>
          <w:rFonts w:cs="Arial"/>
          <w:spacing w:val="-1"/>
          <w:sz w:val="22"/>
          <w:szCs w:val="22"/>
        </w:rPr>
        <w:t>the annual allocations to schools from the SCA grant</w:t>
      </w:r>
      <w:r>
        <w:rPr>
          <w:rFonts w:cs="Arial"/>
          <w:spacing w:val="-1"/>
          <w:sz w:val="22"/>
          <w:szCs w:val="22"/>
        </w:rPr>
        <w:t xml:space="preserve"> and make recommendations to the Finance Committee for approval</w:t>
      </w:r>
    </w:p>
    <w:p w14:paraId="678CF14B" w14:textId="77777777" w:rsidR="00340B91" w:rsidRPr="00D3183F" w:rsidRDefault="00340B91" w:rsidP="00340B91">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Receive and consider options for </w:t>
      </w:r>
      <w:r>
        <w:rPr>
          <w:rFonts w:cs="Arial"/>
          <w:spacing w:val="-1"/>
          <w:sz w:val="22"/>
          <w:szCs w:val="22"/>
        </w:rPr>
        <w:t xml:space="preserve">other </w:t>
      </w:r>
      <w:r w:rsidRPr="00D3183F">
        <w:rPr>
          <w:rFonts w:cs="Arial"/>
          <w:spacing w:val="-1"/>
          <w:sz w:val="22"/>
          <w:szCs w:val="22"/>
        </w:rPr>
        <w:t>significant building projects.</w:t>
      </w:r>
    </w:p>
    <w:p w14:paraId="0BFE32DB" w14:textId="778F94CD" w:rsidR="00AB151C" w:rsidRDefault="00446B6E" w:rsidP="00796CC2">
      <w:pPr>
        <w:pStyle w:val="BodyText"/>
        <w:numPr>
          <w:ilvl w:val="0"/>
          <w:numId w:val="7"/>
        </w:numPr>
        <w:spacing w:line="276" w:lineRule="auto"/>
        <w:ind w:right="147"/>
        <w:rPr>
          <w:rFonts w:cs="Arial"/>
          <w:spacing w:val="-1"/>
          <w:sz w:val="22"/>
          <w:szCs w:val="22"/>
        </w:rPr>
      </w:pPr>
      <w:r w:rsidRPr="00902C0E">
        <w:rPr>
          <w:rFonts w:cs="Arial"/>
          <w:spacing w:val="-1"/>
          <w:sz w:val="22"/>
          <w:szCs w:val="22"/>
        </w:rPr>
        <w:t xml:space="preserve">Review of </w:t>
      </w:r>
      <w:r w:rsidR="006B34BF">
        <w:rPr>
          <w:rFonts w:cs="Arial"/>
          <w:spacing w:val="-1"/>
          <w:sz w:val="22"/>
          <w:szCs w:val="22"/>
        </w:rPr>
        <w:t xml:space="preserve">significant capital </w:t>
      </w:r>
      <w:r w:rsidRPr="00902C0E">
        <w:rPr>
          <w:rFonts w:cs="Arial"/>
          <w:spacing w:val="-1"/>
          <w:sz w:val="22"/>
          <w:szCs w:val="22"/>
        </w:rPr>
        <w:t>projects</w:t>
      </w:r>
    </w:p>
    <w:p w14:paraId="5D3EC1D5" w14:textId="7F66209D" w:rsidR="00796CC2" w:rsidRPr="00D3183F" w:rsidRDefault="00796CC2" w:rsidP="00796CC2">
      <w:pPr>
        <w:pStyle w:val="BodyText"/>
        <w:numPr>
          <w:ilvl w:val="0"/>
          <w:numId w:val="7"/>
        </w:numPr>
        <w:spacing w:line="276" w:lineRule="auto"/>
        <w:ind w:right="147"/>
        <w:rPr>
          <w:rFonts w:cs="Arial"/>
          <w:spacing w:val="-1"/>
          <w:sz w:val="22"/>
          <w:szCs w:val="22"/>
        </w:rPr>
      </w:pPr>
      <w:r w:rsidRPr="00D3183F">
        <w:rPr>
          <w:rFonts w:cs="Arial"/>
          <w:spacing w:val="-1"/>
          <w:sz w:val="22"/>
          <w:szCs w:val="22"/>
        </w:rPr>
        <w:lastRenderedPageBreak/>
        <w:t>Ensure that tenders, contracts, and works over £10,000 are suitably and professionally managed and that update reports are received at agreed intervals.</w:t>
      </w:r>
    </w:p>
    <w:p w14:paraId="0B1B73D1" w14:textId="77777777" w:rsidR="008E5C07" w:rsidRPr="00995284" w:rsidRDefault="008E5C07" w:rsidP="008E5C07">
      <w:pPr>
        <w:pStyle w:val="BodyText"/>
        <w:numPr>
          <w:ilvl w:val="0"/>
          <w:numId w:val="7"/>
        </w:numPr>
        <w:spacing w:line="276" w:lineRule="auto"/>
        <w:ind w:right="147"/>
        <w:rPr>
          <w:rFonts w:cs="Arial"/>
          <w:spacing w:val="-1"/>
          <w:sz w:val="22"/>
          <w:szCs w:val="22"/>
        </w:rPr>
      </w:pPr>
      <w:r>
        <w:rPr>
          <w:rFonts w:cs="Arial"/>
          <w:spacing w:val="-1"/>
          <w:sz w:val="22"/>
          <w:szCs w:val="22"/>
        </w:rPr>
        <w:t>Monitor p</w:t>
      </w:r>
      <w:r w:rsidRPr="00995284">
        <w:rPr>
          <w:rFonts w:cs="Arial"/>
          <w:spacing w:val="-1"/>
          <w:sz w:val="22"/>
          <w:szCs w:val="22"/>
        </w:rPr>
        <w:t xml:space="preserve">rogress on SCA funded </w:t>
      </w:r>
      <w:r>
        <w:rPr>
          <w:rFonts w:cs="Arial"/>
          <w:spacing w:val="-1"/>
          <w:sz w:val="22"/>
          <w:szCs w:val="22"/>
        </w:rPr>
        <w:t xml:space="preserve">and other capital </w:t>
      </w:r>
      <w:r w:rsidRPr="00995284">
        <w:rPr>
          <w:rFonts w:cs="Arial"/>
          <w:spacing w:val="-1"/>
          <w:sz w:val="22"/>
          <w:szCs w:val="22"/>
        </w:rPr>
        <w:t>projects.</w:t>
      </w:r>
    </w:p>
    <w:p w14:paraId="56596D61" w14:textId="4D4A82C3" w:rsidR="008E5C07" w:rsidRPr="003A6999" w:rsidRDefault="008E5C07" w:rsidP="003A6999">
      <w:pPr>
        <w:pStyle w:val="BodyText"/>
        <w:numPr>
          <w:ilvl w:val="0"/>
          <w:numId w:val="7"/>
        </w:numPr>
        <w:spacing w:line="276" w:lineRule="auto"/>
        <w:ind w:right="147"/>
        <w:rPr>
          <w:rFonts w:cs="Arial"/>
          <w:spacing w:val="-1"/>
          <w:sz w:val="22"/>
          <w:szCs w:val="22"/>
        </w:rPr>
      </w:pPr>
      <w:r w:rsidRPr="003A6999">
        <w:rPr>
          <w:rFonts w:cs="Arial"/>
          <w:spacing w:val="-1"/>
          <w:sz w:val="22"/>
          <w:szCs w:val="22"/>
        </w:rPr>
        <w:t>Ensure a Health and Safety policy and effective governance arrangements are in place at each school and across the Trust</w:t>
      </w:r>
      <w:r w:rsidR="00CB24BC" w:rsidRPr="003A6999">
        <w:rPr>
          <w:rFonts w:cs="Arial"/>
          <w:spacing w:val="-1"/>
          <w:sz w:val="22"/>
          <w:szCs w:val="22"/>
        </w:rPr>
        <w:t xml:space="preserve"> and </w:t>
      </w:r>
      <w:r w:rsidR="003A6999" w:rsidRPr="003A6999">
        <w:rPr>
          <w:rFonts w:cs="Arial"/>
          <w:spacing w:val="-1"/>
          <w:sz w:val="22"/>
          <w:szCs w:val="22"/>
        </w:rPr>
        <w:t>m</w:t>
      </w:r>
      <w:r w:rsidRPr="003A6999">
        <w:rPr>
          <w:rFonts w:cs="Arial"/>
          <w:spacing w:val="-1"/>
          <w:sz w:val="22"/>
          <w:szCs w:val="22"/>
        </w:rPr>
        <w:t>onitor compliance with Health and Safety legislation</w:t>
      </w:r>
    </w:p>
    <w:p w14:paraId="36F99F32" w14:textId="77777777" w:rsidR="00402F46" w:rsidRDefault="005278D6" w:rsidP="00402F46">
      <w:pPr>
        <w:pStyle w:val="BodyText"/>
        <w:numPr>
          <w:ilvl w:val="0"/>
          <w:numId w:val="7"/>
        </w:numPr>
        <w:spacing w:line="276" w:lineRule="auto"/>
        <w:ind w:right="147"/>
        <w:rPr>
          <w:rFonts w:cs="Arial"/>
          <w:spacing w:val="-1"/>
          <w:sz w:val="22"/>
          <w:szCs w:val="22"/>
        </w:rPr>
      </w:pPr>
      <w:r w:rsidRPr="007A52F0">
        <w:rPr>
          <w:rFonts w:cs="Arial"/>
          <w:spacing w:val="-1"/>
          <w:sz w:val="22"/>
          <w:szCs w:val="22"/>
        </w:rPr>
        <w:t>Ensure and monitor appropriate accessibility plans are in place across the Trust’s schools</w:t>
      </w:r>
    </w:p>
    <w:p w14:paraId="6A644B2C" w14:textId="7FFD46BA" w:rsidR="00A04F79" w:rsidRDefault="008E5C07" w:rsidP="00315308">
      <w:pPr>
        <w:pStyle w:val="BodyText"/>
        <w:numPr>
          <w:ilvl w:val="0"/>
          <w:numId w:val="7"/>
        </w:numPr>
        <w:spacing w:line="276" w:lineRule="auto"/>
        <w:ind w:right="147"/>
        <w:rPr>
          <w:b/>
          <w:kern w:val="32"/>
          <w:szCs w:val="28"/>
        </w:rPr>
      </w:pPr>
      <w:r w:rsidRPr="00402F46">
        <w:rPr>
          <w:rFonts w:cs="Arial"/>
          <w:spacing w:val="-1"/>
          <w:sz w:val="22"/>
          <w:szCs w:val="22"/>
        </w:rPr>
        <w:t>Maintain an overview of the Trust’s IT Strategy</w:t>
      </w:r>
      <w:bookmarkStart w:id="45" w:name="_F._LAB_Liaison"/>
      <w:bookmarkEnd w:id="45"/>
      <w:r w:rsidR="00A04F79">
        <w:rPr>
          <w:szCs w:val="28"/>
        </w:rPr>
        <w:br w:type="page"/>
      </w:r>
    </w:p>
    <w:p w14:paraId="117438AA" w14:textId="78718784" w:rsidR="00A26966" w:rsidRPr="00E20644" w:rsidRDefault="00A26966" w:rsidP="00902D1B">
      <w:pPr>
        <w:pStyle w:val="Heading1"/>
        <w:numPr>
          <w:ilvl w:val="0"/>
          <w:numId w:val="17"/>
        </w:numPr>
        <w:spacing w:before="240" w:line="276" w:lineRule="auto"/>
        <w:ind w:hanging="646"/>
        <w:rPr>
          <w:sz w:val="28"/>
          <w:szCs w:val="28"/>
        </w:rPr>
      </w:pPr>
      <w:bookmarkStart w:id="46" w:name="_Toc233098662"/>
      <w:r w:rsidRPr="00E20644">
        <w:rPr>
          <w:sz w:val="28"/>
          <w:szCs w:val="28"/>
        </w:rPr>
        <w:lastRenderedPageBreak/>
        <w:t>LAB Liaison Forum</w:t>
      </w:r>
      <w:r w:rsidR="00085AB2">
        <w:rPr>
          <w:sz w:val="28"/>
          <w:szCs w:val="28"/>
        </w:rPr>
        <w:t xml:space="preserve"> (Advisory)</w:t>
      </w:r>
      <w:bookmarkEnd w:id="46"/>
    </w:p>
    <w:p w14:paraId="32AE83BC" w14:textId="77777777" w:rsidR="00A26966" w:rsidRPr="00E20644" w:rsidRDefault="00A26966" w:rsidP="00A26966">
      <w:pPr>
        <w:pStyle w:val="BodyText"/>
        <w:spacing w:line="276" w:lineRule="auto"/>
        <w:ind w:left="170" w:right="147"/>
        <w:rPr>
          <w:rFonts w:cs="Arial"/>
          <w:b/>
          <w:bCs/>
          <w:spacing w:val="-1"/>
          <w:sz w:val="24"/>
          <w:szCs w:val="24"/>
        </w:rPr>
      </w:pPr>
      <w:r w:rsidRPr="00E20644">
        <w:rPr>
          <w:rFonts w:cs="Arial"/>
          <w:b/>
          <w:bCs/>
          <w:spacing w:val="-1"/>
          <w:sz w:val="24"/>
          <w:szCs w:val="24"/>
        </w:rPr>
        <w:t>Purpose</w:t>
      </w:r>
    </w:p>
    <w:p w14:paraId="6C00A30E" w14:textId="78695B79"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forum provides a direct link to share information between the Board and LAB Chairs</w:t>
      </w:r>
      <w:r w:rsidR="00CD24ED">
        <w:rPr>
          <w:rFonts w:cs="Arial"/>
          <w:spacing w:val="-1"/>
          <w:sz w:val="22"/>
          <w:szCs w:val="22"/>
        </w:rPr>
        <w:t xml:space="preserve"> </w:t>
      </w:r>
      <w:r w:rsidR="00CD24ED" w:rsidRPr="00EB7043">
        <w:rPr>
          <w:rFonts w:cs="Arial"/>
          <w:spacing w:val="-1"/>
          <w:sz w:val="22"/>
          <w:szCs w:val="22"/>
        </w:rPr>
        <w:t xml:space="preserve">and to share good practice </w:t>
      </w:r>
      <w:r w:rsidR="004C3576" w:rsidRPr="00EB7043">
        <w:rPr>
          <w:rFonts w:cs="Arial"/>
          <w:spacing w:val="-1"/>
          <w:sz w:val="22"/>
          <w:szCs w:val="22"/>
        </w:rPr>
        <w:t xml:space="preserve">and resources </w:t>
      </w:r>
      <w:r w:rsidR="00CD24ED" w:rsidRPr="00EB7043">
        <w:rPr>
          <w:rFonts w:cs="Arial"/>
          <w:spacing w:val="-1"/>
          <w:sz w:val="22"/>
          <w:szCs w:val="22"/>
        </w:rPr>
        <w:t>between LABs</w:t>
      </w:r>
      <w:r w:rsidRPr="00A26966">
        <w:rPr>
          <w:rFonts w:cs="Arial"/>
          <w:spacing w:val="-1"/>
          <w:sz w:val="22"/>
          <w:szCs w:val="22"/>
        </w:rPr>
        <w:t>.</w:t>
      </w:r>
    </w:p>
    <w:p w14:paraId="6F7C2F2B" w14:textId="77777777" w:rsidR="00A26966" w:rsidRPr="00E20644" w:rsidRDefault="00A26966" w:rsidP="00A26966">
      <w:pPr>
        <w:pStyle w:val="BodyText"/>
        <w:spacing w:line="276" w:lineRule="auto"/>
        <w:ind w:left="170" w:right="147"/>
        <w:rPr>
          <w:rFonts w:cs="Arial"/>
          <w:b/>
          <w:bCs/>
          <w:spacing w:val="-1"/>
          <w:sz w:val="24"/>
          <w:szCs w:val="24"/>
        </w:rPr>
      </w:pPr>
      <w:r w:rsidRPr="00E20644">
        <w:rPr>
          <w:rFonts w:cs="Arial"/>
          <w:b/>
          <w:bCs/>
          <w:spacing w:val="-1"/>
          <w:sz w:val="24"/>
          <w:szCs w:val="24"/>
        </w:rPr>
        <w:t>Composition</w:t>
      </w:r>
    </w:p>
    <w:p w14:paraId="0A2A71CC" w14:textId="77777777" w:rsidR="00A26966" w:rsidRPr="00EE22D4" w:rsidRDefault="00A26966" w:rsidP="00A26966">
      <w:pPr>
        <w:pStyle w:val="BodyText"/>
        <w:spacing w:line="276" w:lineRule="auto"/>
        <w:ind w:left="170" w:right="147"/>
        <w:rPr>
          <w:rFonts w:cs="Arial"/>
          <w:spacing w:val="-1"/>
          <w:sz w:val="22"/>
          <w:szCs w:val="22"/>
        </w:rPr>
      </w:pPr>
      <w:r w:rsidRPr="00EE22D4">
        <w:rPr>
          <w:rFonts w:cs="Arial"/>
          <w:spacing w:val="-1"/>
          <w:sz w:val="22"/>
          <w:szCs w:val="22"/>
        </w:rPr>
        <w:t>The forum will comprise:</w:t>
      </w:r>
    </w:p>
    <w:p w14:paraId="195C4540" w14:textId="2F188728"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Chair of the Board of Trustees</w:t>
      </w:r>
      <w:r w:rsidR="009A39FF">
        <w:rPr>
          <w:rFonts w:cs="Arial"/>
          <w:spacing w:val="-1"/>
          <w:sz w:val="22"/>
          <w:szCs w:val="22"/>
        </w:rPr>
        <w:t>, who will chair the forum</w:t>
      </w:r>
    </w:p>
    <w:p w14:paraId="03D96D30" w14:textId="5B6C1A66"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CEO</w:t>
      </w:r>
    </w:p>
    <w:p w14:paraId="473E821C" w14:textId="4C054743" w:rsid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Chairs of the Local Advisory Boards</w:t>
      </w:r>
      <w:r w:rsidR="00EE22D4">
        <w:rPr>
          <w:rFonts w:cs="Arial"/>
          <w:spacing w:val="-1"/>
          <w:sz w:val="22"/>
          <w:szCs w:val="22"/>
        </w:rPr>
        <w:t xml:space="preserve"> </w:t>
      </w:r>
      <w:r w:rsidR="00AD37AE">
        <w:rPr>
          <w:rFonts w:cs="Arial"/>
          <w:spacing w:val="-1"/>
          <w:sz w:val="22"/>
          <w:szCs w:val="22"/>
        </w:rPr>
        <w:t>and</w:t>
      </w:r>
      <w:r w:rsidR="00EE22D4" w:rsidRPr="00EB7043">
        <w:rPr>
          <w:rFonts w:cs="Arial"/>
          <w:spacing w:val="-1"/>
          <w:sz w:val="22"/>
          <w:szCs w:val="22"/>
        </w:rPr>
        <w:t xml:space="preserve"> Dene Road Committee</w:t>
      </w:r>
      <w:r w:rsidR="001E3747">
        <w:rPr>
          <w:rFonts w:cs="Arial"/>
          <w:spacing w:val="-1"/>
          <w:sz w:val="22"/>
          <w:szCs w:val="22"/>
        </w:rPr>
        <w:t>,</w:t>
      </w:r>
      <w:r w:rsidR="00A911B7">
        <w:rPr>
          <w:rFonts w:cs="Arial"/>
          <w:spacing w:val="-1"/>
          <w:sz w:val="22"/>
          <w:szCs w:val="22"/>
        </w:rPr>
        <w:t xml:space="preserve"> or their representative</w:t>
      </w:r>
      <w:r w:rsidR="001E3747">
        <w:rPr>
          <w:rFonts w:cs="Arial"/>
          <w:spacing w:val="-1"/>
          <w:sz w:val="22"/>
          <w:szCs w:val="22"/>
        </w:rPr>
        <w:t>(</w:t>
      </w:r>
      <w:r w:rsidR="00A911B7">
        <w:rPr>
          <w:rFonts w:cs="Arial"/>
          <w:spacing w:val="-1"/>
          <w:sz w:val="22"/>
          <w:szCs w:val="22"/>
        </w:rPr>
        <w:t>s</w:t>
      </w:r>
      <w:r w:rsidR="001E3747">
        <w:rPr>
          <w:rFonts w:cs="Arial"/>
          <w:spacing w:val="-1"/>
          <w:sz w:val="22"/>
          <w:szCs w:val="22"/>
        </w:rPr>
        <w:t>)</w:t>
      </w:r>
    </w:p>
    <w:p w14:paraId="0BD8557B" w14:textId="77777777" w:rsidR="00A26966" w:rsidRPr="00E20644" w:rsidRDefault="00A26966" w:rsidP="00A26966">
      <w:pPr>
        <w:pStyle w:val="BodyText"/>
        <w:spacing w:line="276" w:lineRule="auto"/>
        <w:ind w:left="170" w:right="147"/>
        <w:rPr>
          <w:rFonts w:cs="Arial"/>
          <w:b/>
          <w:bCs/>
          <w:spacing w:val="-1"/>
          <w:sz w:val="24"/>
          <w:szCs w:val="24"/>
        </w:rPr>
      </w:pPr>
      <w:r w:rsidRPr="00E20644">
        <w:rPr>
          <w:rFonts w:cs="Arial"/>
          <w:b/>
          <w:bCs/>
          <w:spacing w:val="-1"/>
          <w:sz w:val="24"/>
          <w:szCs w:val="24"/>
        </w:rPr>
        <w:t>Quorum</w:t>
      </w:r>
    </w:p>
    <w:p w14:paraId="05540C87" w14:textId="2FC380F9"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xml:space="preserve">There is no set quorum as this is an </w:t>
      </w:r>
      <w:r w:rsidR="00085AB2">
        <w:rPr>
          <w:rFonts w:cs="Arial"/>
          <w:spacing w:val="-1"/>
          <w:sz w:val="22"/>
          <w:szCs w:val="22"/>
        </w:rPr>
        <w:t xml:space="preserve">advisory and </w:t>
      </w:r>
      <w:r w:rsidRPr="00A26966">
        <w:rPr>
          <w:rFonts w:cs="Arial"/>
          <w:spacing w:val="-1"/>
          <w:sz w:val="22"/>
          <w:szCs w:val="22"/>
        </w:rPr>
        <w:t xml:space="preserve">information sharing forum but either the </w:t>
      </w:r>
      <w:r w:rsidR="001E3747">
        <w:rPr>
          <w:rFonts w:cs="Arial"/>
          <w:spacing w:val="-1"/>
          <w:sz w:val="22"/>
          <w:szCs w:val="22"/>
        </w:rPr>
        <w:t xml:space="preserve">Board </w:t>
      </w:r>
      <w:r w:rsidRPr="00A26966">
        <w:rPr>
          <w:rFonts w:cs="Arial"/>
          <w:spacing w:val="-1"/>
          <w:sz w:val="22"/>
          <w:szCs w:val="22"/>
        </w:rPr>
        <w:t>Chair or CEO should be present.</w:t>
      </w:r>
    </w:p>
    <w:p w14:paraId="04715D68" w14:textId="77777777" w:rsidR="00A26966" w:rsidRPr="00E20644" w:rsidRDefault="00A26966" w:rsidP="00A26966">
      <w:pPr>
        <w:pStyle w:val="BodyText"/>
        <w:spacing w:line="276" w:lineRule="auto"/>
        <w:ind w:left="170" w:right="147"/>
        <w:rPr>
          <w:rFonts w:cs="Arial"/>
          <w:b/>
          <w:bCs/>
          <w:spacing w:val="-1"/>
          <w:sz w:val="24"/>
          <w:szCs w:val="24"/>
        </w:rPr>
      </w:pPr>
      <w:r w:rsidRPr="00E20644">
        <w:rPr>
          <w:rFonts w:cs="Arial"/>
          <w:b/>
          <w:bCs/>
          <w:spacing w:val="-1"/>
          <w:sz w:val="24"/>
          <w:szCs w:val="24"/>
        </w:rPr>
        <w:t>Responsibilities</w:t>
      </w:r>
    </w:p>
    <w:p w14:paraId="0C190167" w14:textId="77777777" w:rsidR="00A26966" w:rsidRPr="00A26966" w:rsidRDefault="00A26966" w:rsidP="00A26966">
      <w:pPr>
        <w:pStyle w:val="BodyText"/>
        <w:spacing w:line="276" w:lineRule="auto"/>
        <w:ind w:left="170" w:right="147"/>
        <w:rPr>
          <w:rFonts w:cs="Arial"/>
          <w:spacing w:val="-1"/>
          <w:sz w:val="22"/>
          <w:szCs w:val="22"/>
        </w:rPr>
      </w:pPr>
      <w:r w:rsidRPr="00A26966">
        <w:rPr>
          <w:rFonts w:cs="Arial"/>
          <w:spacing w:val="-1"/>
          <w:sz w:val="22"/>
          <w:szCs w:val="22"/>
        </w:rPr>
        <w:t>The forum will:</w:t>
      </w:r>
    </w:p>
    <w:p w14:paraId="36577CBF" w14:textId="359840EA"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Share information on recent and planned Board meetings and discussions.</w:t>
      </w:r>
    </w:p>
    <w:p w14:paraId="55598B4B" w14:textId="7A122811"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Share information on recent and planned LAB meetings</w:t>
      </w:r>
      <w:r w:rsidR="009A39FF">
        <w:rPr>
          <w:rFonts w:cs="Arial"/>
          <w:spacing w:val="-1"/>
          <w:sz w:val="22"/>
          <w:szCs w:val="22"/>
        </w:rPr>
        <w:t xml:space="preserve">, including those </w:t>
      </w:r>
      <w:r w:rsidR="009A39FF" w:rsidRPr="00EB7043">
        <w:rPr>
          <w:rFonts w:cs="Arial"/>
          <w:spacing w:val="-1"/>
          <w:sz w:val="22"/>
          <w:szCs w:val="22"/>
        </w:rPr>
        <w:t xml:space="preserve">of the </w:t>
      </w:r>
      <w:r w:rsidR="00FE61B9" w:rsidRPr="00EB7043">
        <w:rPr>
          <w:rFonts w:cs="Arial"/>
          <w:spacing w:val="-1"/>
          <w:sz w:val="22"/>
          <w:szCs w:val="22"/>
        </w:rPr>
        <w:t>Dene Road Committee</w:t>
      </w:r>
      <w:r w:rsidR="009A22EF">
        <w:rPr>
          <w:rFonts w:cs="Arial"/>
          <w:spacing w:val="-1"/>
          <w:sz w:val="22"/>
          <w:szCs w:val="22"/>
        </w:rPr>
        <w:t>, particularly in relation to stakeholder engagement</w:t>
      </w:r>
      <w:r w:rsidRPr="00A26966">
        <w:rPr>
          <w:rFonts w:cs="Arial"/>
          <w:spacing w:val="-1"/>
          <w:sz w:val="22"/>
          <w:szCs w:val="22"/>
        </w:rPr>
        <w:t>.</w:t>
      </w:r>
    </w:p>
    <w:p w14:paraId="6741A944" w14:textId="64346858"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Share good practice.</w:t>
      </w:r>
    </w:p>
    <w:p w14:paraId="5D077A8E" w14:textId="4885911E"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Provide a conduit for peer review working between LAB Chairs.</w:t>
      </w:r>
    </w:p>
    <w:p w14:paraId="02F58629" w14:textId="41D07A0B" w:rsidR="00A26966" w:rsidRPr="00A26966" w:rsidRDefault="00A26966" w:rsidP="00D3183F">
      <w:pPr>
        <w:pStyle w:val="BodyText"/>
        <w:numPr>
          <w:ilvl w:val="0"/>
          <w:numId w:val="7"/>
        </w:numPr>
        <w:spacing w:line="276" w:lineRule="auto"/>
        <w:ind w:right="147"/>
        <w:rPr>
          <w:rFonts w:cs="Arial"/>
          <w:spacing w:val="-1"/>
          <w:sz w:val="22"/>
          <w:szCs w:val="22"/>
        </w:rPr>
      </w:pPr>
      <w:r w:rsidRPr="00A26966">
        <w:rPr>
          <w:rFonts w:cs="Arial"/>
          <w:spacing w:val="-1"/>
          <w:sz w:val="22"/>
          <w:szCs w:val="22"/>
        </w:rPr>
        <w:t>Provide a forum for the Board to consult LAB Chairs as appropriate.</w:t>
      </w:r>
    </w:p>
    <w:p w14:paraId="7CBB50BE" w14:textId="20288DF1" w:rsidR="00634091" w:rsidRPr="00301E32" w:rsidRDefault="00A26966" w:rsidP="00A26966">
      <w:pPr>
        <w:pStyle w:val="BodyText"/>
        <w:spacing w:line="276" w:lineRule="auto"/>
        <w:ind w:left="170" w:right="147"/>
        <w:rPr>
          <w:rFonts w:cs="Arial"/>
          <w:spacing w:val="-1"/>
          <w:sz w:val="22"/>
          <w:szCs w:val="22"/>
        </w:rPr>
      </w:pPr>
      <w:r w:rsidRPr="00A26966">
        <w:rPr>
          <w:rFonts w:cs="Arial"/>
          <w:spacing w:val="-1"/>
          <w:sz w:val="22"/>
          <w:szCs w:val="22"/>
        </w:rPr>
        <w:t> </w:t>
      </w:r>
    </w:p>
    <w:p w14:paraId="39158AA6" w14:textId="1033368D" w:rsidR="009B65EA" w:rsidRDefault="009B65EA">
      <w:pPr>
        <w:rPr>
          <w:rFonts w:cs="Arial"/>
          <w:spacing w:val="-1"/>
          <w:sz w:val="22"/>
          <w:szCs w:val="22"/>
        </w:rPr>
      </w:pPr>
      <w:r>
        <w:rPr>
          <w:rFonts w:cs="Arial"/>
          <w:spacing w:val="-1"/>
          <w:sz w:val="22"/>
          <w:szCs w:val="22"/>
        </w:rPr>
        <w:br w:type="page"/>
      </w:r>
    </w:p>
    <w:p w14:paraId="5D16FBBA" w14:textId="3647B371" w:rsidR="00CD6DA6" w:rsidRPr="0048427C" w:rsidRDefault="00CD6DA6" w:rsidP="00CD6DA6">
      <w:pPr>
        <w:pStyle w:val="Heading1"/>
        <w:rPr>
          <w:sz w:val="28"/>
          <w:szCs w:val="28"/>
        </w:rPr>
      </w:pPr>
      <w:bookmarkStart w:id="47" w:name="_Toc53059154"/>
      <w:bookmarkStart w:id="48" w:name="_Toc233098663"/>
      <w:r w:rsidRPr="0048427C">
        <w:rPr>
          <w:sz w:val="28"/>
          <w:szCs w:val="28"/>
        </w:rPr>
        <w:lastRenderedPageBreak/>
        <w:t xml:space="preserve">Appendix </w:t>
      </w:r>
      <w:r w:rsidR="002B6B89">
        <w:rPr>
          <w:sz w:val="28"/>
          <w:szCs w:val="28"/>
        </w:rPr>
        <w:t>3</w:t>
      </w:r>
      <w:r w:rsidRPr="0048427C">
        <w:rPr>
          <w:sz w:val="28"/>
          <w:szCs w:val="28"/>
        </w:rPr>
        <w:t>: Terms of Reference for Board Portfolio Holders</w:t>
      </w:r>
      <w:bookmarkEnd w:id="47"/>
      <w:bookmarkEnd w:id="48"/>
    </w:p>
    <w:p w14:paraId="55C40063" w14:textId="7B912209" w:rsidR="00CD6DA6" w:rsidRPr="009E1C8A" w:rsidRDefault="00CD6DA6" w:rsidP="00902D1B">
      <w:pPr>
        <w:pStyle w:val="Heading1"/>
        <w:numPr>
          <w:ilvl w:val="0"/>
          <w:numId w:val="18"/>
        </w:numPr>
        <w:spacing w:before="240" w:line="276" w:lineRule="auto"/>
        <w:ind w:hanging="646"/>
        <w:rPr>
          <w:sz w:val="28"/>
          <w:szCs w:val="28"/>
        </w:rPr>
      </w:pPr>
      <w:bookmarkStart w:id="49" w:name="_Finance"/>
      <w:bookmarkStart w:id="50" w:name="_Toc18492239"/>
      <w:bookmarkStart w:id="51" w:name="_Toc53059155"/>
      <w:bookmarkStart w:id="52" w:name="_Toc233098664"/>
      <w:bookmarkEnd w:id="49"/>
      <w:r w:rsidRPr="009E1C8A">
        <w:rPr>
          <w:sz w:val="28"/>
          <w:szCs w:val="28"/>
        </w:rPr>
        <w:t>Finance</w:t>
      </w:r>
      <w:bookmarkEnd w:id="50"/>
      <w:bookmarkEnd w:id="51"/>
      <w:bookmarkEnd w:id="52"/>
      <w:r w:rsidRPr="009E1C8A">
        <w:rPr>
          <w:sz w:val="28"/>
          <w:szCs w:val="28"/>
        </w:rPr>
        <w:t xml:space="preserve"> </w:t>
      </w:r>
    </w:p>
    <w:p w14:paraId="5B4FAC6E"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Purpose</w:t>
      </w:r>
    </w:p>
    <w:p w14:paraId="1A96E954" w14:textId="49882C8A"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 xml:space="preserve">To act as a link between the Board and the Trust’s finance planning and operations through the </w:t>
      </w:r>
      <w:r w:rsidR="00CE2A53">
        <w:rPr>
          <w:rFonts w:cs="Arial"/>
          <w:spacing w:val="-1"/>
          <w:sz w:val="22"/>
          <w:szCs w:val="22"/>
        </w:rPr>
        <w:t>Chief Operating Officer (COO)</w:t>
      </w:r>
      <w:r w:rsidRPr="00D126BF">
        <w:rPr>
          <w:rFonts w:cs="Arial"/>
          <w:spacing w:val="-1"/>
          <w:sz w:val="22"/>
          <w:szCs w:val="22"/>
        </w:rPr>
        <w:t xml:space="preserve">, acting as an objective sounding board for the </w:t>
      </w:r>
      <w:r w:rsidR="00CE2A53">
        <w:rPr>
          <w:rFonts w:cs="Arial"/>
          <w:spacing w:val="-1"/>
          <w:sz w:val="22"/>
          <w:szCs w:val="22"/>
        </w:rPr>
        <w:t>COO</w:t>
      </w:r>
      <w:r w:rsidRPr="00D126BF">
        <w:rPr>
          <w:rFonts w:cs="Arial"/>
          <w:spacing w:val="-1"/>
          <w:sz w:val="22"/>
          <w:szCs w:val="22"/>
        </w:rPr>
        <w:t>, undertaking regular reviews of the financial planning, position and reporting and providing regular information to the Board of Trustees.</w:t>
      </w:r>
    </w:p>
    <w:p w14:paraId="2A820E8A"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Responsibilities</w:t>
      </w:r>
    </w:p>
    <w:p w14:paraId="5A74817F" w14:textId="77777777"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The Portfolio holder will:</w:t>
      </w:r>
    </w:p>
    <w:p w14:paraId="4298DC46" w14:textId="088EE4B3"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 xml:space="preserve">Review regular reports from the </w:t>
      </w:r>
      <w:r w:rsidR="00CE2A53">
        <w:rPr>
          <w:rFonts w:cs="Arial"/>
          <w:spacing w:val="-1"/>
          <w:sz w:val="22"/>
          <w:szCs w:val="22"/>
        </w:rPr>
        <w:t>COO</w:t>
      </w:r>
      <w:r w:rsidRPr="00D126BF">
        <w:rPr>
          <w:rFonts w:cs="Arial"/>
          <w:spacing w:val="-1"/>
          <w:sz w:val="22"/>
          <w:szCs w:val="22"/>
        </w:rPr>
        <w:t>.</w:t>
      </w:r>
    </w:p>
    <w:p w14:paraId="7D473BEC" w14:textId="31950D0F"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Chair half-termly meetings of the Finance Committee to discuss the Trust’s financial position, including income, expenditure, commitments, and forecasts and report key issues back to the Board.</w:t>
      </w:r>
    </w:p>
    <w:p w14:paraId="30D2CC6A"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Scrutinise the development of the annual and 3-year budgets.</w:t>
      </w:r>
    </w:p>
    <w:p w14:paraId="21F8C5C4"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Discuss budget implications of major initiatives, current commitments, and changes to existing arrangements or external influences on budgets.</w:t>
      </w:r>
    </w:p>
    <w:p w14:paraId="5FC7C013" w14:textId="6F4328FC"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 xml:space="preserve">Keep up to date with statutory guidance relating the </w:t>
      </w:r>
      <w:r w:rsidR="00D72325">
        <w:rPr>
          <w:rFonts w:cs="Arial"/>
          <w:spacing w:val="-1"/>
          <w:sz w:val="22"/>
          <w:szCs w:val="22"/>
        </w:rPr>
        <w:t>Academy Trust</w:t>
      </w:r>
      <w:r w:rsidRPr="00D126BF">
        <w:rPr>
          <w:rFonts w:cs="Arial"/>
          <w:spacing w:val="-1"/>
          <w:sz w:val="22"/>
          <w:szCs w:val="22"/>
        </w:rPr>
        <w:t xml:space="preserve"> Handbook</w:t>
      </w:r>
      <w:r w:rsidR="004C7663">
        <w:rPr>
          <w:rFonts w:cs="Arial"/>
          <w:spacing w:val="-1"/>
          <w:sz w:val="22"/>
          <w:szCs w:val="22"/>
        </w:rPr>
        <w:t xml:space="preserve"> and relevant sections of the Academy Trust Governance Guide</w:t>
      </w:r>
      <w:r w:rsidRPr="00D126BF">
        <w:rPr>
          <w:rFonts w:cs="Arial"/>
          <w:spacing w:val="-1"/>
          <w:sz w:val="22"/>
          <w:szCs w:val="22"/>
        </w:rPr>
        <w:t>.</w:t>
      </w:r>
    </w:p>
    <w:p w14:paraId="0D208ADF" w14:textId="45428CBD" w:rsidR="00CD6DA6"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Provide advice</w:t>
      </w:r>
      <w:r w:rsidR="002A7CF5">
        <w:rPr>
          <w:rFonts w:cs="Arial"/>
          <w:spacing w:val="-1"/>
          <w:sz w:val="22"/>
          <w:szCs w:val="22"/>
        </w:rPr>
        <w:t>, where requested,</w:t>
      </w:r>
      <w:r w:rsidRPr="00D126BF">
        <w:rPr>
          <w:rFonts w:cs="Arial"/>
          <w:spacing w:val="-1"/>
          <w:sz w:val="22"/>
          <w:szCs w:val="22"/>
        </w:rPr>
        <w:t xml:space="preserve"> to the Remunerations Committee on the financial affordability of the Performance Management Committee’s recommendations on senior pay awards.</w:t>
      </w:r>
    </w:p>
    <w:p w14:paraId="4F467463" w14:textId="47A730EF" w:rsidR="00FE5055" w:rsidRPr="00FE5055" w:rsidRDefault="00FE5055" w:rsidP="00FE5055">
      <w:pPr>
        <w:pStyle w:val="BodyText"/>
        <w:numPr>
          <w:ilvl w:val="0"/>
          <w:numId w:val="7"/>
        </w:numPr>
        <w:spacing w:line="276" w:lineRule="auto"/>
        <w:ind w:right="147"/>
        <w:rPr>
          <w:rFonts w:cs="Arial"/>
          <w:spacing w:val="-1"/>
          <w:sz w:val="22"/>
          <w:szCs w:val="22"/>
        </w:rPr>
      </w:pPr>
      <w:r w:rsidRPr="00A2443F">
        <w:rPr>
          <w:rFonts w:cs="Arial"/>
          <w:spacing w:val="-1"/>
          <w:sz w:val="22"/>
          <w:szCs w:val="22"/>
        </w:rPr>
        <w:t>Monitor the impact of relevant activities in the Trust strategy</w:t>
      </w:r>
      <w:r>
        <w:rPr>
          <w:rFonts w:cs="Arial"/>
          <w:spacing w:val="-1"/>
          <w:sz w:val="22"/>
          <w:szCs w:val="22"/>
        </w:rPr>
        <w:t>.</w:t>
      </w:r>
    </w:p>
    <w:p w14:paraId="5CEBD65A" w14:textId="619BFC67" w:rsidR="00FE5055" w:rsidRPr="00D126BF" w:rsidRDefault="00FE5055" w:rsidP="00FE5055">
      <w:pPr>
        <w:pStyle w:val="BodyText"/>
        <w:numPr>
          <w:ilvl w:val="0"/>
          <w:numId w:val="7"/>
        </w:numPr>
        <w:spacing w:line="276" w:lineRule="auto"/>
        <w:ind w:right="147"/>
        <w:rPr>
          <w:rFonts w:cs="Arial"/>
          <w:spacing w:val="-1"/>
          <w:sz w:val="22"/>
          <w:szCs w:val="22"/>
        </w:rPr>
      </w:pPr>
      <w:r>
        <w:rPr>
          <w:rFonts w:cs="Arial"/>
          <w:spacing w:val="-1"/>
          <w:sz w:val="22"/>
          <w:szCs w:val="22"/>
        </w:rPr>
        <w:t>Escalate potential risks related to the portfolio, to the COO and the Trust’s Governance Professional so that they can be assessed for inclusion on the Trust’s risk register</w:t>
      </w:r>
      <w:r w:rsidR="007608B8">
        <w:rPr>
          <w:rFonts w:cs="Arial"/>
          <w:spacing w:val="-1"/>
          <w:sz w:val="22"/>
          <w:szCs w:val="22"/>
        </w:rPr>
        <w:t xml:space="preserve">.  They will also review </w:t>
      </w:r>
      <w:r w:rsidR="00A85B91">
        <w:rPr>
          <w:rFonts w:cs="Arial"/>
          <w:spacing w:val="-1"/>
          <w:sz w:val="22"/>
          <w:szCs w:val="22"/>
        </w:rPr>
        <w:t xml:space="preserve">any risks associated to the portfolio on the register, to satisfy themselves and the Board </w:t>
      </w:r>
      <w:r w:rsidR="00A71442">
        <w:rPr>
          <w:rFonts w:cs="Arial"/>
          <w:spacing w:val="-1"/>
          <w:sz w:val="22"/>
          <w:szCs w:val="22"/>
        </w:rPr>
        <w:t>that</w:t>
      </w:r>
      <w:r w:rsidR="00A85B91">
        <w:rPr>
          <w:rFonts w:cs="Arial"/>
          <w:spacing w:val="-1"/>
          <w:sz w:val="22"/>
          <w:szCs w:val="22"/>
        </w:rPr>
        <w:t xml:space="preserve"> these are being appropriately mitigated and managed.</w:t>
      </w:r>
    </w:p>
    <w:p w14:paraId="347C4B0E"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Cabinet Links</w:t>
      </w:r>
    </w:p>
    <w:p w14:paraId="1F581AD9" w14:textId="2B379C18"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 xml:space="preserve">The portfolio holder will liaise regularly with the </w:t>
      </w:r>
      <w:r w:rsidR="00CE2A53">
        <w:rPr>
          <w:rFonts w:cs="Arial"/>
          <w:spacing w:val="-1"/>
          <w:sz w:val="22"/>
          <w:szCs w:val="22"/>
        </w:rPr>
        <w:t>COO</w:t>
      </w:r>
      <w:r w:rsidRPr="00D126BF">
        <w:rPr>
          <w:rFonts w:cs="Arial"/>
          <w:spacing w:val="-1"/>
          <w:sz w:val="22"/>
          <w:szCs w:val="22"/>
        </w:rPr>
        <w:t>.</w:t>
      </w:r>
    </w:p>
    <w:p w14:paraId="120ACA9B" w14:textId="77777777" w:rsidR="00CD6DA6" w:rsidRDefault="00CD6DA6" w:rsidP="00CD6DA6">
      <w:pPr>
        <w:rPr>
          <w:rFonts w:cs="Arial"/>
          <w:sz w:val="24"/>
          <w:szCs w:val="24"/>
        </w:rPr>
      </w:pPr>
      <w:r>
        <w:rPr>
          <w:rFonts w:cs="Arial"/>
          <w:sz w:val="24"/>
          <w:szCs w:val="24"/>
        </w:rPr>
        <w:br w:type="page"/>
      </w:r>
    </w:p>
    <w:p w14:paraId="430B52A2" w14:textId="671CB718" w:rsidR="00CD6DA6" w:rsidRPr="00BA2A23" w:rsidRDefault="00CD6DA6" w:rsidP="00902D1B">
      <w:pPr>
        <w:pStyle w:val="Heading1"/>
        <w:numPr>
          <w:ilvl w:val="0"/>
          <w:numId w:val="18"/>
        </w:numPr>
        <w:spacing w:before="240" w:line="276" w:lineRule="auto"/>
        <w:ind w:hanging="646"/>
        <w:rPr>
          <w:sz w:val="28"/>
          <w:szCs w:val="28"/>
        </w:rPr>
      </w:pPr>
      <w:bookmarkStart w:id="53" w:name="_Standards_and_Schools’"/>
      <w:bookmarkStart w:id="54" w:name="_Toc18492240"/>
      <w:bookmarkStart w:id="55" w:name="_Toc53059156"/>
      <w:bookmarkStart w:id="56" w:name="_Toc233098665"/>
      <w:bookmarkEnd w:id="53"/>
      <w:r w:rsidRPr="00BA2A23">
        <w:rPr>
          <w:sz w:val="28"/>
          <w:szCs w:val="28"/>
        </w:rPr>
        <w:lastRenderedPageBreak/>
        <w:t>Standards and Schools’ Performance</w:t>
      </w:r>
      <w:bookmarkEnd w:id="54"/>
      <w:bookmarkEnd w:id="55"/>
      <w:bookmarkEnd w:id="56"/>
    </w:p>
    <w:p w14:paraId="246DDEC7"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Purpose</w:t>
      </w:r>
    </w:p>
    <w:p w14:paraId="5BD55540" w14:textId="5F8E7124" w:rsidR="00D06498" w:rsidRDefault="00D06498" w:rsidP="00EB7043">
      <w:pPr>
        <w:pStyle w:val="BodyText"/>
        <w:spacing w:line="276" w:lineRule="auto"/>
        <w:ind w:left="170" w:right="147"/>
        <w:rPr>
          <w:rFonts w:cs="Arial"/>
          <w:spacing w:val="-1"/>
          <w:sz w:val="22"/>
          <w:szCs w:val="22"/>
        </w:rPr>
      </w:pPr>
      <w:r w:rsidRPr="00D126BF">
        <w:rPr>
          <w:rFonts w:cs="Arial"/>
          <w:spacing w:val="-1"/>
          <w:sz w:val="22"/>
          <w:szCs w:val="22"/>
        </w:rPr>
        <w:t>The portfolio holder will have an oversight of the standards and performance in the schools across the Trust including the quality of teaching</w:t>
      </w:r>
      <w:r w:rsidR="00132E99">
        <w:rPr>
          <w:rFonts w:cs="Arial"/>
          <w:spacing w:val="-1"/>
          <w:sz w:val="22"/>
          <w:szCs w:val="22"/>
        </w:rPr>
        <w:t>, leadership and management</w:t>
      </w:r>
      <w:r w:rsidRPr="00D126BF">
        <w:rPr>
          <w:rFonts w:cs="Arial"/>
          <w:spacing w:val="-1"/>
          <w:sz w:val="22"/>
          <w:szCs w:val="22"/>
        </w:rPr>
        <w:t>, the statutory requirements for Trustees (as governors) in relation to standards and pupil outcomes and to lead the Board’s preparedness for Ofsted inspections.</w:t>
      </w:r>
    </w:p>
    <w:p w14:paraId="27B9BA3C"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Responsibilities</w:t>
      </w:r>
    </w:p>
    <w:p w14:paraId="1B2A48D2" w14:textId="0EAE2417"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The Portfolio holder will:</w:t>
      </w:r>
    </w:p>
    <w:p w14:paraId="40385C88"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Keep up to date with statutory guidance relating to schools and Trust performance</w:t>
      </w:r>
    </w:p>
    <w:p w14:paraId="4D42A8BE"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Build an understanding of:</w:t>
      </w:r>
    </w:p>
    <w:p w14:paraId="11506AFA"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the approach that schools’ assessment coordinators currently use to discuss their school level work on setting and tracking standards and to collaborate on ideas and good practice</w:t>
      </w:r>
    </w:p>
    <w:p w14:paraId="5524A627"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the range of learning assessment frameworks being used within the Trust, based on factors such as key stages covered and special educational needs of the pupil population;</w:t>
      </w:r>
    </w:p>
    <w:p w14:paraId="7A06FBE2"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the process’s schools use for setting individual learning targets for pupils, plus ancillary issues such as the role of therapists and LSAs or ways of managing target setting at key transition points, especially where feeder schools are outside the Trust;</w:t>
      </w:r>
    </w:p>
    <w:p w14:paraId="78FA0582"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Schools' current assessment of progress, including appropriate setting of targets, and projected/actual progress both the mid-year and year end;</w:t>
      </w:r>
    </w:p>
    <w:p w14:paraId="2AB24889"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the kind of data being collected, approaches to analysing it, and the different purposes for which this is carried out.</w:t>
      </w:r>
    </w:p>
    <w:p w14:paraId="60CEC918" w14:textId="65420ED3" w:rsidR="00CD6DA6" w:rsidRPr="00D126BF" w:rsidRDefault="00AA1636" w:rsidP="00D3183F">
      <w:pPr>
        <w:pStyle w:val="BodyText"/>
        <w:numPr>
          <w:ilvl w:val="1"/>
          <w:numId w:val="7"/>
        </w:numPr>
        <w:spacing w:line="276" w:lineRule="auto"/>
        <w:ind w:right="147"/>
        <w:rPr>
          <w:rFonts w:cs="Arial"/>
          <w:spacing w:val="-1"/>
          <w:sz w:val="22"/>
          <w:szCs w:val="22"/>
        </w:rPr>
      </w:pPr>
      <w:r>
        <w:rPr>
          <w:rFonts w:cs="Arial"/>
          <w:spacing w:val="-1"/>
          <w:sz w:val="22"/>
          <w:szCs w:val="22"/>
        </w:rPr>
        <w:t>the quality of schools against the Excellence Framework</w:t>
      </w:r>
    </w:p>
    <w:p w14:paraId="78058784"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Provide the Board with an interpretation of data and information from schools to enhance Trustees’ understanding.</w:t>
      </w:r>
    </w:p>
    <w:p w14:paraId="072CBF14"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Review pupil outcomes in terms of destinations.</w:t>
      </w:r>
    </w:p>
    <w:p w14:paraId="5AAB19F0" w14:textId="3EA4EB7E" w:rsidR="00CD6DA6"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Ensure the Board are aware of the requirements on Trustees in relation to the current Ofsted framework.</w:t>
      </w:r>
    </w:p>
    <w:p w14:paraId="57EB2986" w14:textId="32EEDDE8" w:rsidR="0027683A" w:rsidRDefault="00232897" w:rsidP="00EB7043">
      <w:pPr>
        <w:pStyle w:val="BodyText"/>
        <w:numPr>
          <w:ilvl w:val="0"/>
          <w:numId w:val="7"/>
        </w:numPr>
        <w:spacing w:line="276" w:lineRule="auto"/>
        <w:ind w:right="147"/>
        <w:rPr>
          <w:rFonts w:cs="Arial"/>
          <w:spacing w:val="-1"/>
          <w:sz w:val="22"/>
          <w:szCs w:val="22"/>
        </w:rPr>
      </w:pPr>
      <w:r>
        <w:rPr>
          <w:rFonts w:cs="Arial"/>
          <w:spacing w:val="-1"/>
          <w:sz w:val="22"/>
          <w:szCs w:val="22"/>
        </w:rPr>
        <w:t xml:space="preserve">Act for the Board in respect of </w:t>
      </w:r>
      <w:r w:rsidR="008D44F5" w:rsidRPr="00BC446B">
        <w:rPr>
          <w:rFonts w:cs="Arial"/>
          <w:spacing w:val="-1"/>
          <w:sz w:val="22"/>
          <w:szCs w:val="22"/>
        </w:rPr>
        <w:t>consider</w:t>
      </w:r>
      <w:r w:rsidR="008D44F5">
        <w:rPr>
          <w:rFonts w:cs="Arial"/>
          <w:spacing w:val="-1"/>
          <w:sz w:val="22"/>
          <w:szCs w:val="22"/>
        </w:rPr>
        <w:t>ing</w:t>
      </w:r>
      <w:r w:rsidR="008D44F5" w:rsidRPr="00BC446B">
        <w:rPr>
          <w:rFonts w:cs="Arial"/>
          <w:spacing w:val="-1"/>
          <w:sz w:val="22"/>
          <w:szCs w:val="22"/>
        </w:rPr>
        <w:t xml:space="preserve"> the reinstatement of an excluded pupil</w:t>
      </w:r>
      <w:r w:rsidR="008A1D19">
        <w:rPr>
          <w:rFonts w:cs="Arial"/>
          <w:spacing w:val="-1"/>
          <w:sz w:val="22"/>
          <w:szCs w:val="22"/>
        </w:rPr>
        <w:t>.</w:t>
      </w:r>
    </w:p>
    <w:p w14:paraId="0C146AD3" w14:textId="740D2107" w:rsidR="00FE5055" w:rsidRPr="00FE5055" w:rsidRDefault="00FE5055" w:rsidP="00FE5055">
      <w:pPr>
        <w:pStyle w:val="BodyText"/>
        <w:numPr>
          <w:ilvl w:val="0"/>
          <w:numId w:val="7"/>
        </w:numPr>
        <w:spacing w:line="276" w:lineRule="auto"/>
        <w:ind w:right="147"/>
        <w:rPr>
          <w:rFonts w:cs="Arial"/>
          <w:spacing w:val="-1"/>
          <w:sz w:val="22"/>
          <w:szCs w:val="22"/>
        </w:rPr>
      </w:pPr>
      <w:bookmarkStart w:id="57" w:name="_Hlk168402913"/>
      <w:r w:rsidRPr="00A2443F">
        <w:rPr>
          <w:rFonts w:cs="Arial"/>
          <w:spacing w:val="-1"/>
          <w:sz w:val="22"/>
          <w:szCs w:val="22"/>
        </w:rPr>
        <w:t>Monitor the impact of relevant activities in the Trust strategy</w:t>
      </w:r>
      <w:r>
        <w:rPr>
          <w:rFonts w:cs="Arial"/>
          <w:spacing w:val="-1"/>
          <w:sz w:val="22"/>
          <w:szCs w:val="22"/>
        </w:rPr>
        <w:t>.</w:t>
      </w:r>
    </w:p>
    <w:p w14:paraId="4776E790" w14:textId="36EF6BD2" w:rsidR="008A1D19" w:rsidRPr="00D126BF" w:rsidRDefault="008A1D19" w:rsidP="008A1D19">
      <w:pPr>
        <w:pStyle w:val="BodyText"/>
        <w:numPr>
          <w:ilvl w:val="0"/>
          <w:numId w:val="7"/>
        </w:numPr>
        <w:spacing w:line="276" w:lineRule="auto"/>
        <w:ind w:right="147"/>
        <w:rPr>
          <w:rFonts w:cs="Arial"/>
          <w:spacing w:val="-1"/>
          <w:sz w:val="22"/>
          <w:szCs w:val="22"/>
        </w:rPr>
      </w:pPr>
      <w:r>
        <w:rPr>
          <w:rFonts w:cs="Arial"/>
          <w:spacing w:val="-1"/>
          <w:sz w:val="22"/>
          <w:szCs w:val="22"/>
        </w:rPr>
        <w:lastRenderedPageBreak/>
        <w:t xml:space="preserve">Escalate potential risks related to the portfolio, to the COO and </w:t>
      </w:r>
      <w:r w:rsidR="002608AA">
        <w:rPr>
          <w:rFonts w:cs="Arial"/>
          <w:spacing w:val="-1"/>
          <w:sz w:val="22"/>
          <w:szCs w:val="22"/>
        </w:rPr>
        <w:t>the Trust’s Governance Professional</w:t>
      </w:r>
      <w:r>
        <w:rPr>
          <w:rFonts w:cs="Arial"/>
          <w:spacing w:val="-1"/>
          <w:sz w:val="22"/>
          <w:szCs w:val="22"/>
        </w:rPr>
        <w:t xml:space="preserve"> so that </w:t>
      </w:r>
      <w:r w:rsidR="00705C35">
        <w:rPr>
          <w:rFonts w:cs="Arial"/>
          <w:spacing w:val="-1"/>
          <w:sz w:val="22"/>
          <w:szCs w:val="22"/>
        </w:rPr>
        <w:t xml:space="preserve">they </w:t>
      </w:r>
      <w:r>
        <w:rPr>
          <w:rFonts w:cs="Arial"/>
          <w:spacing w:val="-1"/>
          <w:sz w:val="22"/>
          <w:szCs w:val="22"/>
        </w:rPr>
        <w:t>can b</w:t>
      </w:r>
      <w:r w:rsidR="00705C35">
        <w:rPr>
          <w:rFonts w:cs="Arial"/>
          <w:spacing w:val="-1"/>
          <w:sz w:val="22"/>
          <w:szCs w:val="22"/>
        </w:rPr>
        <w:t>e</w:t>
      </w:r>
      <w:r>
        <w:rPr>
          <w:rFonts w:cs="Arial"/>
          <w:spacing w:val="-1"/>
          <w:sz w:val="22"/>
          <w:szCs w:val="22"/>
        </w:rPr>
        <w:t xml:space="preserve"> assessed for inclusion on the Trust’s risk register</w:t>
      </w:r>
      <w:r w:rsidR="00A85B91">
        <w:rPr>
          <w:rFonts w:cs="Arial"/>
          <w:spacing w:val="-1"/>
          <w:sz w:val="22"/>
          <w:szCs w:val="22"/>
        </w:rPr>
        <w:t xml:space="preserve">. They will also review any risks associated to the portfolio on the register, to satisfy themselves and the Board </w:t>
      </w:r>
      <w:r w:rsidR="00A71442">
        <w:rPr>
          <w:rFonts w:cs="Arial"/>
          <w:spacing w:val="-1"/>
          <w:sz w:val="22"/>
          <w:szCs w:val="22"/>
        </w:rPr>
        <w:t>that</w:t>
      </w:r>
      <w:r w:rsidR="00A85B91">
        <w:rPr>
          <w:rFonts w:cs="Arial"/>
          <w:spacing w:val="-1"/>
          <w:sz w:val="22"/>
          <w:szCs w:val="22"/>
        </w:rPr>
        <w:t xml:space="preserve"> these are being appropriately mitigated and managed.</w:t>
      </w:r>
    </w:p>
    <w:bookmarkEnd w:id="57"/>
    <w:p w14:paraId="710EE473" w14:textId="0430A0E1"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Cabinet Links</w:t>
      </w:r>
    </w:p>
    <w:p w14:paraId="635F0EEE" w14:textId="7F288ED9"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 xml:space="preserve">The portfolio holder will meet regularly with the </w:t>
      </w:r>
      <w:r w:rsidR="00705C35">
        <w:rPr>
          <w:rFonts w:cs="Arial"/>
          <w:spacing w:val="-1"/>
          <w:sz w:val="22"/>
          <w:szCs w:val="22"/>
        </w:rPr>
        <w:t>Regional Directors and Deputy CEO</w:t>
      </w:r>
      <w:r w:rsidRPr="00D126BF">
        <w:rPr>
          <w:rFonts w:cs="Arial"/>
          <w:spacing w:val="-1"/>
          <w:sz w:val="22"/>
          <w:szCs w:val="22"/>
        </w:rPr>
        <w:t>.</w:t>
      </w:r>
    </w:p>
    <w:p w14:paraId="50CCA3BD" w14:textId="77777777" w:rsidR="00CD6DA6" w:rsidRDefault="00CD6DA6" w:rsidP="00CD6DA6">
      <w:pPr>
        <w:rPr>
          <w:rFonts w:cs="Arial"/>
          <w:sz w:val="24"/>
          <w:szCs w:val="24"/>
        </w:rPr>
      </w:pPr>
      <w:r>
        <w:rPr>
          <w:rFonts w:cs="Arial"/>
          <w:sz w:val="24"/>
          <w:szCs w:val="24"/>
        </w:rPr>
        <w:br w:type="page"/>
      </w:r>
    </w:p>
    <w:p w14:paraId="55B27D59" w14:textId="77AE3CD6" w:rsidR="00CD6DA6" w:rsidRPr="00BA2A23" w:rsidRDefault="00CD6DA6" w:rsidP="00902D1B">
      <w:pPr>
        <w:pStyle w:val="Heading1"/>
        <w:numPr>
          <w:ilvl w:val="0"/>
          <w:numId w:val="18"/>
        </w:numPr>
        <w:spacing w:before="240" w:line="276" w:lineRule="auto"/>
        <w:ind w:hanging="646"/>
        <w:rPr>
          <w:sz w:val="28"/>
          <w:szCs w:val="28"/>
        </w:rPr>
      </w:pPr>
      <w:bookmarkStart w:id="58" w:name="_Safeguarding"/>
      <w:bookmarkStart w:id="59" w:name="_Toc18492241"/>
      <w:bookmarkStart w:id="60" w:name="_Toc53059157"/>
      <w:bookmarkStart w:id="61" w:name="_Toc233098666"/>
      <w:bookmarkEnd w:id="58"/>
      <w:r w:rsidRPr="00BA2A23">
        <w:rPr>
          <w:sz w:val="28"/>
          <w:szCs w:val="28"/>
        </w:rPr>
        <w:lastRenderedPageBreak/>
        <w:t>Safeguarding</w:t>
      </w:r>
      <w:bookmarkEnd w:id="59"/>
      <w:bookmarkEnd w:id="60"/>
      <w:bookmarkEnd w:id="61"/>
    </w:p>
    <w:p w14:paraId="3B7FAA8E"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Purpose</w:t>
      </w:r>
    </w:p>
    <w:p w14:paraId="2BBEE0A7" w14:textId="77777777"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To have oversight of the safeguarding context across the Trust including an overview of the policies and procedures in place and whether these are up-to-date and reflect recent changes in legislation, the workload of those responsible for managing safeguarding issues, whether staff and Trustees have had all the training they need, a sense of the Trust’s safeguarding strengths, and any priorities for the next year.</w:t>
      </w:r>
    </w:p>
    <w:p w14:paraId="54BD430E"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Responsibilities</w:t>
      </w:r>
    </w:p>
    <w:p w14:paraId="7BC2487F" w14:textId="77777777"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The Portfolio holder will:</w:t>
      </w:r>
    </w:p>
    <w:p w14:paraId="67643D3A"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Keep up to date with statutory guidance relating to safeguarding and child protection and any advice issued by the local safeguarding children board (LSCB)</w:t>
      </w:r>
    </w:p>
    <w:p w14:paraId="0B8DB51D"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Attend safeguarding training to at least Level 3 (advanced safeguarding for DSLs)</w:t>
      </w:r>
    </w:p>
    <w:p w14:paraId="5669C13F"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Meet regularly with the Lead of the Safeguarding Hub to monitor that the schools’ policy and procedures are effective, and all staff and volunteers have had the appropriate level of training (as applicable).</w:t>
      </w:r>
    </w:p>
    <w:p w14:paraId="32277211"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Report back to the Board about safeguarding issues and developments</w:t>
      </w:r>
    </w:p>
    <w:p w14:paraId="2E4FCA66" w14:textId="77777777"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Through the Safeguarding Hub</w:t>
      </w:r>
    </w:p>
    <w:p w14:paraId="461464D3"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ensure the Board and has suitable and up-to-date policies for:</w:t>
      </w:r>
    </w:p>
    <w:p w14:paraId="176CCE38" w14:textId="77777777" w:rsidR="00CD6DA6" w:rsidRPr="00D126BF" w:rsidRDefault="00CD6DA6" w:rsidP="00D3183F">
      <w:pPr>
        <w:pStyle w:val="BodyText"/>
        <w:numPr>
          <w:ilvl w:val="2"/>
          <w:numId w:val="7"/>
        </w:numPr>
        <w:spacing w:line="276" w:lineRule="auto"/>
        <w:ind w:right="147"/>
        <w:rPr>
          <w:rFonts w:cs="Arial"/>
          <w:spacing w:val="-1"/>
          <w:sz w:val="22"/>
          <w:szCs w:val="22"/>
        </w:rPr>
      </w:pPr>
      <w:r w:rsidRPr="00D126BF">
        <w:rPr>
          <w:rFonts w:cs="Arial"/>
          <w:spacing w:val="-1"/>
          <w:sz w:val="22"/>
          <w:szCs w:val="22"/>
        </w:rPr>
        <w:t>Child protection</w:t>
      </w:r>
    </w:p>
    <w:p w14:paraId="442FEC79" w14:textId="77777777" w:rsidR="00CD6DA6" w:rsidRPr="00D126BF" w:rsidRDefault="00CD6DA6" w:rsidP="00D3183F">
      <w:pPr>
        <w:pStyle w:val="BodyText"/>
        <w:numPr>
          <w:ilvl w:val="2"/>
          <w:numId w:val="7"/>
        </w:numPr>
        <w:spacing w:line="276" w:lineRule="auto"/>
        <w:ind w:right="147"/>
        <w:rPr>
          <w:rFonts w:cs="Arial"/>
          <w:spacing w:val="-1"/>
          <w:sz w:val="22"/>
          <w:szCs w:val="22"/>
        </w:rPr>
      </w:pPr>
      <w:r w:rsidRPr="00D126BF">
        <w:rPr>
          <w:rFonts w:cs="Arial"/>
          <w:spacing w:val="-1"/>
          <w:sz w:val="22"/>
          <w:szCs w:val="22"/>
        </w:rPr>
        <w:t>Staff code of conduct/staff behaviour</w:t>
      </w:r>
    </w:p>
    <w:p w14:paraId="7D8FA549" w14:textId="77777777" w:rsidR="00CD6DA6" w:rsidRPr="00D126BF" w:rsidRDefault="00CD6DA6" w:rsidP="00D3183F">
      <w:pPr>
        <w:pStyle w:val="BodyText"/>
        <w:numPr>
          <w:ilvl w:val="2"/>
          <w:numId w:val="7"/>
        </w:numPr>
        <w:spacing w:line="276" w:lineRule="auto"/>
        <w:ind w:right="147"/>
        <w:rPr>
          <w:rFonts w:cs="Arial"/>
          <w:spacing w:val="-1"/>
          <w:sz w:val="22"/>
          <w:szCs w:val="22"/>
        </w:rPr>
      </w:pPr>
      <w:r w:rsidRPr="00D126BF">
        <w:rPr>
          <w:rFonts w:cs="Arial"/>
          <w:spacing w:val="-1"/>
          <w:sz w:val="22"/>
          <w:szCs w:val="22"/>
        </w:rPr>
        <w:t>Handling allegations against staff and volunteers</w:t>
      </w:r>
    </w:p>
    <w:p w14:paraId="0AC4DEBA"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ensure each school has appropriate safeguarding responses to children who go missing from education, to help identify the risk of abuse and neglect and help prevent further incidents</w:t>
      </w:r>
    </w:p>
    <w:p w14:paraId="3DA14D21" w14:textId="307A2F18"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 xml:space="preserve">ensure the </w:t>
      </w:r>
      <w:r w:rsidR="00C52BC4">
        <w:rPr>
          <w:rFonts w:cs="Arial"/>
          <w:spacing w:val="-1"/>
          <w:sz w:val="22"/>
          <w:szCs w:val="22"/>
        </w:rPr>
        <w:t>Trust</w:t>
      </w:r>
      <w:r w:rsidR="00C52BC4" w:rsidRPr="00D126BF">
        <w:rPr>
          <w:rFonts w:cs="Arial"/>
          <w:spacing w:val="-1"/>
          <w:sz w:val="22"/>
          <w:szCs w:val="22"/>
        </w:rPr>
        <w:t xml:space="preserve"> </w:t>
      </w:r>
      <w:r w:rsidRPr="00D126BF">
        <w:rPr>
          <w:rFonts w:cs="Arial"/>
          <w:spacing w:val="-1"/>
          <w:sz w:val="22"/>
          <w:szCs w:val="22"/>
        </w:rPr>
        <w:t>and each school has appropriate online filters and monitoring systems in place</w:t>
      </w:r>
    </w:p>
    <w:p w14:paraId="7018B05F"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ensure that each school has appointed a designated safeguarding lead (DSL) and appropriate deputies</w:t>
      </w:r>
    </w:p>
    <w:p w14:paraId="7E330DFD"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ensure that each school has appointed a designated teacher to promote the educational achievement of looked after children, and that this person has appropriate training</w:t>
      </w:r>
    </w:p>
    <w:p w14:paraId="07ACAF41" w14:textId="77777777" w:rsidR="00CD6DA6" w:rsidRPr="00D126BF" w:rsidRDefault="00CD6DA6" w:rsidP="00D3183F">
      <w:pPr>
        <w:pStyle w:val="BodyText"/>
        <w:numPr>
          <w:ilvl w:val="1"/>
          <w:numId w:val="7"/>
        </w:numPr>
        <w:spacing w:line="276" w:lineRule="auto"/>
        <w:ind w:right="147"/>
        <w:rPr>
          <w:rFonts w:cs="Arial"/>
          <w:spacing w:val="-1"/>
          <w:sz w:val="22"/>
          <w:szCs w:val="22"/>
        </w:rPr>
      </w:pPr>
      <w:r w:rsidRPr="00D126BF">
        <w:rPr>
          <w:rFonts w:cs="Arial"/>
          <w:spacing w:val="-1"/>
          <w:sz w:val="22"/>
          <w:szCs w:val="22"/>
        </w:rPr>
        <w:t xml:space="preserve">ensure the curriculum covers safeguarding, including online safety </w:t>
      </w:r>
    </w:p>
    <w:p w14:paraId="06CC0C56" w14:textId="51FD2659" w:rsidR="00CD6DA6" w:rsidRPr="00D126BF" w:rsidRDefault="00CD6DA6" w:rsidP="00D3183F">
      <w:pPr>
        <w:pStyle w:val="BodyText"/>
        <w:numPr>
          <w:ilvl w:val="0"/>
          <w:numId w:val="7"/>
        </w:numPr>
        <w:spacing w:line="276" w:lineRule="auto"/>
        <w:ind w:right="147"/>
        <w:rPr>
          <w:rFonts w:cs="Arial"/>
          <w:spacing w:val="-1"/>
          <w:sz w:val="22"/>
          <w:szCs w:val="22"/>
        </w:rPr>
      </w:pPr>
      <w:r w:rsidRPr="00D126BF">
        <w:rPr>
          <w:rFonts w:cs="Arial"/>
          <w:spacing w:val="-1"/>
          <w:sz w:val="22"/>
          <w:szCs w:val="22"/>
        </w:rPr>
        <w:t xml:space="preserve">Through the Safeguarding Hub and the </w:t>
      </w:r>
      <w:r w:rsidR="00CE02DF">
        <w:rPr>
          <w:rFonts w:cs="Arial"/>
          <w:spacing w:val="-1"/>
          <w:sz w:val="22"/>
          <w:szCs w:val="22"/>
        </w:rPr>
        <w:t>Tr</w:t>
      </w:r>
      <w:r w:rsidR="00690F52">
        <w:rPr>
          <w:rFonts w:cs="Arial"/>
          <w:spacing w:val="-1"/>
          <w:sz w:val="22"/>
          <w:szCs w:val="22"/>
        </w:rPr>
        <w:t>ust’s Governance Professional</w:t>
      </w:r>
      <w:r w:rsidRPr="00D126BF">
        <w:rPr>
          <w:rFonts w:cs="Arial"/>
          <w:spacing w:val="-1"/>
          <w:sz w:val="22"/>
          <w:szCs w:val="22"/>
        </w:rPr>
        <w:t xml:space="preserve">, monitor the single central record (SCR) to ensure that the appropriate </w:t>
      </w:r>
      <w:r w:rsidRPr="00D126BF">
        <w:rPr>
          <w:rFonts w:cs="Arial"/>
          <w:spacing w:val="-1"/>
          <w:sz w:val="22"/>
          <w:szCs w:val="22"/>
        </w:rPr>
        <w:lastRenderedPageBreak/>
        <w:t>recruitment checks on staff, volunteers, Members, Trustees and LAB/Committee members are complete.</w:t>
      </w:r>
    </w:p>
    <w:p w14:paraId="07C86268" w14:textId="6BA2523F" w:rsidR="001E4E5C" w:rsidRDefault="00CD6DA6" w:rsidP="001E4E5C">
      <w:pPr>
        <w:pStyle w:val="BodyText"/>
        <w:numPr>
          <w:ilvl w:val="0"/>
          <w:numId w:val="7"/>
        </w:numPr>
        <w:spacing w:line="276" w:lineRule="auto"/>
        <w:ind w:right="147"/>
        <w:rPr>
          <w:rFonts w:cs="Arial"/>
          <w:spacing w:val="-1"/>
          <w:sz w:val="22"/>
          <w:szCs w:val="22"/>
        </w:rPr>
      </w:pPr>
      <w:r w:rsidRPr="00D126BF">
        <w:rPr>
          <w:rFonts w:cs="Arial"/>
          <w:spacing w:val="-1"/>
          <w:sz w:val="22"/>
          <w:szCs w:val="22"/>
        </w:rPr>
        <w:t xml:space="preserve">In conjunction with the Safeguarding Hub and the </w:t>
      </w:r>
      <w:r w:rsidR="00690F52">
        <w:rPr>
          <w:rFonts w:cs="Arial"/>
          <w:spacing w:val="-1"/>
          <w:sz w:val="22"/>
          <w:szCs w:val="22"/>
        </w:rPr>
        <w:t>Trust’s Governance Professional</w:t>
      </w:r>
      <w:r w:rsidRPr="00D126BF">
        <w:rPr>
          <w:rFonts w:cs="Arial"/>
          <w:spacing w:val="-1"/>
          <w:sz w:val="22"/>
          <w:szCs w:val="22"/>
        </w:rPr>
        <w:t>, ensure there are appropriate arrangements for all Trustees, Members, LAB and Committee members to develop their understanding of their safeguarding responsibilities through online or school-based training to at least Level 1 and that training has been completed on an annual basis.</w:t>
      </w:r>
    </w:p>
    <w:p w14:paraId="2A082DFA" w14:textId="36B91270" w:rsidR="00FE5055" w:rsidRPr="00FE5055" w:rsidRDefault="00FE5055" w:rsidP="00FE5055">
      <w:pPr>
        <w:pStyle w:val="BodyText"/>
        <w:numPr>
          <w:ilvl w:val="0"/>
          <w:numId w:val="7"/>
        </w:numPr>
        <w:spacing w:line="276" w:lineRule="auto"/>
        <w:ind w:right="147"/>
        <w:rPr>
          <w:rFonts w:cs="Arial"/>
          <w:spacing w:val="-1"/>
          <w:sz w:val="22"/>
          <w:szCs w:val="22"/>
        </w:rPr>
      </w:pPr>
      <w:r w:rsidRPr="00A2443F">
        <w:rPr>
          <w:rFonts w:cs="Arial"/>
          <w:spacing w:val="-1"/>
          <w:sz w:val="22"/>
          <w:szCs w:val="22"/>
        </w:rPr>
        <w:t>Monitor the impact of relevant activities in the Trust strategy</w:t>
      </w:r>
      <w:r>
        <w:rPr>
          <w:rFonts w:cs="Arial"/>
          <w:spacing w:val="-1"/>
          <w:sz w:val="22"/>
          <w:szCs w:val="22"/>
        </w:rPr>
        <w:t>.</w:t>
      </w:r>
    </w:p>
    <w:p w14:paraId="16D8A252" w14:textId="5F723040" w:rsidR="00FE5055" w:rsidRPr="00D126BF" w:rsidRDefault="00FE5055" w:rsidP="00FE5055">
      <w:pPr>
        <w:pStyle w:val="BodyText"/>
        <w:numPr>
          <w:ilvl w:val="0"/>
          <w:numId w:val="7"/>
        </w:numPr>
        <w:spacing w:line="276" w:lineRule="auto"/>
        <w:ind w:right="147"/>
        <w:rPr>
          <w:rFonts w:cs="Arial"/>
          <w:spacing w:val="-1"/>
          <w:sz w:val="22"/>
          <w:szCs w:val="22"/>
        </w:rPr>
      </w:pPr>
      <w:r>
        <w:rPr>
          <w:rFonts w:cs="Arial"/>
          <w:spacing w:val="-1"/>
          <w:sz w:val="22"/>
          <w:szCs w:val="22"/>
        </w:rPr>
        <w:t>Escalate potential risks related to the portfolio, to the COO and the Trust’s Governance Professional so that they can be assessed for inclusion on the Trust’s risk register</w:t>
      </w:r>
      <w:r w:rsidR="00A85B91">
        <w:rPr>
          <w:rFonts w:cs="Arial"/>
          <w:spacing w:val="-1"/>
          <w:sz w:val="22"/>
          <w:szCs w:val="22"/>
        </w:rPr>
        <w:t xml:space="preserve">. They will also review any risks associated to the portfolio on the register, to satisfy themselves and the Board </w:t>
      </w:r>
      <w:r w:rsidR="00A71442">
        <w:rPr>
          <w:rFonts w:cs="Arial"/>
          <w:spacing w:val="-1"/>
          <w:sz w:val="22"/>
          <w:szCs w:val="22"/>
        </w:rPr>
        <w:t>that</w:t>
      </w:r>
      <w:r w:rsidR="00A85B91">
        <w:rPr>
          <w:rFonts w:cs="Arial"/>
          <w:spacing w:val="-1"/>
          <w:sz w:val="22"/>
          <w:szCs w:val="22"/>
        </w:rPr>
        <w:t xml:space="preserve"> these are being appropriately mitigated and managed.</w:t>
      </w:r>
    </w:p>
    <w:p w14:paraId="2D733DE8" w14:textId="77777777" w:rsidR="00CD6DA6" w:rsidRPr="00D126BF" w:rsidRDefault="00CD6DA6" w:rsidP="00D126BF">
      <w:pPr>
        <w:pStyle w:val="BodyText"/>
        <w:spacing w:line="276" w:lineRule="auto"/>
        <w:ind w:left="170" w:right="147"/>
        <w:rPr>
          <w:rFonts w:cs="Arial"/>
          <w:b/>
          <w:bCs/>
          <w:spacing w:val="-1"/>
          <w:sz w:val="24"/>
          <w:szCs w:val="24"/>
        </w:rPr>
      </w:pPr>
      <w:r w:rsidRPr="00D126BF">
        <w:rPr>
          <w:rFonts w:cs="Arial"/>
          <w:b/>
          <w:bCs/>
          <w:spacing w:val="-1"/>
          <w:sz w:val="24"/>
          <w:szCs w:val="24"/>
        </w:rPr>
        <w:t>Cabinet Links</w:t>
      </w:r>
    </w:p>
    <w:p w14:paraId="391ABE5B" w14:textId="7E1F3B84" w:rsidR="00CD6DA6" w:rsidRPr="00D126BF" w:rsidRDefault="00CD6DA6" w:rsidP="00D126BF">
      <w:pPr>
        <w:pStyle w:val="BodyText"/>
        <w:spacing w:line="276" w:lineRule="auto"/>
        <w:ind w:left="170" w:right="147"/>
        <w:rPr>
          <w:rFonts w:cs="Arial"/>
          <w:spacing w:val="-1"/>
          <w:sz w:val="22"/>
          <w:szCs w:val="22"/>
        </w:rPr>
      </w:pPr>
      <w:r w:rsidRPr="00D126BF">
        <w:rPr>
          <w:rFonts w:cs="Arial"/>
          <w:spacing w:val="-1"/>
          <w:sz w:val="22"/>
          <w:szCs w:val="22"/>
        </w:rPr>
        <w:t xml:space="preserve">The portfolio holder will meet at least half-termly with the </w:t>
      </w:r>
      <w:r w:rsidR="00DE6234">
        <w:rPr>
          <w:rFonts w:cs="Arial"/>
          <w:spacing w:val="-1"/>
          <w:sz w:val="22"/>
          <w:szCs w:val="22"/>
        </w:rPr>
        <w:t xml:space="preserve">Trust’s safeguarding lead (Regional </w:t>
      </w:r>
      <w:r w:rsidR="00C52BC4">
        <w:rPr>
          <w:rFonts w:cs="Arial"/>
          <w:spacing w:val="-1"/>
          <w:sz w:val="22"/>
          <w:szCs w:val="22"/>
        </w:rPr>
        <w:t>Director</w:t>
      </w:r>
      <w:r w:rsidR="00DE6234">
        <w:rPr>
          <w:rFonts w:cs="Arial"/>
          <w:spacing w:val="-1"/>
          <w:sz w:val="22"/>
          <w:szCs w:val="22"/>
        </w:rPr>
        <w:t xml:space="preserve"> – South)</w:t>
      </w:r>
      <w:r w:rsidRPr="00D126BF">
        <w:rPr>
          <w:rFonts w:cs="Arial"/>
          <w:spacing w:val="-1"/>
          <w:sz w:val="22"/>
          <w:szCs w:val="22"/>
        </w:rPr>
        <w:t>.</w:t>
      </w:r>
    </w:p>
    <w:p w14:paraId="52057110" w14:textId="77777777" w:rsidR="00CD6DA6" w:rsidRDefault="00CD6DA6" w:rsidP="00CD6DA6">
      <w:pPr>
        <w:rPr>
          <w:rFonts w:cs="Arial"/>
          <w:sz w:val="24"/>
          <w:szCs w:val="24"/>
        </w:rPr>
      </w:pPr>
      <w:r>
        <w:rPr>
          <w:rFonts w:cs="Arial"/>
          <w:sz w:val="24"/>
          <w:szCs w:val="24"/>
        </w:rPr>
        <w:br w:type="page"/>
      </w:r>
    </w:p>
    <w:p w14:paraId="35CF6202" w14:textId="0938806F" w:rsidR="00CD6DA6" w:rsidRPr="00472819" w:rsidRDefault="00CD6DA6" w:rsidP="00902D1B">
      <w:pPr>
        <w:pStyle w:val="Heading1"/>
        <w:numPr>
          <w:ilvl w:val="0"/>
          <w:numId w:val="18"/>
        </w:numPr>
        <w:spacing w:before="240" w:line="276" w:lineRule="auto"/>
        <w:ind w:hanging="646"/>
        <w:rPr>
          <w:sz w:val="28"/>
          <w:szCs w:val="28"/>
        </w:rPr>
      </w:pPr>
      <w:bookmarkStart w:id="62" w:name="_Asset_Management,_ICT"/>
      <w:bookmarkStart w:id="63" w:name="_Toc18492242"/>
      <w:bookmarkStart w:id="64" w:name="_Toc53059158"/>
      <w:bookmarkStart w:id="65" w:name="_Toc233098667"/>
      <w:bookmarkEnd w:id="62"/>
      <w:r w:rsidRPr="00472819">
        <w:rPr>
          <w:sz w:val="28"/>
          <w:szCs w:val="28"/>
        </w:rPr>
        <w:lastRenderedPageBreak/>
        <w:t>Asset Management, ICT</w:t>
      </w:r>
      <w:bookmarkEnd w:id="63"/>
      <w:r w:rsidRPr="00472819">
        <w:rPr>
          <w:sz w:val="28"/>
          <w:szCs w:val="28"/>
        </w:rPr>
        <w:t xml:space="preserve"> and GDP</w:t>
      </w:r>
      <w:bookmarkEnd w:id="64"/>
      <w:r w:rsidR="00AE76FA">
        <w:rPr>
          <w:sz w:val="28"/>
          <w:szCs w:val="28"/>
        </w:rPr>
        <w:t>R</w:t>
      </w:r>
      <w:bookmarkEnd w:id="65"/>
    </w:p>
    <w:p w14:paraId="6FEFAF7B" w14:textId="77777777" w:rsidR="00CD6DA6" w:rsidRPr="00D3183F" w:rsidRDefault="00CD6DA6" w:rsidP="00D3183F">
      <w:pPr>
        <w:pStyle w:val="BodyText"/>
        <w:spacing w:line="276" w:lineRule="auto"/>
        <w:ind w:left="170" w:right="147"/>
        <w:rPr>
          <w:rFonts w:cs="Arial"/>
          <w:b/>
          <w:bCs/>
          <w:spacing w:val="-1"/>
          <w:sz w:val="24"/>
          <w:szCs w:val="24"/>
        </w:rPr>
      </w:pPr>
      <w:r w:rsidRPr="00D3183F">
        <w:rPr>
          <w:rFonts w:cs="Arial"/>
          <w:b/>
          <w:bCs/>
          <w:spacing w:val="-1"/>
          <w:sz w:val="24"/>
          <w:szCs w:val="24"/>
        </w:rPr>
        <w:t>Purpose</w:t>
      </w:r>
    </w:p>
    <w:p w14:paraId="592BE9D5" w14:textId="30108025" w:rsidR="00CD6DA6" w:rsidRPr="00D3183F" w:rsidRDefault="00CD6DA6" w:rsidP="00D3183F">
      <w:pPr>
        <w:pStyle w:val="BodyText"/>
        <w:spacing w:line="276" w:lineRule="auto"/>
        <w:ind w:left="170" w:right="147"/>
        <w:rPr>
          <w:rFonts w:cs="Arial"/>
          <w:spacing w:val="-1"/>
          <w:sz w:val="22"/>
          <w:szCs w:val="22"/>
        </w:rPr>
      </w:pPr>
      <w:r w:rsidRPr="00D3183F">
        <w:rPr>
          <w:rFonts w:cs="Arial"/>
          <w:spacing w:val="-1"/>
          <w:sz w:val="22"/>
          <w:szCs w:val="22"/>
        </w:rPr>
        <w:t xml:space="preserve">To have an oversight of the </w:t>
      </w:r>
      <w:r w:rsidR="009A3D9D">
        <w:rPr>
          <w:rFonts w:cs="Arial"/>
          <w:spacing w:val="-1"/>
          <w:sz w:val="22"/>
          <w:szCs w:val="22"/>
        </w:rPr>
        <w:t>Trust</w:t>
      </w:r>
      <w:r w:rsidR="009A3D9D" w:rsidRPr="00D3183F">
        <w:rPr>
          <w:rFonts w:cs="Arial"/>
          <w:spacing w:val="-1"/>
          <w:sz w:val="22"/>
          <w:szCs w:val="22"/>
        </w:rPr>
        <w:t xml:space="preserve"> </w:t>
      </w:r>
      <w:r w:rsidRPr="00D3183F">
        <w:rPr>
          <w:rFonts w:cs="Arial"/>
          <w:spacing w:val="-1"/>
          <w:sz w:val="22"/>
          <w:szCs w:val="22"/>
        </w:rPr>
        <w:t>assets with regards to maintaining and developing premises, paying due regard to health and safety and the provision of fit for purpose, attractive environments for children and young people.</w:t>
      </w:r>
    </w:p>
    <w:p w14:paraId="04B67CCE" w14:textId="77777777" w:rsidR="00CD6DA6" w:rsidRPr="00D3183F" w:rsidRDefault="00CD6DA6" w:rsidP="00D3183F">
      <w:pPr>
        <w:pStyle w:val="BodyText"/>
        <w:spacing w:line="276" w:lineRule="auto"/>
        <w:ind w:left="170" w:right="147"/>
        <w:rPr>
          <w:rFonts w:cs="Arial"/>
          <w:b/>
          <w:bCs/>
          <w:spacing w:val="-1"/>
          <w:sz w:val="24"/>
          <w:szCs w:val="24"/>
        </w:rPr>
      </w:pPr>
      <w:r w:rsidRPr="00D3183F">
        <w:rPr>
          <w:rFonts w:cs="Arial"/>
          <w:b/>
          <w:bCs/>
          <w:spacing w:val="-1"/>
          <w:sz w:val="24"/>
          <w:szCs w:val="24"/>
        </w:rPr>
        <w:t>Responsibilities</w:t>
      </w:r>
    </w:p>
    <w:p w14:paraId="67DE97F1" w14:textId="77777777" w:rsidR="00CD6DA6" w:rsidRPr="00D3183F" w:rsidRDefault="00CD6DA6" w:rsidP="00D3183F">
      <w:pPr>
        <w:pStyle w:val="BodyText"/>
        <w:spacing w:line="276" w:lineRule="auto"/>
        <w:ind w:left="170" w:right="147"/>
        <w:rPr>
          <w:rFonts w:cs="Arial"/>
          <w:spacing w:val="-1"/>
          <w:sz w:val="22"/>
          <w:szCs w:val="22"/>
        </w:rPr>
      </w:pPr>
      <w:r w:rsidRPr="00D3183F">
        <w:rPr>
          <w:rFonts w:cs="Arial"/>
          <w:spacing w:val="-1"/>
          <w:sz w:val="22"/>
          <w:szCs w:val="22"/>
        </w:rPr>
        <w:t>The Portfolio holder will:</w:t>
      </w:r>
    </w:p>
    <w:p w14:paraId="478B64BC" w14:textId="46168B47" w:rsidR="003434E8" w:rsidRDefault="003434E8" w:rsidP="00D3183F">
      <w:pPr>
        <w:pStyle w:val="BodyText"/>
        <w:numPr>
          <w:ilvl w:val="0"/>
          <w:numId w:val="7"/>
        </w:numPr>
        <w:spacing w:line="276" w:lineRule="auto"/>
        <w:ind w:right="147"/>
        <w:rPr>
          <w:rFonts w:cs="Arial"/>
          <w:spacing w:val="-1"/>
          <w:sz w:val="22"/>
          <w:szCs w:val="22"/>
        </w:rPr>
      </w:pPr>
      <w:r>
        <w:rPr>
          <w:rFonts w:cs="Arial"/>
          <w:spacing w:val="-1"/>
          <w:sz w:val="22"/>
          <w:szCs w:val="22"/>
        </w:rPr>
        <w:t xml:space="preserve">Chair the </w:t>
      </w:r>
      <w:r w:rsidR="002456FB">
        <w:rPr>
          <w:rFonts w:cs="Arial"/>
          <w:spacing w:val="-1"/>
          <w:sz w:val="22"/>
          <w:szCs w:val="22"/>
        </w:rPr>
        <w:t xml:space="preserve">Asset </w:t>
      </w:r>
      <w:r>
        <w:rPr>
          <w:rFonts w:cs="Arial"/>
          <w:spacing w:val="-1"/>
          <w:sz w:val="22"/>
          <w:szCs w:val="22"/>
        </w:rPr>
        <w:t>Management Strategy Group</w:t>
      </w:r>
    </w:p>
    <w:p w14:paraId="6177DFBA" w14:textId="43AC7452"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Have an oversight of the </w:t>
      </w:r>
      <w:r w:rsidR="009A3D9D">
        <w:rPr>
          <w:rFonts w:cs="Arial"/>
          <w:spacing w:val="-1"/>
          <w:sz w:val="22"/>
          <w:szCs w:val="22"/>
        </w:rPr>
        <w:t>Trust</w:t>
      </w:r>
      <w:r w:rsidR="009A3D9D" w:rsidRPr="00D3183F">
        <w:rPr>
          <w:rFonts w:cs="Arial"/>
          <w:spacing w:val="-1"/>
          <w:sz w:val="22"/>
          <w:szCs w:val="22"/>
        </w:rPr>
        <w:t xml:space="preserve"> </w:t>
      </w:r>
      <w:r w:rsidRPr="00D3183F">
        <w:rPr>
          <w:rFonts w:cs="Arial"/>
          <w:spacing w:val="-1"/>
          <w:sz w:val="22"/>
          <w:szCs w:val="22"/>
        </w:rPr>
        <w:t>assets with regards to maintaining and developing premises.</w:t>
      </w:r>
    </w:p>
    <w:p w14:paraId="4ECEC0FB" w14:textId="6AF2C6CC"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Ensure a Health and Safety policy and effective governance arrangements are in place at each school and across the </w:t>
      </w:r>
      <w:r w:rsidR="009A3D9D">
        <w:rPr>
          <w:rFonts w:cs="Arial"/>
          <w:spacing w:val="-1"/>
          <w:sz w:val="22"/>
          <w:szCs w:val="22"/>
        </w:rPr>
        <w:t>Trust</w:t>
      </w:r>
      <w:r w:rsidRPr="00D3183F">
        <w:rPr>
          <w:rFonts w:cs="Arial"/>
          <w:spacing w:val="-1"/>
          <w:sz w:val="22"/>
          <w:szCs w:val="22"/>
        </w:rPr>
        <w:t>.</w:t>
      </w:r>
    </w:p>
    <w:p w14:paraId="6CCE31ED" w14:textId="5A6A881E"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Provide support and guidance for the Board of Trustees, Local Advisory Boards, the </w:t>
      </w:r>
      <w:r w:rsidR="009A3D9D">
        <w:rPr>
          <w:rFonts w:cs="Arial"/>
          <w:spacing w:val="-1"/>
          <w:sz w:val="22"/>
          <w:szCs w:val="22"/>
        </w:rPr>
        <w:t>Chief Operating Officer</w:t>
      </w:r>
      <w:r w:rsidRPr="00D3183F">
        <w:rPr>
          <w:rFonts w:cs="Arial"/>
          <w:spacing w:val="-1"/>
          <w:sz w:val="22"/>
          <w:szCs w:val="22"/>
        </w:rPr>
        <w:t xml:space="preserve"> and the Cabinet on all matters relating to the maintenance and development of the premises and grounds, including Health and Safety.</w:t>
      </w:r>
    </w:p>
    <w:p w14:paraId="3D5E3BA5" w14:textId="714513C2"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574D8">
        <w:rPr>
          <w:rFonts w:cs="Arial"/>
          <w:spacing w:val="-1"/>
          <w:sz w:val="22"/>
          <w:szCs w:val="22"/>
        </w:rPr>
        <w:t>Chief Operating Officer</w:t>
      </w:r>
      <w:r w:rsidRPr="00D3183F">
        <w:rPr>
          <w:rFonts w:cs="Arial"/>
          <w:spacing w:val="-1"/>
          <w:sz w:val="22"/>
          <w:szCs w:val="22"/>
        </w:rPr>
        <w:t xml:space="preserve"> to ensure asset registers are maintained in accordance with financial procedures.</w:t>
      </w:r>
    </w:p>
    <w:p w14:paraId="63230E2B" w14:textId="7DF1A8FA"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574D8">
        <w:rPr>
          <w:rFonts w:cs="Arial"/>
          <w:spacing w:val="-1"/>
          <w:sz w:val="22"/>
          <w:szCs w:val="22"/>
        </w:rPr>
        <w:t>Chief Operating Officer</w:t>
      </w:r>
      <w:r w:rsidRPr="00D3183F">
        <w:rPr>
          <w:rFonts w:cs="Arial"/>
          <w:spacing w:val="-1"/>
          <w:sz w:val="22"/>
          <w:szCs w:val="22"/>
        </w:rPr>
        <w:t xml:space="preserve"> to establish and implement a Buildings Maintenance strategy.</w:t>
      </w:r>
    </w:p>
    <w:p w14:paraId="52E370AB" w14:textId="7777777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Have oversight of compliance with Health and Safety legislation.</w:t>
      </w:r>
    </w:p>
    <w:p w14:paraId="7A664348" w14:textId="7777777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Receive, discuss, and resolve any H&amp;S issues that are escalated from schools and where necessary, escalate issues to the Board.</w:t>
      </w:r>
    </w:p>
    <w:p w14:paraId="40302854" w14:textId="197EF619"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23790">
        <w:rPr>
          <w:rFonts w:cs="Arial"/>
          <w:spacing w:val="-1"/>
          <w:sz w:val="22"/>
          <w:szCs w:val="22"/>
        </w:rPr>
        <w:t>COO</w:t>
      </w:r>
      <w:r w:rsidRPr="00D3183F">
        <w:rPr>
          <w:rFonts w:cs="Arial"/>
          <w:spacing w:val="-1"/>
          <w:sz w:val="22"/>
          <w:szCs w:val="22"/>
        </w:rPr>
        <w:t xml:space="preserve"> in respect </w:t>
      </w:r>
      <w:r w:rsidR="005C3AE5">
        <w:rPr>
          <w:rFonts w:cs="Arial"/>
          <w:spacing w:val="-1"/>
          <w:sz w:val="22"/>
          <w:szCs w:val="22"/>
        </w:rPr>
        <w:t>health &amp; safety updates</w:t>
      </w:r>
      <w:r w:rsidRPr="00D3183F">
        <w:rPr>
          <w:rFonts w:cs="Arial"/>
          <w:spacing w:val="-1"/>
          <w:sz w:val="22"/>
          <w:szCs w:val="22"/>
        </w:rPr>
        <w:t xml:space="preserve"> to the Board.</w:t>
      </w:r>
    </w:p>
    <w:p w14:paraId="1287EC12" w14:textId="45B07A4C"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Keep under review the </w:t>
      </w:r>
      <w:r w:rsidR="005C3AE5">
        <w:rPr>
          <w:rFonts w:cs="Arial"/>
          <w:spacing w:val="-1"/>
          <w:sz w:val="22"/>
          <w:szCs w:val="22"/>
        </w:rPr>
        <w:t xml:space="preserve">schools’ </w:t>
      </w:r>
      <w:r w:rsidR="008C3FDD">
        <w:rPr>
          <w:rFonts w:cs="Arial"/>
          <w:spacing w:val="-1"/>
          <w:sz w:val="22"/>
          <w:szCs w:val="22"/>
        </w:rPr>
        <w:t>a</w:t>
      </w:r>
      <w:r w:rsidRPr="00D3183F">
        <w:rPr>
          <w:rFonts w:cs="Arial"/>
          <w:spacing w:val="-1"/>
          <w:sz w:val="22"/>
          <w:szCs w:val="22"/>
        </w:rPr>
        <w:t xml:space="preserve">ccessibility </w:t>
      </w:r>
      <w:r w:rsidR="008C3FDD">
        <w:rPr>
          <w:rFonts w:cs="Arial"/>
          <w:spacing w:val="-1"/>
          <w:sz w:val="22"/>
          <w:szCs w:val="22"/>
        </w:rPr>
        <w:t>p</w:t>
      </w:r>
      <w:r w:rsidRPr="00D3183F">
        <w:rPr>
          <w:rFonts w:cs="Arial"/>
          <w:spacing w:val="-1"/>
          <w:sz w:val="22"/>
          <w:szCs w:val="22"/>
        </w:rPr>
        <w:t>lan</w:t>
      </w:r>
      <w:r w:rsidR="008C3FDD">
        <w:rPr>
          <w:rFonts w:cs="Arial"/>
          <w:spacing w:val="-1"/>
          <w:sz w:val="22"/>
          <w:szCs w:val="22"/>
        </w:rPr>
        <w:t>s</w:t>
      </w:r>
      <w:r w:rsidRPr="00D3183F">
        <w:rPr>
          <w:rFonts w:cs="Arial"/>
          <w:spacing w:val="-1"/>
          <w:sz w:val="22"/>
          <w:szCs w:val="22"/>
        </w:rPr>
        <w:t>.</w:t>
      </w:r>
    </w:p>
    <w:p w14:paraId="037821F2" w14:textId="28127E7F"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574D8">
        <w:rPr>
          <w:rFonts w:cs="Arial"/>
          <w:spacing w:val="-1"/>
          <w:sz w:val="22"/>
          <w:szCs w:val="22"/>
        </w:rPr>
        <w:t>Chief Operating Officer</w:t>
      </w:r>
      <w:r w:rsidRPr="00D3183F">
        <w:rPr>
          <w:rFonts w:cs="Arial"/>
          <w:spacing w:val="-1"/>
          <w:sz w:val="22"/>
          <w:szCs w:val="22"/>
        </w:rPr>
        <w:t xml:space="preserve"> to advise the Finance Committee on priorities relating to premises development and building projects across the </w:t>
      </w:r>
      <w:r w:rsidR="00D574D8">
        <w:rPr>
          <w:rFonts w:cs="Arial"/>
          <w:spacing w:val="-1"/>
          <w:sz w:val="22"/>
          <w:szCs w:val="22"/>
        </w:rPr>
        <w:t>Trust</w:t>
      </w:r>
      <w:r w:rsidRPr="00D3183F">
        <w:rPr>
          <w:rFonts w:cs="Arial"/>
          <w:spacing w:val="-1"/>
          <w:sz w:val="22"/>
          <w:szCs w:val="22"/>
        </w:rPr>
        <w:t xml:space="preserve">. </w:t>
      </w:r>
    </w:p>
    <w:p w14:paraId="32BAE541" w14:textId="1E509226"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Have an overview and an active role in advising the Board on:</w:t>
      </w:r>
    </w:p>
    <w:p w14:paraId="4574F13C" w14:textId="4D61C8C7" w:rsidR="00DB3B8F" w:rsidRDefault="00D574D8" w:rsidP="00D3183F">
      <w:pPr>
        <w:pStyle w:val="BodyText"/>
        <w:numPr>
          <w:ilvl w:val="1"/>
          <w:numId w:val="7"/>
        </w:numPr>
        <w:spacing w:line="276" w:lineRule="auto"/>
        <w:ind w:right="147"/>
        <w:rPr>
          <w:rFonts w:cs="Arial"/>
          <w:spacing w:val="-1"/>
          <w:sz w:val="22"/>
          <w:szCs w:val="22"/>
        </w:rPr>
      </w:pPr>
      <w:r>
        <w:rPr>
          <w:rFonts w:cs="Arial"/>
          <w:spacing w:val="-1"/>
          <w:sz w:val="22"/>
          <w:szCs w:val="22"/>
        </w:rPr>
        <w:t xml:space="preserve">the </w:t>
      </w:r>
      <w:r w:rsidR="00DB3B8F">
        <w:rPr>
          <w:rFonts w:cs="Arial"/>
          <w:spacing w:val="-1"/>
          <w:sz w:val="22"/>
          <w:szCs w:val="22"/>
        </w:rPr>
        <w:t>methodology</w:t>
      </w:r>
      <w:r>
        <w:rPr>
          <w:rFonts w:cs="Arial"/>
          <w:spacing w:val="-1"/>
          <w:sz w:val="22"/>
          <w:szCs w:val="22"/>
        </w:rPr>
        <w:t xml:space="preserve"> for allocation of the Trust’s </w:t>
      </w:r>
      <w:r w:rsidR="00DB3B8F">
        <w:rPr>
          <w:rFonts w:cs="Arial"/>
          <w:spacing w:val="-1"/>
          <w:sz w:val="22"/>
          <w:szCs w:val="22"/>
        </w:rPr>
        <w:t>Schools Condition Allocation grant;</w:t>
      </w:r>
    </w:p>
    <w:p w14:paraId="408FBEEF" w14:textId="77777777" w:rsidR="00DB3B8F" w:rsidRDefault="00DB3B8F" w:rsidP="00D3183F">
      <w:pPr>
        <w:pStyle w:val="BodyText"/>
        <w:numPr>
          <w:ilvl w:val="1"/>
          <w:numId w:val="7"/>
        </w:numPr>
        <w:spacing w:line="276" w:lineRule="auto"/>
        <w:ind w:right="147"/>
        <w:rPr>
          <w:rFonts w:cs="Arial"/>
          <w:spacing w:val="-1"/>
          <w:sz w:val="22"/>
          <w:szCs w:val="22"/>
        </w:rPr>
      </w:pPr>
      <w:r>
        <w:rPr>
          <w:rFonts w:cs="Arial"/>
          <w:spacing w:val="-1"/>
          <w:sz w:val="22"/>
          <w:szCs w:val="22"/>
        </w:rPr>
        <w:t>the annual allocations to schools from the SCA grant;</w:t>
      </w:r>
    </w:p>
    <w:p w14:paraId="66F6D898" w14:textId="691CD663" w:rsidR="00CD6DA6" w:rsidRPr="00D3183F" w:rsidRDefault="00DB3B8F" w:rsidP="00D3183F">
      <w:pPr>
        <w:pStyle w:val="BodyText"/>
        <w:numPr>
          <w:ilvl w:val="1"/>
          <w:numId w:val="7"/>
        </w:numPr>
        <w:spacing w:line="276" w:lineRule="auto"/>
        <w:ind w:right="147"/>
        <w:rPr>
          <w:rFonts w:cs="Arial"/>
          <w:spacing w:val="-1"/>
          <w:sz w:val="22"/>
          <w:szCs w:val="22"/>
        </w:rPr>
      </w:pPr>
      <w:r>
        <w:rPr>
          <w:rFonts w:cs="Arial"/>
          <w:spacing w:val="-1"/>
          <w:sz w:val="22"/>
          <w:szCs w:val="22"/>
        </w:rPr>
        <w:t>progress on SCA funded projects</w:t>
      </w:r>
      <w:r w:rsidR="00CD6DA6" w:rsidRPr="00D3183F">
        <w:rPr>
          <w:rFonts w:cs="Arial"/>
          <w:spacing w:val="-1"/>
          <w:sz w:val="22"/>
          <w:szCs w:val="22"/>
        </w:rPr>
        <w:t>.</w:t>
      </w:r>
    </w:p>
    <w:p w14:paraId="26E01FF4" w14:textId="7DD96D03"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Receive and consider options for significant building projects from the </w:t>
      </w:r>
      <w:r w:rsidR="00DB3B8F">
        <w:rPr>
          <w:rFonts w:cs="Arial"/>
          <w:spacing w:val="-1"/>
          <w:sz w:val="22"/>
          <w:szCs w:val="22"/>
        </w:rPr>
        <w:t>Chief Operating Officer</w:t>
      </w:r>
      <w:r w:rsidRPr="00D3183F">
        <w:rPr>
          <w:rFonts w:cs="Arial"/>
          <w:spacing w:val="-1"/>
          <w:sz w:val="22"/>
          <w:szCs w:val="22"/>
        </w:rPr>
        <w:t>.</w:t>
      </w:r>
    </w:p>
    <w:p w14:paraId="7F369A38" w14:textId="7777777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lastRenderedPageBreak/>
        <w:t>Provide commentary and/or advice to the Board of Trustees to inform their decision making on potential significant building projects.</w:t>
      </w:r>
    </w:p>
    <w:p w14:paraId="6CC75A97" w14:textId="7777777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Ensure that tenders, contracts, and works over £10,000 are suitably and professionally managed and that update reports are received at agreed intervals.</w:t>
      </w:r>
    </w:p>
    <w:p w14:paraId="36EB43A0" w14:textId="7777777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Escalate to the Board any areas of concern in respect of project delivery.</w:t>
      </w:r>
    </w:p>
    <w:p w14:paraId="7A8E12D5" w14:textId="16E2D398"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B3B8F">
        <w:rPr>
          <w:rFonts w:cs="Arial"/>
          <w:spacing w:val="-1"/>
          <w:sz w:val="22"/>
          <w:szCs w:val="22"/>
        </w:rPr>
        <w:t>Chief Operating Officer</w:t>
      </w:r>
      <w:r w:rsidRPr="00D3183F">
        <w:rPr>
          <w:rFonts w:cs="Arial"/>
          <w:spacing w:val="-1"/>
          <w:sz w:val="22"/>
          <w:szCs w:val="22"/>
        </w:rPr>
        <w:t xml:space="preserve"> to advise the Board on priorities relating to the </w:t>
      </w:r>
      <w:r w:rsidR="00DB3B8F">
        <w:rPr>
          <w:rFonts w:cs="Arial"/>
          <w:spacing w:val="-1"/>
          <w:sz w:val="22"/>
          <w:szCs w:val="22"/>
        </w:rPr>
        <w:t>Trust’s</w:t>
      </w:r>
      <w:r w:rsidR="00DB3B8F" w:rsidRPr="00D3183F">
        <w:rPr>
          <w:rFonts w:cs="Arial"/>
          <w:spacing w:val="-1"/>
          <w:sz w:val="22"/>
          <w:szCs w:val="22"/>
        </w:rPr>
        <w:t xml:space="preserve"> </w:t>
      </w:r>
      <w:r w:rsidRPr="00D3183F">
        <w:rPr>
          <w:rFonts w:cs="Arial"/>
          <w:spacing w:val="-1"/>
          <w:sz w:val="22"/>
          <w:szCs w:val="22"/>
        </w:rPr>
        <w:t>ICT strategy and how this supports teaching and learning, school/service development planning and operational requirements.</w:t>
      </w:r>
    </w:p>
    <w:p w14:paraId="3775810C" w14:textId="43EB843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Have an oversight of the implementation of the </w:t>
      </w:r>
      <w:r w:rsidR="00DB3B8F">
        <w:rPr>
          <w:rFonts w:cs="Arial"/>
          <w:spacing w:val="-1"/>
          <w:sz w:val="22"/>
          <w:szCs w:val="22"/>
        </w:rPr>
        <w:t>Trust’s</w:t>
      </w:r>
      <w:r w:rsidR="00DB3B8F" w:rsidRPr="00D3183F">
        <w:rPr>
          <w:rFonts w:cs="Arial"/>
          <w:spacing w:val="-1"/>
          <w:sz w:val="22"/>
          <w:szCs w:val="22"/>
        </w:rPr>
        <w:t xml:space="preserve"> </w:t>
      </w:r>
      <w:r w:rsidRPr="00D3183F">
        <w:rPr>
          <w:rFonts w:cs="Arial"/>
          <w:spacing w:val="-1"/>
          <w:sz w:val="22"/>
          <w:szCs w:val="22"/>
        </w:rPr>
        <w:t>ICT strategy and ensuring issues are escalated to the Board where appropriate.</w:t>
      </w:r>
    </w:p>
    <w:p w14:paraId="31E47304" w14:textId="4A5F6E57"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Have an oversight of the </w:t>
      </w:r>
      <w:r w:rsidR="00DB3B8F">
        <w:rPr>
          <w:rFonts w:cs="Arial"/>
          <w:spacing w:val="-1"/>
          <w:sz w:val="22"/>
          <w:szCs w:val="22"/>
        </w:rPr>
        <w:t>Trust’s</w:t>
      </w:r>
      <w:r w:rsidR="00DB3B8F" w:rsidRPr="00D3183F">
        <w:rPr>
          <w:rFonts w:cs="Arial"/>
          <w:spacing w:val="-1"/>
          <w:sz w:val="22"/>
          <w:szCs w:val="22"/>
        </w:rPr>
        <w:t xml:space="preserve"> </w:t>
      </w:r>
      <w:r w:rsidRPr="00D3183F">
        <w:rPr>
          <w:rFonts w:cs="Arial"/>
          <w:spacing w:val="-1"/>
          <w:sz w:val="22"/>
          <w:szCs w:val="22"/>
        </w:rPr>
        <w:t>ICT assets with regards to ensuring registers are maintained appropriately.</w:t>
      </w:r>
    </w:p>
    <w:p w14:paraId="241D2923" w14:textId="5496F3A6" w:rsidR="00CD6DA6" w:rsidRPr="00D3183F"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 xml:space="preserve">Liaise with the </w:t>
      </w:r>
      <w:r w:rsidR="00DB3B8F">
        <w:rPr>
          <w:rFonts w:cs="Arial"/>
          <w:spacing w:val="-1"/>
          <w:sz w:val="22"/>
          <w:szCs w:val="22"/>
        </w:rPr>
        <w:t>Chief Operating Officer</w:t>
      </w:r>
      <w:r w:rsidRPr="00D3183F">
        <w:rPr>
          <w:rFonts w:cs="Arial"/>
          <w:spacing w:val="-1"/>
          <w:sz w:val="22"/>
          <w:szCs w:val="22"/>
        </w:rPr>
        <w:t xml:space="preserve"> in relation to the implementation of ICT Usage and e-safety policies.</w:t>
      </w:r>
    </w:p>
    <w:p w14:paraId="14C8F7CD" w14:textId="6EC1410E" w:rsidR="00CD6DA6" w:rsidRDefault="00CD6DA6" w:rsidP="00D3183F">
      <w:pPr>
        <w:pStyle w:val="BodyText"/>
        <w:numPr>
          <w:ilvl w:val="0"/>
          <w:numId w:val="7"/>
        </w:numPr>
        <w:spacing w:line="276" w:lineRule="auto"/>
        <w:ind w:right="147"/>
        <w:rPr>
          <w:rFonts w:cs="Arial"/>
          <w:spacing w:val="-1"/>
          <w:sz w:val="22"/>
          <w:szCs w:val="22"/>
        </w:rPr>
      </w:pPr>
      <w:r w:rsidRPr="00D3183F">
        <w:rPr>
          <w:rFonts w:cs="Arial"/>
          <w:spacing w:val="-1"/>
          <w:sz w:val="22"/>
          <w:szCs w:val="22"/>
        </w:rPr>
        <w:t>Liaise with the internal DPO to monitor compliance in relation to GDPR and data protection, keep up to date with data protection changes, add data protection to meeting agendas where necessary and request any specific information</w:t>
      </w:r>
    </w:p>
    <w:p w14:paraId="5A1B03D4" w14:textId="75052721" w:rsidR="006B0AEE" w:rsidRPr="00FE5055" w:rsidRDefault="006B0AEE" w:rsidP="006B0AEE">
      <w:pPr>
        <w:pStyle w:val="BodyText"/>
        <w:numPr>
          <w:ilvl w:val="0"/>
          <w:numId w:val="7"/>
        </w:numPr>
        <w:spacing w:line="276" w:lineRule="auto"/>
        <w:ind w:right="147"/>
        <w:rPr>
          <w:rFonts w:cs="Arial"/>
          <w:spacing w:val="-1"/>
          <w:sz w:val="22"/>
          <w:szCs w:val="22"/>
        </w:rPr>
      </w:pPr>
      <w:r w:rsidRPr="00A2443F">
        <w:rPr>
          <w:rFonts w:cs="Arial"/>
          <w:spacing w:val="-1"/>
          <w:sz w:val="22"/>
          <w:szCs w:val="22"/>
        </w:rPr>
        <w:t>Monitor the impact of relevant activities in the Trust strategy</w:t>
      </w:r>
      <w:r>
        <w:rPr>
          <w:rFonts w:cs="Arial"/>
          <w:spacing w:val="-1"/>
          <w:sz w:val="22"/>
          <w:szCs w:val="22"/>
        </w:rPr>
        <w:t>.</w:t>
      </w:r>
    </w:p>
    <w:p w14:paraId="596EC211" w14:textId="183B2529" w:rsidR="006B0AEE" w:rsidRPr="00D126BF" w:rsidRDefault="006B0AEE" w:rsidP="006B0AEE">
      <w:pPr>
        <w:pStyle w:val="BodyText"/>
        <w:numPr>
          <w:ilvl w:val="0"/>
          <w:numId w:val="7"/>
        </w:numPr>
        <w:spacing w:line="276" w:lineRule="auto"/>
        <w:ind w:right="147"/>
        <w:rPr>
          <w:rFonts w:cs="Arial"/>
          <w:spacing w:val="-1"/>
          <w:sz w:val="22"/>
          <w:szCs w:val="22"/>
        </w:rPr>
      </w:pPr>
      <w:r>
        <w:rPr>
          <w:rFonts w:cs="Arial"/>
          <w:spacing w:val="-1"/>
          <w:sz w:val="22"/>
          <w:szCs w:val="22"/>
        </w:rPr>
        <w:t>Escalate potential risks related to the portfolio, to the COO and the Trust’s Governance Professional so that they can be assessed for inclusion on the Trust’s risk register</w:t>
      </w:r>
      <w:r w:rsidR="00A85B91">
        <w:rPr>
          <w:rFonts w:cs="Arial"/>
          <w:spacing w:val="-1"/>
          <w:sz w:val="22"/>
          <w:szCs w:val="22"/>
        </w:rPr>
        <w:t xml:space="preserve">. They will also review any risks associated to the portfolio on the register, to satisfy themselves and the Board </w:t>
      </w:r>
      <w:r w:rsidR="00A71442">
        <w:rPr>
          <w:rFonts w:cs="Arial"/>
          <w:spacing w:val="-1"/>
          <w:sz w:val="22"/>
          <w:szCs w:val="22"/>
        </w:rPr>
        <w:t>that</w:t>
      </w:r>
      <w:r w:rsidR="00A85B91">
        <w:rPr>
          <w:rFonts w:cs="Arial"/>
          <w:spacing w:val="-1"/>
          <w:sz w:val="22"/>
          <w:szCs w:val="22"/>
        </w:rPr>
        <w:t xml:space="preserve"> these are being appropriately mitigated and managed.</w:t>
      </w:r>
    </w:p>
    <w:p w14:paraId="7CD738A1" w14:textId="77777777" w:rsidR="00CD6DA6" w:rsidRPr="00D3183F" w:rsidRDefault="00CD6DA6" w:rsidP="00D3183F">
      <w:pPr>
        <w:pStyle w:val="BodyText"/>
        <w:spacing w:line="276" w:lineRule="auto"/>
        <w:ind w:left="170" w:right="147"/>
        <w:rPr>
          <w:rFonts w:cs="Arial"/>
          <w:b/>
          <w:bCs/>
          <w:spacing w:val="-1"/>
          <w:sz w:val="24"/>
          <w:szCs w:val="24"/>
        </w:rPr>
      </w:pPr>
      <w:r w:rsidRPr="00D3183F">
        <w:rPr>
          <w:rFonts w:cs="Arial"/>
          <w:b/>
          <w:bCs/>
          <w:spacing w:val="-1"/>
          <w:sz w:val="24"/>
          <w:szCs w:val="24"/>
        </w:rPr>
        <w:t>Cabinet and other staff links</w:t>
      </w:r>
    </w:p>
    <w:p w14:paraId="67A46B6D" w14:textId="295F64D1" w:rsidR="00CD6DA6" w:rsidRPr="00D3183F" w:rsidRDefault="00CD6DA6" w:rsidP="00D3183F">
      <w:pPr>
        <w:pStyle w:val="BodyText"/>
        <w:spacing w:line="276" w:lineRule="auto"/>
        <w:ind w:left="170" w:right="147"/>
        <w:rPr>
          <w:rFonts w:cs="Arial"/>
          <w:spacing w:val="-1"/>
          <w:sz w:val="22"/>
          <w:szCs w:val="22"/>
        </w:rPr>
      </w:pPr>
      <w:r w:rsidRPr="00D3183F">
        <w:rPr>
          <w:rFonts w:cs="Arial"/>
          <w:spacing w:val="-1"/>
          <w:sz w:val="22"/>
          <w:szCs w:val="22"/>
        </w:rPr>
        <w:t xml:space="preserve">The portfolio holder will meet at least termly with the </w:t>
      </w:r>
      <w:r w:rsidR="00DB3B8F">
        <w:rPr>
          <w:rFonts w:cs="Arial"/>
          <w:spacing w:val="-1"/>
          <w:sz w:val="22"/>
          <w:szCs w:val="22"/>
        </w:rPr>
        <w:t>Chief Operating Officer</w:t>
      </w:r>
      <w:r w:rsidRPr="00D3183F">
        <w:rPr>
          <w:rFonts w:cs="Arial"/>
          <w:spacing w:val="-1"/>
          <w:sz w:val="22"/>
          <w:szCs w:val="22"/>
        </w:rPr>
        <w:t>.</w:t>
      </w:r>
    </w:p>
    <w:p w14:paraId="29BA2704" w14:textId="77777777" w:rsidR="00CD6DA6" w:rsidRPr="00D3183F" w:rsidRDefault="00CD6DA6" w:rsidP="00D3183F">
      <w:pPr>
        <w:pStyle w:val="BodyText"/>
        <w:spacing w:line="276" w:lineRule="auto"/>
        <w:ind w:left="170" w:right="147"/>
        <w:rPr>
          <w:rFonts w:cs="Arial"/>
          <w:b/>
          <w:bCs/>
          <w:spacing w:val="-1"/>
          <w:sz w:val="24"/>
          <w:szCs w:val="24"/>
        </w:rPr>
      </w:pPr>
      <w:r w:rsidRPr="00D3183F">
        <w:rPr>
          <w:rFonts w:cs="Arial"/>
          <w:b/>
          <w:bCs/>
          <w:spacing w:val="-1"/>
          <w:sz w:val="24"/>
          <w:szCs w:val="24"/>
        </w:rPr>
        <w:t>Links with other staff</w:t>
      </w:r>
    </w:p>
    <w:p w14:paraId="01EEFBAC" w14:textId="77777777" w:rsidR="001716AF" w:rsidRDefault="006002D2" w:rsidP="0057031F">
      <w:pPr>
        <w:pStyle w:val="BodyText"/>
        <w:spacing w:line="276" w:lineRule="auto"/>
        <w:ind w:left="170" w:right="147"/>
        <w:rPr>
          <w:rFonts w:cs="Arial"/>
          <w:spacing w:val="-1"/>
          <w:sz w:val="22"/>
          <w:szCs w:val="22"/>
        </w:rPr>
      </w:pPr>
      <w:r>
        <w:rPr>
          <w:rFonts w:cs="Arial"/>
          <w:spacing w:val="-1"/>
          <w:sz w:val="22"/>
          <w:szCs w:val="22"/>
        </w:rPr>
        <w:t>The portfolio holder may al</w:t>
      </w:r>
      <w:r w:rsidR="0057031F">
        <w:rPr>
          <w:rFonts w:cs="Arial"/>
          <w:spacing w:val="-1"/>
          <w:sz w:val="22"/>
          <w:szCs w:val="22"/>
        </w:rPr>
        <w:t>so</w:t>
      </w:r>
      <w:r>
        <w:rPr>
          <w:rFonts w:cs="Arial"/>
          <w:spacing w:val="-1"/>
          <w:sz w:val="22"/>
          <w:szCs w:val="22"/>
        </w:rPr>
        <w:t xml:space="preserve"> liaise with</w:t>
      </w:r>
      <w:r w:rsidR="001716AF">
        <w:rPr>
          <w:rFonts w:cs="Arial"/>
          <w:spacing w:val="-1"/>
          <w:sz w:val="22"/>
          <w:szCs w:val="22"/>
        </w:rPr>
        <w:t>:</w:t>
      </w:r>
    </w:p>
    <w:p w14:paraId="3F5D77FF" w14:textId="5254E829" w:rsidR="001716AF" w:rsidRDefault="00CD6DA6" w:rsidP="001716AF">
      <w:pPr>
        <w:pStyle w:val="BodyText"/>
        <w:numPr>
          <w:ilvl w:val="0"/>
          <w:numId w:val="7"/>
        </w:numPr>
        <w:spacing w:line="276" w:lineRule="auto"/>
        <w:ind w:right="147"/>
        <w:rPr>
          <w:rFonts w:cs="Arial"/>
          <w:spacing w:val="-1"/>
          <w:sz w:val="22"/>
          <w:szCs w:val="22"/>
        </w:rPr>
      </w:pPr>
      <w:r w:rsidRPr="00D3183F">
        <w:rPr>
          <w:rFonts w:cs="Arial"/>
          <w:spacing w:val="-1"/>
          <w:sz w:val="22"/>
          <w:szCs w:val="22"/>
        </w:rPr>
        <w:t>ICT Manager in relation to aspects of ICT</w:t>
      </w:r>
      <w:r w:rsidR="002741E9">
        <w:rPr>
          <w:rFonts w:cs="Arial"/>
          <w:spacing w:val="-1"/>
          <w:sz w:val="22"/>
          <w:szCs w:val="22"/>
        </w:rPr>
        <w:t>,</w:t>
      </w:r>
    </w:p>
    <w:p w14:paraId="622DC64B" w14:textId="71CDE485" w:rsidR="00CD6DA6" w:rsidRDefault="00CD6DA6" w:rsidP="001716AF">
      <w:pPr>
        <w:pStyle w:val="BodyText"/>
        <w:numPr>
          <w:ilvl w:val="0"/>
          <w:numId w:val="7"/>
        </w:numPr>
        <w:spacing w:line="276" w:lineRule="auto"/>
        <w:ind w:right="147"/>
        <w:rPr>
          <w:rFonts w:cs="Arial"/>
          <w:spacing w:val="-1"/>
          <w:sz w:val="22"/>
          <w:szCs w:val="22"/>
        </w:rPr>
      </w:pPr>
      <w:r w:rsidRPr="00D3183F">
        <w:rPr>
          <w:rFonts w:cs="Arial"/>
          <w:spacing w:val="-1"/>
          <w:sz w:val="22"/>
          <w:szCs w:val="22"/>
        </w:rPr>
        <w:t>Internal DPO in relation to GDPR/data protection</w:t>
      </w:r>
      <w:r w:rsidR="002741E9">
        <w:rPr>
          <w:rFonts w:cs="Arial"/>
          <w:spacing w:val="-1"/>
          <w:sz w:val="22"/>
          <w:szCs w:val="22"/>
        </w:rPr>
        <w:t>, and</w:t>
      </w:r>
    </w:p>
    <w:p w14:paraId="74695C16" w14:textId="103FD6C2" w:rsidR="00437F38" w:rsidRPr="00D3183F" w:rsidRDefault="00437F38" w:rsidP="001716AF">
      <w:pPr>
        <w:pStyle w:val="BodyText"/>
        <w:numPr>
          <w:ilvl w:val="0"/>
          <w:numId w:val="7"/>
        </w:numPr>
        <w:spacing w:line="276" w:lineRule="auto"/>
        <w:ind w:right="147"/>
        <w:rPr>
          <w:rFonts w:cs="Arial"/>
          <w:spacing w:val="-1"/>
          <w:sz w:val="22"/>
          <w:szCs w:val="22"/>
        </w:rPr>
      </w:pPr>
      <w:r>
        <w:rPr>
          <w:rFonts w:cs="Arial"/>
          <w:spacing w:val="-1"/>
          <w:sz w:val="22"/>
          <w:szCs w:val="22"/>
        </w:rPr>
        <w:t>Governance Professional in relation to risk.</w:t>
      </w:r>
    </w:p>
    <w:p w14:paraId="245B4C02" w14:textId="77777777" w:rsidR="00CD6DA6" w:rsidRPr="00F94147" w:rsidRDefault="00CD6DA6" w:rsidP="00CB40A0">
      <w:pPr>
        <w:pStyle w:val="BodyText"/>
        <w:numPr>
          <w:ilvl w:val="0"/>
          <w:numId w:val="7"/>
        </w:numPr>
        <w:spacing w:line="276" w:lineRule="auto"/>
        <w:ind w:right="147"/>
        <w:rPr>
          <w:rFonts w:cs="Arial"/>
          <w:sz w:val="24"/>
          <w:szCs w:val="24"/>
        </w:rPr>
      </w:pPr>
      <w:r w:rsidRPr="00F94147">
        <w:rPr>
          <w:rFonts w:cs="Arial"/>
          <w:sz w:val="24"/>
          <w:szCs w:val="24"/>
        </w:rPr>
        <w:br w:type="page"/>
      </w:r>
    </w:p>
    <w:p w14:paraId="5D7FA3D8" w14:textId="5D1848FF" w:rsidR="00CD6DA6" w:rsidRPr="00472819" w:rsidRDefault="00CD6DA6" w:rsidP="00902D1B">
      <w:pPr>
        <w:pStyle w:val="Heading1"/>
        <w:numPr>
          <w:ilvl w:val="0"/>
          <w:numId w:val="18"/>
        </w:numPr>
        <w:spacing w:before="240" w:line="276" w:lineRule="auto"/>
        <w:ind w:hanging="646"/>
        <w:rPr>
          <w:sz w:val="28"/>
          <w:szCs w:val="28"/>
        </w:rPr>
      </w:pPr>
      <w:bookmarkStart w:id="66" w:name="_Human_Resources"/>
      <w:bookmarkStart w:id="67" w:name="_Toc53059159"/>
      <w:bookmarkStart w:id="68" w:name="_Toc233098668"/>
      <w:bookmarkEnd w:id="66"/>
      <w:r w:rsidRPr="00472819">
        <w:rPr>
          <w:sz w:val="28"/>
          <w:szCs w:val="28"/>
        </w:rPr>
        <w:lastRenderedPageBreak/>
        <w:t>Human Resources</w:t>
      </w:r>
      <w:bookmarkEnd w:id="67"/>
      <w:bookmarkEnd w:id="68"/>
    </w:p>
    <w:p w14:paraId="04BD7B60" w14:textId="77777777" w:rsidR="00CD6DA6" w:rsidRPr="006F1292" w:rsidRDefault="00CD6DA6" w:rsidP="00CD6DA6">
      <w:pPr>
        <w:spacing w:before="240" w:after="120" w:line="360" w:lineRule="auto"/>
        <w:rPr>
          <w:rFonts w:cs="Arial"/>
          <w:b/>
          <w:bCs/>
          <w:sz w:val="24"/>
          <w:szCs w:val="24"/>
        </w:rPr>
      </w:pPr>
      <w:r w:rsidRPr="006F1292">
        <w:rPr>
          <w:rFonts w:cs="Arial"/>
          <w:b/>
          <w:bCs/>
          <w:sz w:val="24"/>
          <w:szCs w:val="24"/>
        </w:rPr>
        <w:t>Purpose</w:t>
      </w:r>
    </w:p>
    <w:p w14:paraId="7432C68C" w14:textId="77777777" w:rsidR="00CD6DA6" w:rsidRPr="00E94E23" w:rsidRDefault="00CD6DA6" w:rsidP="00B05C91">
      <w:pPr>
        <w:pStyle w:val="BodyText"/>
        <w:spacing w:line="276" w:lineRule="auto"/>
        <w:ind w:left="170" w:right="147"/>
        <w:rPr>
          <w:rFonts w:cs="Arial"/>
          <w:spacing w:val="-1"/>
          <w:sz w:val="22"/>
          <w:szCs w:val="22"/>
        </w:rPr>
      </w:pPr>
      <w:r w:rsidRPr="00E94E23">
        <w:rPr>
          <w:rFonts w:cs="Arial"/>
          <w:spacing w:val="-1"/>
          <w:sz w:val="22"/>
          <w:szCs w:val="22"/>
        </w:rPr>
        <w:t>To provide support and challenge to senior leaders in respect of HR issues, acting as an objective sounding board for the procurement of services and providing additional context to the CEO’s reports to the Board.</w:t>
      </w:r>
    </w:p>
    <w:p w14:paraId="5AF7DD4C" w14:textId="77777777" w:rsidR="00CD6DA6" w:rsidRPr="00860D5B" w:rsidRDefault="00CD6DA6" w:rsidP="00CD6DA6">
      <w:pPr>
        <w:spacing w:before="240" w:after="120" w:line="360" w:lineRule="auto"/>
        <w:rPr>
          <w:rFonts w:cs="Arial"/>
          <w:b/>
          <w:bCs/>
          <w:sz w:val="24"/>
          <w:szCs w:val="24"/>
        </w:rPr>
      </w:pPr>
      <w:r>
        <w:rPr>
          <w:rFonts w:cs="Arial"/>
          <w:b/>
          <w:bCs/>
          <w:sz w:val="24"/>
          <w:szCs w:val="24"/>
        </w:rPr>
        <w:t>Responsibilities</w:t>
      </w:r>
    </w:p>
    <w:p w14:paraId="71F190F0" w14:textId="77777777" w:rsidR="00CD6DA6" w:rsidRPr="00E94E23" w:rsidRDefault="00CD6DA6" w:rsidP="00B05C91">
      <w:pPr>
        <w:pStyle w:val="BodyText"/>
        <w:spacing w:line="276" w:lineRule="auto"/>
        <w:ind w:left="170" w:right="147"/>
        <w:rPr>
          <w:rFonts w:cs="Arial"/>
          <w:spacing w:val="-1"/>
          <w:sz w:val="22"/>
          <w:szCs w:val="22"/>
        </w:rPr>
      </w:pPr>
      <w:r w:rsidRPr="00E94E23">
        <w:rPr>
          <w:rFonts w:cs="Arial"/>
          <w:spacing w:val="-1"/>
          <w:sz w:val="22"/>
          <w:szCs w:val="22"/>
        </w:rPr>
        <w:t>The Portfolio holder will:</w:t>
      </w:r>
    </w:p>
    <w:p w14:paraId="5B522958" w14:textId="77777777" w:rsidR="00CD6DA6" w:rsidRPr="00A87AD3" w:rsidRDefault="00CD6DA6" w:rsidP="00A87AD3">
      <w:pPr>
        <w:pStyle w:val="BodyText"/>
        <w:numPr>
          <w:ilvl w:val="0"/>
          <w:numId w:val="7"/>
        </w:numPr>
        <w:spacing w:line="276" w:lineRule="auto"/>
        <w:ind w:right="147"/>
        <w:rPr>
          <w:rFonts w:cs="Arial"/>
          <w:spacing w:val="-1"/>
          <w:sz w:val="22"/>
          <w:szCs w:val="22"/>
        </w:rPr>
      </w:pPr>
      <w:r w:rsidRPr="00A87AD3">
        <w:rPr>
          <w:rFonts w:cs="Arial"/>
          <w:spacing w:val="-1"/>
          <w:sz w:val="22"/>
          <w:szCs w:val="22"/>
        </w:rPr>
        <w:t>Build an understanding of the HR services available to the Trust and its schools through the current outsourced providers.</w:t>
      </w:r>
    </w:p>
    <w:p w14:paraId="7A08ED02" w14:textId="77777777" w:rsidR="00CD6DA6" w:rsidRPr="00A87AD3" w:rsidRDefault="00CD6DA6" w:rsidP="00A87AD3">
      <w:pPr>
        <w:pStyle w:val="BodyText"/>
        <w:numPr>
          <w:ilvl w:val="0"/>
          <w:numId w:val="7"/>
        </w:numPr>
        <w:spacing w:line="276" w:lineRule="auto"/>
        <w:ind w:right="147"/>
        <w:rPr>
          <w:rFonts w:cs="Arial"/>
          <w:spacing w:val="-1"/>
          <w:sz w:val="22"/>
          <w:szCs w:val="22"/>
        </w:rPr>
      </w:pPr>
      <w:r w:rsidRPr="00A87AD3">
        <w:rPr>
          <w:rFonts w:cs="Arial"/>
          <w:spacing w:val="-1"/>
          <w:sz w:val="22"/>
          <w:szCs w:val="22"/>
        </w:rPr>
        <w:t>Chair meetings of the Remunerations Committee.</w:t>
      </w:r>
    </w:p>
    <w:p w14:paraId="43794FFA" w14:textId="77777777" w:rsidR="00CD6DA6" w:rsidRPr="00A87AD3" w:rsidRDefault="00CD6DA6" w:rsidP="00A87AD3">
      <w:pPr>
        <w:pStyle w:val="BodyText"/>
        <w:numPr>
          <w:ilvl w:val="0"/>
          <w:numId w:val="7"/>
        </w:numPr>
        <w:spacing w:line="276" w:lineRule="auto"/>
        <w:ind w:right="147"/>
        <w:rPr>
          <w:rFonts w:cs="Arial"/>
          <w:spacing w:val="-1"/>
          <w:sz w:val="22"/>
          <w:szCs w:val="22"/>
        </w:rPr>
      </w:pPr>
      <w:r w:rsidRPr="00A87AD3">
        <w:rPr>
          <w:rFonts w:cs="Arial"/>
          <w:spacing w:val="-1"/>
          <w:sz w:val="22"/>
          <w:szCs w:val="22"/>
        </w:rPr>
        <w:t>Commission research or analysis work as required and agreed with the CEO and/or Remunerations Committee.</w:t>
      </w:r>
    </w:p>
    <w:p w14:paraId="1FFDF32D" w14:textId="77777777" w:rsidR="00CD6DA6" w:rsidRPr="00A87AD3" w:rsidRDefault="00CD6DA6" w:rsidP="00A87AD3">
      <w:pPr>
        <w:pStyle w:val="BodyText"/>
        <w:numPr>
          <w:ilvl w:val="0"/>
          <w:numId w:val="7"/>
        </w:numPr>
        <w:spacing w:line="276" w:lineRule="auto"/>
        <w:ind w:right="147"/>
        <w:rPr>
          <w:rFonts w:cs="Arial"/>
          <w:spacing w:val="-1"/>
          <w:sz w:val="22"/>
          <w:szCs w:val="22"/>
        </w:rPr>
      </w:pPr>
      <w:r w:rsidRPr="00A87AD3">
        <w:rPr>
          <w:rFonts w:cs="Arial"/>
          <w:spacing w:val="-1"/>
          <w:sz w:val="22"/>
          <w:szCs w:val="22"/>
        </w:rPr>
        <w:t>Provide support and challenge to the CEO and other senior leaders.</w:t>
      </w:r>
    </w:p>
    <w:p w14:paraId="6C66D884" w14:textId="77777777" w:rsidR="00CD6DA6" w:rsidRPr="00A87AD3" w:rsidRDefault="00CD6DA6" w:rsidP="00A87AD3">
      <w:pPr>
        <w:pStyle w:val="BodyText"/>
        <w:numPr>
          <w:ilvl w:val="0"/>
          <w:numId w:val="7"/>
        </w:numPr>
        <w:spacing w:line="276" w:lineRule="auto"/>
        <w:ind w:right="147"/>
        <w:rPr>
          <w:rFonts w:cs="Arial"/>
          <w:spacing w:val="-1"/>
          <w:sz w:val="22"/>
          <w:szCs w:val="22"/>
        </w:rPr>
      </w:pPr>
      <w:r w:rsidRPr="00A87AD3">
        <w:rPr>
          <w:rFonts w:cs="Arial"/>
          <w:spacing w:val="-1"/>
          <w:sz w:val="22"/>
          <w:szCs w:val="22"/>
        </w:rPr>
        <w:t>Keep up to date with current HR issues including:</w:t>
      </w:r>
    </w:p>
    <w:p w14:paraId="408D319F" w14:textId="77777777" w:rsidR="00CD6DA6" w:rsidRPr="000C365D" w:rsidRDefault="00CD6DA6" w:rsidP="00A87AD3">
      <w:pPr>
        <w:pStyle w:val="ListParagraph"/>
        <w:numPr>
          <w:ilvl w:val="2"/>
          <w:numId w:val="8"/>
        </w:numPr>
        <w:spacing w:after="120" w:line="276" w:lineRule="auto"/>
        <w:ind w:left="1418" w:hanging="284"/>
        <w:contextualSpacing w:val="0"/>
        <w:rPr>
          <w:rFonts w:cs="Arial"/>
          <w:sz w:val="22"/>
          <w:szCs w:val="22"/>
        </w:rPr>
      </w:pPr>
      <w:r w:rsidRPr="000C365D">
        <w:rPr>
          <w:rFonts w:cs="Arial"/>
          <w:sz w:val="22"/>
          <w:szCs w:val="22"/>
        </w:rPr>
        <w:t>Recruitment and retention</w:t>
      </w:r>
    </w:p>
    <w:p w14:paraId="03B5695F" w14:textId="77777777" w:rsidR="00CD6DA6" w:rsidRPr="000C365D" w:rsidRDefault="00CD6DA6" w:rsidP="00A87AD3">
      <w:pPr>
        <w:pStyle w:val="ListParagraph"/>
        <w:numPr>
          <w:ilvl w:val="2"/>
          <w:numId w:val="8"/>
        </w:numPr>
        <w:spacing w:after="120" w:line="276" w:lineRule="auto"/>
        <w:ind w:left="1418" w:hanging="284"/>
        <w:contextualSpacing w:val="0"/>
        <w:rPr>
          <w:rFonts w:cs="Arial"/>
          <w:sz w:val="22"/>
          <w:szCs w:val="22"/>
        </w:rPr>
      </w:pPr>
      <w:r w:rsidRPr="000C365D">
        <w:rPr>
          <w:rFonts w:cs="Arial"/>
          <w:sz w:val="22"/>
          <w:szCs w:val="22"/>
        </w:rPr>
        <w:t>Remuneration</w:t>
      </w:r>
    </w:p>
    <w:p w14:paraId="6198155C" w14:textId="77777777" w:rsidR="00CD6DA6" w:rsidRDefault="00CD6DA6" w:rsidP="00A87AD3">
      <w:pPr>
        <w:pStyle w:val="ListParagraph"/>
        <w:numPr>
          <w:ilvl w:val="2"/>
          <w:numId w:val="8"/>
        </w:numPr>
        <w:spacing w:after="120" w:line="276" w:lineRule="auto"/>
        <w:ind w:left="1418" w:hanging="284"/>
        <w:contextualSpacing w:val="0"/>
        <w:rPr>
          <w:rFonts w:cs="Arial"/>
          <w:sz w:val="22"/>
          <w:szCs w:val="22"/>
        </w:rPr>
      </w:pPr>
      <w:r w:rsidRPr="000C365D">
        <w:rPr>
          <w:rFonts w:cs="Arial"/>
          <w:sz w:val="22"/>
          <w:szCs w:val="22"/>
        </w:rPr>
        <w:t>Training (other than teachers’ professional development).</w:t>
      </w:r>
    </w:p>
    <w:p w14:paraId="7E40A771" w14:textId="61BB1206" w:rsidR="006B0AEE" w:rsidRPr="006B0AEE" w:rsidRDefault="006B0AEE" w:rsidP="006B0AEE">
      <w:pPr>
        <w:pStyle w:val="BodyText"/>
        <w:numPr>
          <w:ilvl w:val="0"/>
          <w:numId w:val="7"/>
        </w:numPr>
        <w:spacing w:line="276" w:lineRule="auto"/>
        <w:ind w:right="147"/>
        <w:rPr>
          <w:rFonts w:cs="Arial"/>
          <w:spacing w:val="-1"/>
          <w:sz w:val="22"/>
          <w:szCs w:val="22"/>
        </w:rPr>
      </w:pPr>
      <w:r w:rsidRPr="006B0AEE">
        <w:rPr>
          <w:rFonts w:cs="Arial"/>
          <w:spacing w:val="-1"/>
          <w:sz w:val="22"/>
          <w:szCs w:val="22"/>
        </w:rPr>
        <w:t>Monitor the impact of relevant activities in the Trust strategy.</w:t>
      </w:r>
    </w:p>
    <w:p w14:paraId="1164A6EB" w14:textId="04FCC85F" w:rsidR="006B0AEE" w:rsidRPr="006B0AEE" w:rsidRDefault="006B0AEE" w:rsidP="006B0AEE">
      <w:pPr>
        <w:pStyle w:val="BodyText"/>
        <w:numPr>
          <w:ilvl w:val="0"/>
          <w:numId w:val="7"/>
        </w:numPr>
        <w:spacing w:line="276" w:lineRule="auto"/>
        <w:ind w:right="147"/>
        <w:rPr>
          <w:rFonts w:cs="Arial"/>
          <w:spacing w:val="-1"/>
          <w:sz w:val="22"/>
          <w:szCs w:val="22"/>
        </w:rPr>
      </w:pPr>
      <w:r w:rsidRPr="006B0AEE">
        <w:rPr>
          <w:rFonts w:cs="Arial"/>
          <w:spacing w:val="-1"/>
          <w:sz w:val="22"/>
          <w:szCs w:val="22"/>
        </w:rPr>
        <w:t>Escalate potential risks related to the portfolio, to the COO and the Trust’s Governance Professional so that they can be assessed for inclusion on the Trust’s risk register</w:t>
      </w:r>
      <w:r w:rsidR="00A85B91">
        <w:rPr>
          <w:rFonts w:cs="Arial"/>
          <w:spacing w:val="-1"/>
          <w:sz w:val="22"/>
          <w:szCs w:val="22"/>
        </w:rPr>
        <w:t xml:space="preserve">. They will also review any risks associated to the portfolio on the register, to satisfy themselves and the Board </w:t>
      </w:r>
      <w:r w:rsidR="00A71442">
        <w:rPr>
          <w:rFonts w:cs="Arial"/>
          <w:spacing w:val="-1"/>
          <w:sz w:val="22"/>
          <w:szCs w:val="22"/>
        </w:rPr>
        <w:t>that</w:t>
      </w:r>
      <w:r w:rsidR="00A85B91">
        <w:rPr>
          <w:rFonts w:cs="Arial"/>
          <w:spacing w:val="-1"/>
          <w:sz w:val="22"/>
          <w:szCs w:val="22"/>
        </w:rPr>
        <w:t xml:space="preserve"> these are being appropriately mitigated and managed.</w:t>
      </w:r>
    </w:p>
    <w:p w14:paraId="22785EF0" w14:textId="77777777" w:rsidR="00CD6DA6" w:rsidRPr="00860D5B" w:rsidRDefault="00CD6DA6" w:rsidP="00CD6DA6">
      <w:pPr>
        <w:spacing w:before="240" w:after="120" w:line="360" w:lineRule="auto"/>
        <w:rPr>
          <w:rFonts w:cs="Arial"/>
          <w:b/>
          <w:bCs/>
          <w:sz w:val="24"/>
          <w:szCs w:val="24"/>
        </w:rPr>
      </w:pPr>
      <w:r>
        <w:rPr>
          <w:rFonts w:cs="Arial"/>
          <w:b/>
          <w:bCs/>
          <w:sz w:val="24"/>
          <w:szCs w:val="24"/>
        </w:rPr>
        <w:t>Cabinet and other staff links</w:t>
      </w:r>
    </w:p>
    <w:p w14:paraId="7EDEE1F8" w14:textId="5CA89526" w:rsidR="00CD6DA6" w:rsidRPr="00E94E23" w:rsidRDefault="00CD6DA6" w:rsidP="00A87AD3">
      <w:pPr>
        <w:pStyle w:val="BodyText"/>
        <w:spacing w:line="276" w:lineRule="auto"/>
        <w:ind w:left="170" w:right="147"/>
        <w:rPr>
          <w:rFonts w:cs="Arial"/>
          <w:spacing w:val="-1"/>
          <w:sz w:val="22"/>
          <w:szCs w:val="22"/>
        </w:rPr>
      </w:pPr>
      <w:r w:rsidRPr="00E94E23">
        <w:rPr>
          <w:rFonts w:cs="Arial"/>
          <w:spacing w:val="-1"/>
          <w:sz w:val="22"/>
          <w:szCs w:val="22"/>
        </w:rPr>
        <w:t>The portfolio holder will liaise as regularly with the CEO,</w:t>
      </w:r>
      <w:r w:rsidR="00893BCD">
        <w:rPr>
          <w:rFonts w:cs="Arial"/>
          <w:spacing w:val="-1"/>
          <w:sz w:val="22"/>
          <w:szCs w:val="22"/>
        </w:rPr>
        <w:t xml:space="preserve"> and with the</w:t>
      </w:r>
      <w:r w:rsidRPr="00E94E23">
        <w:rPr>
          <w:rFonts w:cs="Arial"/>
          <w:spacing w:val="-1"/>
          <w:sz w:val="22"/>
          <w:szCs w:val="22"/>
        </w:rPr>
        <w:t xml:space="preserve"> </w:t>
      </w:r>
      <w:r w:rsidR="00DB3B8F" w:rsidRPr="00E94E23">
        <w:rPr>
          <w:rFonts w:cs="Arial"/>
          <w:spacing w:val="-1"/>
          <w:sz w:val="22"/>
          <w:szCs w:val="22"/>
        </w:rPr>
        <w:t>Chief Operating Officer</w:t>
      </w:r>
      <w:r w:rsidRPr="00E94E23">
        <w:rPr>
          <w:rFonts w:cs="Arial"/>
          <w:spacing w:val="-1"/>
          <w:sz w:val="22"/>
          <w:szCs w:val="22"/>
        </w:rPr>
        <w:t xml:space="preserve"> and </w:t>
      </w:r>
      <w:r w:rsidR="002B69C6">
        <w:rPr>
          <w:rFonts w:cs="Arial"/>
          <w:spacing w:val="-1"/>
          <w:sz w:val="22"/>
          <w:szCs w:val="22"/>
        </w:rPr>
        <w:t>Deputy CEO</w:t>
      </w:r>
      <w:r w:rsidRPr="00E94E23">
        <w:rPr>
          <w:rFonts w:cs="Arial"/>
          <w:spacing w:val="-1"/>
          <w:sz w:val="22"/>
          <w:szCs w:val="22"/>
        </w:rPr>
        <w:t>, as necessary.</w:t>
      </w:r>
    </w:p>
    <w:p w14:paraId="478FDD8E" w14:textId="77777777" w:rsidR="00CD6DA6" w:rsidRPr="00DE14D5" w:rsidRDefault="00CD6DA6" w:rsidP="00CD6DA6">
      <w:pPr>
        <w:spacing w:after="120" w:line="360" w:lineRule="auto"/>
        <w:rPr>
          <w:rFonts w:cs="Arial"/>
          <w:b/>
          <w:bCs/>
          <w:sz w:val="22"/>
          <w:szCs w:val="22"/>
        </w:rPr>
      </w:pPr>
      <w:r w:rsidRPr="00DE14D5">
        <w:rPr>
          <w:rFonts w:cs="Arial"/>
          <w:b/>
          <w:bCs/>
          <w:sz w:val="22"/>
          <w:szCs w:val="22"/>
        </w:rPr>
        <w:t>Links with other staff</w:t>
      </w:r>
    </w:p>
    <w:p w14:paraId="7533712A" w14:textId="77777777" w:rsidR="00CD6DA6" w:rsidRPr="00E94E23" w:rsidRDefault="00CD6DA6" w:rsidP="00A87AD3">
      <w:pPr>
        <w:pStyle w:val="BodyText"/>
        <w:spacing w:line="276" w:lineRule="auto"/>
        <w:ind w:left="170" w:right="147"/>
        <w:rPr>
          <w:rFonts w:cs="Arial"/>
          <w:spacing w:val="-1"/>
          <w:sz w:val="22"/>
          <w:szCs w:val="22"/>
        </w:rPr>
      </w:pPr>
      <w:r w:rsidRPr="00E94E23">
        <w:rPr>
          <w:rFonts w:cs="Arial"/>
          <w:spacing w:val="-1"/>
          <w:sz w:val="22"/>
          <w:szCs w:val="22"/>
        </w:rPr>
        <w:t>The portfolio holder will also liaise as necessary with:</w:t>
      </w:r>
    </w:p>
    <w:p w14:paraId="0D85738B" w14:textId="77777777" w:rsidR="007E7382" w:rsidRDefault="000F0C00" w:rsidP="00A87AD3">
      <w:pPr>
        <w:pStyle w:val="ListParagraph"/>
        <w:numPr>
          <w:ilvl w:val="1"/>
          <w:numId w:val="8"/>
        </w:numPr>
        <w:spacing w:after="120" w:line="276" w:lineRule="auto"/>
        <w:ind w:left="1134" w:hanging="425"/>
        <w:contextualSpacing w:val="0"/>
        <w:rPr>
          <w:rFonts w:cs="Arial"/>
          <w:sz w:val="22"/>
          <w:szCs w:val="22"/>
        </w:rPr>
      </w:pPr>
      <w:r>
        <w:rPr>
          <w:rFonts w:cs="Arial"/>
          <w:sz w:val="22"/>
          <w:szCs w:val="22"/>
        </w:rPr>
        <w:t xml:space="preserve">The Trust’s </w:t>
      </w:r>
      <w:r w:rsidR="007E7382">
        <w:rPr>
          <w:rFonts w:cs="Arial"/>
          <w:sz w:val="22"/>
          <w:szCs w:val="22"/>
        </w:rPr>
        <w:t>Senior HR Adviser</w:t>
      </w:r>
    </w:p>
    <w:p w14:paraId="51895DA1" w14:textId="2D396286" w:rsidR="00CD6DA6" w:rsidRPr="001210B5" w:rsidRDefault="00CD6DA6" w:rsidP="00A87AD3">
      <w:pPr>
        <w:pStyle w:val="ListParagraph"/>
        <w:numPr>
          <w:ilvl w:val="1"/>
          <w:numId w:val="8"/>
        </w:numPr>
        <w:spacing w:after="120" w:line="276" w:lineRule="auto"/>
        <w:ind w:left="1134" w:hanging="425"/>
        <w:contextualSpacing w:val="0"/>
        <w:rPr>
          <w:rFonts w:cs="Arial"/>
          <w:sz w:val="22"/>
          <w:szCs w:val="22"/>
        </w:rPr>
      </w:pPr>
      <w:r w:rsidRPr="001210B5">
        <w:rPr>
          <w:rFonts w:cs="Arial"/>
          <w:sz w:val="22"/>
          <w:szCs w:val="22"/>
        </w:rPr>
        <w:t>Heads and/or Service Managers in relation to ongoing projects</w:t>
      </w:r>
    </w:p>
    <w:p w14:paraId="1DD9CF9E" w14:textId="10314C4E" w:rsidR="00CD6DA6" w:rsidRPr="001210B5" w:rsidRDefault="00CD6DA6" w:rsidP="00A87AD3">
      <w:pPr>
        <w:pStyle w:val="ListParagraph"/>
        <w:numPr>
          <w:ilvl w:val="1"/>
          <w:numId w:val="8"/>
        </w:numPr>
        <w:spacing w:after="120" w:line="276" w:lineRule="auto"/>
        <w:ind w:left="1134" w:hanging="425"/>
        <w:contextualSpacing w:val="0"/>
        <w:rPr>
          <w:rFonts w:cs="Arial"/>
          <w:sz w:val="22"/>
          <w:szCs w:val="22"/>
        </w:rPr>
      </w:pPr>
      <w:r>
        <w:rPr>
          <w:rFonts w:cs="Arial"/>
          <w:sz w:val="22"/>
          <w:szCs w:val="22"/>
        </w:rPr>
        <w:t xml:space="preserve">The </w:t>
      </w:r>
      <w:r w:rsidR="002B69C6">
        <w:rPr>
          <w:rFonts w:cs="Arial"/>
          <w:sz w:val="22"/>
          <w:szCs w:val="22"/>
        </w:rPr>
        <w:t>Trust’s Governance Professional</w:t>
      </w:r>
      <w:r>
        <w:rPr>
          <w:rFonts w:cs="Arial"/>
          <w:sz w:val="22"/>
          <w:szCs w:val="22"/>
        </w:rPr>
        <w:t xml:space="preserve"> in relation to HR policy management and the </w:t>
      </w:r>
      <w:r w:rsidRPr="001210B5">
        <w:rPr>
          <w:rFonts w:cs="Arial"/>
          <w:sz w:val="22"/>
          <w:szCs w:val="22"/>
        </w:rPr>
        <w:t>administration of the Remunerations Committee.</w:t>
      </w:r>
    </w:p>
    <w:p w14:paraId="47FEA9FA" w14:textId="77777777" w:rsidR="00CD6DA6" w:rsidRDefault="00CD6DA6" w:rsidP="00A87AD3">
      <w:pPr>
        <w:spacing w:after="120" w:line="276" w:lineRule="auto"/>
        <w:rPr>
          <w:rFonts w:cs="Arial"/>
          <w:sz w:val="24"/>
          <w:szCs w:val="24"/>
        </w:rPr>
      </w:pPr>
    </w:p>
    <w:p w14:paraId="4BE5C7C4" w14:textId="49FB6743" w:rsidR="006A4F76" w:rsidRPr="00472819" w:rsidRDefault="006A4F76" w:rsidP="00902D1B">
      <w:pPr>
        <w:pStyle w:val="Heading1"/>
        <w:numPr>
          <w:ilvl w:val="0"/>
          <w:numId w:val="18"/>
        </w:numPr>
        <w:spacing w:before="240" w:line="276" w:lineRule="auto"/>
        <w:ind w:hanging="646"/>
        <w:rPr>
          <w:sz w:val="28"/>
          <w:szCs w:val="28"/>
        </w:rPr>
      </w:pPr>
      <w:bookmarkStart w:id="69" w:name="_Central_Services"/>
      <w:bookmarkStart w:id="70" w:name="_Therapy_and_Professional"/>
      <w:bookmarkStart w:id="71" w:name="_Toc233098669"/>
      <w:bookmarkStart w:id="72" w:name="_Toc53059160"/>
      <w:bookmarkEnd w:id="69"/>
      <w:bookmarkEnd w:id="70"/>
      <w:r>
        <w:rPr>
          <w:sz w:val="28"/>
          <w:szCs w:val="28"/>
        </w:rPr>
        <w:lastRenderedPageBreak/>
        <w:t>Audit &amp; Risk Management</w:t>
      </w:r>
      <w:bookmarkEnd w:id="71"/>
    </w:p>
    <w:p w14:paraId="492D8ED5" w14:textId="77777777" w:rsidR="006A4F76" w:rsidRPr="006F1292" w:rsidRDefault="006A4F76" w:rsidP="00382837">
      <w:pPr>
        <w:spacing w:before="240" w:after="120" w:line="360" w:lineRule="auto"/>
        <w:rPr>
          <w:rFonts w:cs="Arial"/>
          <w:b/>
          <w:bCs/>
          <w:sz w:val="24"/>
          <w:szCs w:val="24"/>
        </w:rPr>
      </w:pPr>
      <w:r w:rsidRPr="006F1292">
        <w:rPr>
          <w:rFonts w:cs="Arial"/>
          <w:b/>
          <w:bCs/>
          <w:sz w:val="24"/>
          <w:szCs w:val="24"/>
        </w:rPr>
        <w:t>Purpose</w:t>
      </w:r>
    </w:p>
    <w:p w14:paraId="73CD590B" w14:textId="782C34C0" w:rsidR="006A4F76" w:rsidRPr="00E94E23" w:rsidRDefault="006A4F76" w:rsidP="00382837">
      <w:pPr>
        <w:pStyle w:val="BodyText"/>
        <w:spacing w:line="276" w:lineRule="auto"/>
        <w:ind w:left="170" w:right="147"/>
        <w:rPr>
          <w:rFonts w:cs="Arial"/>
          <w:spacing w:val="-1"/>
          <w:sz w:val="22"/>
          <w:szCs w:val="22"/>
        </w:rPr>
      </w:pPr>
      <w:r w:rsidRPr="00E94E23">
        <w:rPr>
          <w:rFonts w:cs="Arial"/>
          <w:spacing w:val="-1"/>
          <w:sz w:val="22"/>
          <w:szCs w:val="22"/>
        </w:rPr>
        <w:t xml:space="preserve">To provide support and challenge to senior leaders in respect of </w:t>
      </w:r>
      <w:r w:rsidR="00F7753F" w:rsidRPr="00A26966">
        <w:rPr>
          <w:rFonts w:cs="Arial"/>
          <w:spacing w:val="-1"/>
          <w:sz w:val="22"/>
          <w:szCs w:val="22"/>
        </w:rPr>
        <w:t>regularity and risk and oversee arrangements for internal and external audit arrangement</w:t>
      </w:r>
      <w:r w:rsidR="003404C5">
        <w:rPr>
          <w:rFonts w:cs="Arial"/>
          <w:spacing w:val="-1"/>
          <w:sz w:val="22"/>
          <w:szCs w:val="22"/>
        </w:rPr>
        <w:t xml:space="preserve">s.  The portfolio holder will also </w:t>
      </w:r>
      <w:r w:rsidR="00A871E2">
        <w:rPr>
          <w:rFonts w:cs="Arial"/>
          <w:spacing w:val="-1"/>
          <w:sz w:val="22"/>
          <w:szCs w:val="22"/>
        </w:rPr>
        <w:t>chair the Audit &amp; Risk Committee.</w:t>
      </w:r>
    </w:p>
    <w:p w14:paraId="27DDE8C5" w14:textId="77777777" w:rsidR="006A4F76" w:rsidRPr="00860D5B" w:rsidRDefault="006A4F76" w:rsidP="00382837">
      <w:pPr>
        <w:spacing w:before="240" w:after="120" w:line="360" w:lineRule="auto"/>
        <w:rPr>
          <w:rFonts w:cs="Arial"/>
          <w:b/>
          <w:bCs/>
          <w:sz w:val="24"/>
          <w:szCs w:val="24"/>
        </w:rPr>
      </w:pPr>
      <w:r>
        <w:rPr>
          <w:rFonts w:cs="Arial"/>
          <w:b/>
          <w:bCs/>
          <w:sz w:val="24"/>
          <w:szCs w:val="24"/>
        </w:rPr>
        <w:t>Responsibilities</w:t>
      </w:r>
    </w:p>
    <w:p w14:paraId="07378518" w14:textId="77777777" w:rsidR="006A4F76" w:rsidRPr="00E94E23" w:rsidRDefault="006A4F76" w:rsidP="00382837">
      <w:pPr>
        <w:pStyle w:val="BodyText"/>
        <w:spacing w:line="276" w:lineRule="auto"/>
        <w:ind w:left="170" w:right="147"/>
        <w:rPr>
          <w:rFonts w:cs="Arial"/>
          <w:spacing w:val="-1"/>
          <w:sz w:val="22"/>
          <w:szCs w:val="22"/>
        </w:rPr>
      </w:pPr>
      <w:r w:rsidRPr="00E94E23">
        <w:rPr>
          <w:rFonts w:cs="Arial"/>
          <w:spacing w:val="-1"/>
          <w:sz w:val="22"/>
          <w:szCs w:val="22"/>
        </w:rPr>
        <w:t>The Portfolio holder will:</w:t>
      </w:r>
    </w:p>
    <w:p w14:paraId="352763E0" w14:textId="7000DDAF" w:rsidR="00CE51D8" w:rsidRDefault="00CE51D8" w:rsidP="00382837">
      <w:pPr>
        <w:pStyle w:val="ListParagraph"/>
        <w:numPr>
          <w:ilvl w:val="1"/>
          <w:numId w:val="8"/>
        </w:numPr>
        <w:spacing w:after="120" w:line="276" w:lineRule="auto"/>
        <w:ind w:left="1134" w:hanging="425"/>
        <w:contextualSpacing w:val="0"/>
        <w:rPr>
          <w:rFonts w:cs="Arial"/>
          <w:sz w:val="22"/>
          <w:szCs w:val="22"/>
        </w:rPr>
      </w:pPr>
      <w:r>
        <w:rPr>
          <w:rFonts w:cs="Arial"/>
          <w:sz w:val="22"/>
          <w:szCs w:val="22"/>
        </w:rPr>
        <w:t xml:space="preserve">Lead the </w:t>
      </w:r>
      <w:r w:rsidR="00A871E2">
        <w:rPr>
          <w:rFonts w:cs="Arial"/>
          <w:sz w:val="22"/>
          <w:szCs w:val="22"/>
        </w:rPr>
        <w:t>Audit &amp; Risk Committee’s</w:t>
      </w:r>
      <w:r>
        <w:rPr>
          <w:rFonts w:cs="Arial"/>
          <w:sz w:val="22"/>
          <w:szCs w:val="22"/>
        </w:rPr>
        <w:t xml:space="preserve"> work in respect of audit and risk management</w:t>
      </w:r>
      <w:r w:rsidR="00D37035">
        <w:rPr>
          <w:rFonts w:cs="Arial"/>
          <w:sz w:val="22"/>
          <w:szCs w:val="22"/>
        </w:rPr>
        <w:t xml:space="preserve"> as set out in that committee’s terms of reference</w:t>
      </w:r>
    </w:p>
    <w:p w14:paraId="7057AADA" w14:textId="24C175A4" w:rsidR="009D4E91" w:rsidRDefault="006A4F76" w:rsidP="00382837">
      <w:pPr>
        <w:pStyle w:val="ListParagraph"/>
        <w:numPr>
          <w:ilvl w:val="1"/>
          <w:numId w:val="8"/>
        </w:numPr>
        <w:spacing w:after="120" w:line="276" w:lineRule="auto"/>
        <w:ind w:left="1134" w:hanging="425"/>
        <w:contextualSpacing w:val="0"/>
        <w:rPr>
          <w:rFonts w:cs="Arial"/>
          <w:sz w:val="22"/>
          <w:szCs w:val="22"/>
        </w:rPr>
      </w:pPr>
      <w:r w:rsidRPr="000C365D">
        <w:rPr>
          <w:rFonts w:cs="Arial"/>
          <w:sz w:val="22"/>
          <w:szCs w:val="22"/>
        </w:rPr>
        <w:t>Build an understanding of the</w:t>
      </w:r>
      <w:r w:rsidR="009D4E91">
        <w:rPr>
          <w:rFonts w:cs="Arial"/>
          <w:sz w:val="22"/>
          <w:szCs w:val="22"/>
        </w:rPr>
        <w:t xml:space="preserve"> Trust’s arrangements in respect of</w:t>
      </w:r>
      <w:r w:rsidR="00CE51D8">
        <w:rPr>
          <w:rFonts w:cs="Arial"/>
          <w:sz w:val="22"/>
          <w:szCs w:val="22"/>
        </w:rPr>
        <w:t>:</w:t>
      </w:r>
    </w:p>
    <w:p w14:paraId="6A9DD87C" w14:textId="5F7CB112" w:rsidR="00CB1590" w:rsidRDefault="009D4E91" w:rsidP="00382837">
      <w:pPr>
        <w:pStyle w:val="ListParagraph"/>
        <w:numPr>
          <w:ilvl w:val="2"/>
          <w:numId w:val="8"/>
        </w:numPr>
        <w:spacing w:after="120" w:line="276" w:lineRule="auto"/>
        <w:ind w:left="1418" w:hanging="284"/>
        <w:contextualSpacing w:val="0"/>
        <w:rPr>
          <w:rFonts w:cs="Arial"/>
          <w:sz w:val="22"/>
          <w:szCs w:val="22"/>
        </w:rPr>
      </w:pPr>
      <w:r>
        <w:rPr>
          <w:rFonts w:cs="Arial"/>
          <w:sz w:val="22"/>
          <w:szCs w:val="22"/>
        </w:rPr>
        <w:t>Regularity</w:t>
      </w:r>
      <w:r w:rsidR="00350CA1">
        <w:rPr>
          <w:rFonts w:cs="Arial"/>
          <w:sz w:val="22"/>
          <w:szCs w:val="22"/>
        </w:rPr>
        <w:t xml:space="preserve">, including </w:t>
      </w:r>
      <w:r w:rsidR="007B5F0D">
        <w:rPr>
          <w:rFonts w:cs="Arial"/>
          <w:sz w:val="22"/>
          <w:szCs w:val="22"/>
        </w:rPr>
        <w:t xml:space="preserve">the </w:t>
      </w:r>
      <w:r w:rsidR="00B8457D">
        <w:rPr>
          <w:rFonts w:cs="Arial"/>
          <w:sz w:val="22"/>
          <w:szCs w:val="22"/>
        </w:rPr>
        <w:t>viability of financial regulations and procedures</w:t>
      </w:r>
      <w:r w:rsidR="007B5F0D">
        <w:rPr>
          <w:rFonts w:cs="Arial"/>
          <w:sz w:val="22"/>
          <w:szCs w:val="22"/>
        </w:rPr>
        <w:t xml:space="preserve"> and advising the Finance Committee on the ratification of </w:t>
      </w:r>
      <w:r w:rsidR="00E87575">
        <w:rPr>
          <w:rFonts w:cs="Arial"/>
          <w:sz w:val="22"/>
          <w:szCs w:val="22"/>
        </w:rPr>
        <w:t>the Trust’s Finance Policy.</w:t>
      </w:r>
    </w:p>
    <w:p w14:paraId="77F98DAE" w14:textId="0B95A79E" w:rsidR="006A4F76" w:rsidRDefault="00CB1590" w:rsidP="00382837">
      <w:pPr>
        <w:pStyle w:val="ListParagraph"/>
        <w:numPr>
          <w:ilvl w:val="2"/>
          <w:numId w:val="8"/>
        </w:numPr>
        <w:spacing w:after="120" w:line="276" w:lineRule="auto"/>
        <w:ind w:left="1418" w:hanging="284"/>
        <w:contextualSpacing w:val="0"/>
        <w:rPr>
          <w:rFonts w:cs="Arial"/>
          <w:sz w:val="22"/>
          <w:szCs w:val="22"/>
        </w:rPr>
      </w:pPr>
      <w:r>
        <w:rPr>
          <w:rFonts w:cs="Arial"/>
          <w:sz w:val="22"/>
          <w:szCs w:val="22"/>
        </w:rPr>
        <w:t>E</w:t>
      </w:r>
      <w:r w:rsidR="00D00889">
        <w:rPr>
          <w:rFonts w:cs="Arial"/>
          <w:sz w:val="22"/>
          <w:szCs w:val="22"/>
        </w:rPr>
        <w:t>xternal and internal audit arrangements</w:t>
      </w:r>
      <w:r w:rsidR="006A4F76" w:rsidRPr="000C365D">
        <w:rPr>
          <w:rFonts w:cs="Arial"/>
          <w:sz w:val="22"/>
          <w:szCs w:val="22"/>
        </w:rPr>
        <w:t>.</w:t>
      </w:r>
    </w:p>
    <w:p w14:paraId="75B460B0" w14:textId="2ED6A8A1" w:rsidR="00980CAD" w:rsidRDefault="00980CAD" w:rsidP="00382837">
      <w:pPr>
        <w:pStyle w:val="ListParagraph"/>
        <w:numPr>
          <w:ilvl w:val="2"/>
          <w:numId w:val="8"/>
        </w:numPr>
        <w:spacing w:after="120" w:line="276" w:lineRule="auto"/>
        <w:ind w:left="1418" w:hanging="284"/>
        <w:contextualSpacing w:val="0"/>
        <w:rPr>
          <w:rFonts w:cs="Arial"/>
          <w:sz w:val="22"/>
          <w:szCs w:val="22"/>
        </w:rPr>
      </w:pPr>
      <w:r>
        <w:rPr>
          <w:rFonts w:cs="Arial"/>
          <w:sz w:val="22"/>
          <w:szCs w:val="22"/>
        </w:rPr>
        <w:t xml:space="preserve">Risk management, including regular oversight of the Trust’s risk registers, </w:t>
      </w:r>
      <w:r w:rsidR="004D4019">
        <w:rPr>
          <w:rFonts w:cs="Arial"/>
          <w:sz w:val="22"/>
          <w:szCs w:val="22"/>
        </w:rPr>
        <w:t xml:space="preserve">and </w:t>
      </w:r>
      <w:r w:rsidR="008B4CB6">
        <w:rPr>
          <w:rFonts w:cs="Arial"/>
          <w:sz w:val="22"/>
          <w:szCs w:val="22"/>
        </w:rPr>
        <w:t>escalating any significant issues to</w:t>
      </w:r>
      <w:r w:rsidR="004D4019">
        <w:rPr>
          <w:rFonts w:cs="Arial"/>
          <w:sz w:val="22"/>
          <w:szCs w:val="22"/>
        </w:rPr>
        <w:t xml:space="preserve"> the Board </w:t>
      </w:r>
      <w:r w:rsidR="008B4CB6">
        <w:rPr>
          <w:rFonts w:cs="Arial"/>
          <w:sz w:val="22"/>
          <w:szCs w:val="22"/>
        </w:rPr>
        <w:t>as appropriate</w:t>
      </w:r>
      <w:r w:rsidR="00E87575">
        <w:rPr>
          <w:rFonts w:cs="Arial"/>
          <w:sz w:val="22"/>
          <w:szCs w:val="22"/>
        </w:rPr>
        <w:t>.</w:t>
      </w:r>
      <w:r w:rsidR="004B272D">
        <w:rPr>
          <w:rFonts w:cs="Arial"/>
          <w:sz w:val="22"/>
          <w:szCs w:val="22"/>
        </w:rPr>
        <w:t xml:space="preserve"> </w:t>
      </w:r>
      <w:r w:rsidR="004B272D">
        <w:rPr>
          <w:rFonts w:cs="Arial"/>
          <w:spacing w:val="-1"/>
          <w:sz w:val="22"/>
          <w:szCs w:val="22"/>
        </w:rPr>
        <w:t xml:space="preserve">They will also review any risks associated to the portfolio on the register, to satisfy themselves and the Board </w:t>
      </w:r>
      <w:r w:rsidR="00A71442">
        <w:rPr>
          <w:rFonts w:cs="Arial"/>
          <w:spacing w:val="-1"/>
          <w:sz w:val="22"/>
          <w:szCs w:val="22"/>
        </w:rPr>
        <w:t>that</w:t>
      </w:r>
      <w:r w:rsidR="004B272D">
        <w:rPr>
          <w:rFonts w:cs="Arial"/>
          <w:spacing w:val="-1"/>
          <w:sz w:val="22"/>
          <w:szCs w:val="22"/>
        </w:rPr>
        <w:t xml:space="preserve"> these are being appropriately mitigated and managed.</w:t>
      </w:r>
    </w:p>
    <w:p w14:paraId="01C08961" w14:textId="77777777" w:rsidR="006A4F76" w:rsidRPr="00860D5B" w:rsidRDefault="006A4F76" w:rsidP="00382837">
      <w:pPr>
        <w:spacing w:before="240" w:after="120" w:line="360" w:lineRule="auto"/>
        <w:rPr>
          <w:rFonts w:cs="Arial"/>
          <w:b/>
          <w:bCs/>
          <w:sz w:val="24"/>
          <w:szCs w:val="24"/>
        </w:rPr>
      </w:pPr>
      <w:r>
        <w:rPr>
          <w:rFonts w:cs="Arial"/>
          <w:b/>
          <w:bCs/>
          <w:sz w:val="24"/>
          <w:szCs w:val="24"/>
        </w:rPr>
        <w:t>Cabinet and other staff links</w:t>
      </w:r>
    </w:p>
    <w:p w14:paraId="5262F068" w14:textId="42212B71" w:rsidR="006A4F76" w:rsidRPr="00E94E23" w:rsidRDefault="006A4F76" w:rsidP="00382837">
      <w:pPr>
        <w:pStyle w:val="BodyText"/>
        <w:spacing w:line="276" w:lineRule="auto"/>
        <w:ind w:left="170" w:right="147"/>
        <w:rPr>
          <w:rFonts w:cs="Arial"/>
          <w:spacing w:val="-1"/>
          <w:sz w:val="22"/>
          <w:szCs w:val="22"/>
        </w:rPr>
      </w:pPr>
      <w:r w:rsidRPr="00E94E23">
        <w:rPr>
          <w:rFonts w:cs="Arial"/>
          <w:spacing w:val="-1"/>
          <w:sz w:val="22"/>
          <w:szCs w:val="22"/>
        </w:rPr>
        <w:t xml:space="preserve">The portfolio holder will liaise as regularly with the Chief Operating Officer and </w:t>
      </w:r>
      <w:r w:rsidR="00E87575">
        <w:rPr>
          <w:rFonts w:cs="Arial"/>
          <w:spacing w:val="-1"/>
          <w:sz w:val="22"/>
          <w:szCs w:val="22"/>
        </w:rPr>
        <w:t>with the CEO</w:t>
      </w:r>
      <w:r w:rsidRPr="00E94E23">
        <w:rPr>
          <w:rFonts w:cs="Arial"/>
          <w:spacing w:val="-1"/>
          <w:sz w:val="22"/>
          <w:szCs w:val="22"/>
        </w:rPr>
        <w:t xml:space="preserve"> as necessary.</w:t>
      </w:r>
      <w:r w:rsidR="009F7B51">
        <w:rPr>
          <w:rFonts w:cs="Arial"/>
          <w:spacing w:val="-1"/>
          <w:sz w:val="22"/>
          <w:szCs w:val="22"/>
        </w:rPr>
        <w:t xml:space="preserve">  They will also work in conjunction with the Finance portfolio holder on areas of common interest.</w:t>
      </w:r>
    </w:p>
    <w:p w14:paraId="38AD9908" w14:textId="77777777" w:rsidR="006A4F76" w:rsidRPr="00DE14D5" w:rsidRDefault="006A4F76" w:rsidP="00382837">
      <w:pPr>
        <w:spacing w:after="120" w:line="360" w:lineRule="auto"/>
        <w:rPr>
          <w:rFonts w:cs="Arial"/>
          <w:b/>
          <w:bCs/>
          <w:sz w:val="22"/>
          <w:szCs w:val="22"/>
        </w:rPr>
      </w:pPr>
      <w:r w:rsidRPr="00DE14D5">
        <w:rPr>
          <w:rFonts w:cs="Arial"/>
          <w:b/>
          <w:bCs/>
          <w:sz w:val="22"/>
          <w:szCs w:val="22"/>
        </w:rPr>
        <w:t>Links with other staff</w:t>
      </w:r>
    </w:p>
    <w:p w14:paraId="76D48AD0" w14:textId="77777777" w:rsidR="006A4F76" w:rsidRPr="00E94E23" w:rsidRDefault="006A4F76" w:rsidP="00382837">
      <w:pPr>
        <w:pStyle w:val="BodyText"/>
        <w:spacing w:line="276" w:lineRule="auto"/>
        <w:ind w:left="170" w:right="147"/>
        <w:rPr>
          <w:rFonts w:cs="Arial"/>
          <w:spacing w:val="-1"/>
          <w:sz w:val="22"/>
          <w:szCs w:val="22"/>
        </w:rPr>
      </w:pPr>
      <w:r w:rsidRPr="00E94E23">
        <w:rPr>
          <w:rFonts w:cs="Arial"/>
          <w:spacing w:val="-1"/>
          <w:sz w:val="22"/>
          <w:szCs w:val="22"/>
        </w:rPr>
        <w:t>The portfolio holder will also liaise as necessary with:</w:t>
      </w:r>
    </w:p>
    <w:p w14:paraId="52DE55A2" w14:textId="267B534D" w:rsidR="006A4F76" w:rsidRDefault="005E7B21" w:rsidP="00382837">
      <w:pPr>
        <w:pStyle w:val="ListParagraph"/>
        <w:numPr>
          <w:ilvl w:val="1"/>
          <w:numId w:val="8"/>
        </w:numPr>
        <w:spacing w:after="120" w:line="276" w:lineRule="auto"/>
        <w:ind w:left="1134" w:hanging="425"/>
        <w:contextualSpacing w:val="0"/>
        <w:rPr>
          <w:rFonts w:cs="Arial"/>
          <w:sz w:val="22"/>
          <w:szCs w:val="22"/>
        </w:rPr>
      </w:pPr>
      <w:r>
        <w:rPr>
          <w:rFonts w:cs="Arial"/>
          <w:sz w:val="22"/>
          <w:szCs w:val="22"/>
        </w:rPr>
        <w:t>The Regional Business Managers in relation to finance operations</w:t>
      </w:r>
    </w:p>
    <w:p w14:paraId="19E6BE49" w14:textId="75C97238" w:rsidR="006A4F76" w:rsidRPr="001210B5" w:rsidRDefault="006A4F76" w:rsidP="00382837">
      <w:pPr>
        <w:pStyle w:val="ListParagraph"/>
        <w:numPr>
          <w:ilvl w:val="1"/>
          <w:numId w:val="8"/>
        </w:numPr>
        <w:spacing w:after="120" w:line="276" w:lineRule="auto"/>
        <w:ind w:left="1134" w:hanging="425"/>
        <w:contextualSpacing w:val="0"/>
        <w:rPr>
          <w:rFonts w:cs="Arial"/>
          <w:sz w:val="22"/>
          <w:szCs w:val="22"/>
        </w:rPr>
      </w:pPr>
      <w:r>
        <w:rPr>
          <w:rFonts w:cs="Arial"/>
          <w:sz w:val="22"/>
          <w:szCs w:val="22"/>
        </w:rPr>
        <w:t xml:space="preserve">The Head of Governance, Policy &amp; Compliance in relation to </w:t>
      </w:r>
      <w:r w:rsidR="00D9043A">
        <w:rPr>
          <w:rFonts w:cs="Arial"/>
          <w:sz w:val="22"/>
          <w:szCs w:val="22"/>
        </w:rPr>
        <w:t>the Trust’s risk registers</w:t>
      </w:r>
      <w:r w:rsidRPr="001210B5">
        <w:rPr>
          <w:rFonts w:cs="Arial"/>
          <w:sz w:val="22"/>
          <w:szCs w:val="22"/>
        </w:rPr>
        <w:t>.</w:t>
      </w:r>
    </w:p>
    <w:p w14:paraId="441EC5B8" w14:textId="77777777" w:rsidR="006A4F76" w:rsidRDefault="006A4F76" w:rsidP="00A87AD3">
      <w:pPr>
        <w:spacing w:after="120" w:line="276" w:lineRule="auto"/>
        <w:rPr>
          <w:rFonts w:cs="Arial"/>
          <w:sz w:val="24"/>
          <w:szCs w:val="24"/>
        </w:rPr>
      </w:pPr>
    </w:p>
    <w:p w14:paraId="6B93FD75" w14:textId="77777777" w:rsidR="006A4F76" w:rsidRDefault="006A4F76" w:rsidP="006A4F76">
      <w:pPr>
        <w:rPr>
          <w:b/>
          <w:kern w:val="32"/>
          <w:szCs w:val="28"/>
        </w:rPr>
      </w:pPr>
      <w:r>
        <w:rPr>
          <w:szCs w:val="28"/>
        </w:rPr>
        <w:br w:type="page"/>
      </w:r>
    </w:p>
    <w:p w14:paraId="0FCBC3E6" w14:textId="58878DA4" w:rsidR="00CD6DA6" w:rsidRPr="00472819" w:rsidRDefault="00C14811" w:rsidP="00902D1B">
      <w:pPr>
        <w:pStyle w:val="Heading1"/>
        <w:numPr>
          <w:ilvl w:val="0"/>
          <w:numId w:val="18"/>
        </w:numPr>
        <w:spacing w:before="240" w:line="276" w:lineRule="auto"/>
        <w:ind w:hanging="646"/>
        <w:rPr>
          <w:sz w:val="28"/>
          <w:szCs w:val="28"/>
        </w:rPr>
      </w:pPr>
      <w:bookmarkStart w:id="73" w:name="_Toc233098670"/>
      <w:r>
        <w:rPr>
          <w:sz w:val="28"/>
          <w:szCs w:val="28"/>
        </w:rPr>
        <w:lastRenderedPageBreak/>
        <w:t>Health and t</w:t>
      </w:r>
      <w:r w:rsidR="00B929BC" w:rsidRPr="00472819">
        <w:rPr>
          <w:sz w:val="28"/>
          <w:szCs w:val="28"/>
        </w:rPr>
        <w:t>herapy</w:t>
      </w:r>
      <w:bookmarkEnd w:id="72"/>
      <w:bookmarkEnd w:id="73"/>
    </w:p>
    <w:p w14:paraId="17270D7F" w14:textId="77777777" w:rsidR="00CD6DA6" w:rsidRPr="006F1292" w:rsidRDefault="00CD6DA6" w:rsidP="00A87AD3">
      <w:pPr>
        <w:spacing w:after="120" w:line="276" w:lineRule="auto"/>
        <w:rPr>
          <w:rFonts w:cs="Arial"/>
          <w:b/>
          <w:bCs/>
          <w:sz w:val="24"/>
          <w:szCs w:val="24"/>
        </w:rPr>
      </w:pPr>
      <w:r w:rsidRPr="006F1292">
        <w:rPr>
          <w:rFonts w:cs="Arial"/>
          <w:b/>
          <w:bCs/>
          <w:sz w:val="24"/>
          <w:szCs w:val="24"/>
        </w:rPr>
        <w:t>Purpose</w:t>
      </w:r>
    </w:p>
    <w:p w14:paraId="503D8ACA" w14:textId="08627AF6" w:rsidR="00CD6DA6" w:rsidRPr="006F1292" w:rsidRDefault="00CD6DA6" w:rsidP="00A87AD3">
      <w:pPr>
        <w:spacing w:after="120" w:line="276" w:lineRule="auto"/>
        <w:rPr>
          <w:rFonts w:cs="Arial"/>
          <w:sz w:val="22"/>
          <w:szCs w:val="22"/>
        </w:rPr>
      </w:pPr>
      <w:r w:rsidRPr="002407CE">
        <w:rPr>
          <w:rFonts w:cs="Arial"/>
          <w:sz w:val="22"/>
          <w:szCs w:val="22"/>
        </w:rPr>
        <w:t xml:space="preserve">To act as a link between the Board and the Trust’s </w:t>
      </w:r>
      <w:r w:rsidR="00783CDE">
        <w:rPr>
          <w:rFonts w:cs="Arial"/>
          <w:sz w:val="22"/>
          <w:szCs w:val="22"/>
        </w:rPr>
        <w:t xml:space="preserve">Therapy Services </w:t>
      </w:r>
      <w:r w:rsidR="00C01F51">
        <w:rPr>
          <w:rFonts w:cs="Arial"/>
          <w:sz w:val="22"/>
          <w:szCs w:val="22"/>
        </w:rPr>
        <w:t>Therapy Services Manage and</w:t>
      </w:r>
      <w:r w:rsidR="00783CDE">
        <w:rPr>
          <w:rFonts w:cs="Arial"/>
          <w:sz w:val="22"/>
          <w:szCs w:val="22"/>
        </w:rPr>
        <w:t xml:space="preserve"> Regional Directors</w:t>
      </w:r>
      <w:r w:rsidRPr="002407CE">
        <w:rPr>
          <w:rFonts w:cs="Arial"/>
          <w:sz w:val="22"/>
          <w:szCs w:val="22"/>
        </w:rPr>
        <w:t>, acting as an objective sounding board for the development of services and providing additional context to the CEO’s reports to the Board</w:t>
      </w:r>
      <w:r w:rsidRPr="006F1292">
        <w:rPr>
          <w:rFonts w:cs="Arial"/>
          <w:sz w:val="22"/>
          <w:szCs w:val="22"/>
        </w:rPr>
        <w:t>.</w:t>
      </w:r>
    </w:p>
    <w:p w14:paraId="6402566D" w14:textId="77777777" w:rsidR="00CD6DA6" w:rsidRPr="00860D5B" w:rsidRDefault="00CD6DA6" w:rsidP="00A87AD3">
      <w:pPr>
        <w:spacing w:after="120" w:line="276" w:lineRule="auto"/>
        <w:rPr>
          <w:rFonts w:cs="Arial"/>
          <w:b/>
          <w:bCs/>
          <w:sz w:val="24"/>
          <w:szCs w:val="24"/>
        </w:rPr>
      </w:pPr>
      <w:r>
        <w:rPr>
          <w:rFonts w:cs="Arial"/>
          <w:b/>
          <w:bCs/>
          <w:sz w:val="24"/>
          <w:szCs w:val="24"/>
        </w:rPr>
        <w:t>Responsibilities</w:t>
      </w:r>
    </w:p>
    <w:p w14:paraId="48BA74C8" w14:textId="77777777" w:rsidR="00CD6DA6" w:rsidRPr="006F1292" w:rsidRDefault="00CD6DA6" w:rsidP="00A87AD3">
      <w:pPr>
        <w:spacing w:after="120" w:line="276" w:lineRule="auto"/>
        <w:rPr>
          <w:rFonts w:cs="Arial"/>
          <w:sz w:val="22"/>
          <w:szCs w:val="22"/>
        </w:rPr>
      </w:pPr>
      <w:r w:rsidRPr="006F1292">
        <w:rPr>
          <w:rFonts w:cs="Arial"/>
          <w:sz w:val="22"/>
          <w:szCs w:val="22"/>
        </w:rPr>
        <w:t>The Portfolio holder will:</w:t>
      </w:r>
    </w:p>
    <w:p w14:paraId="2084B319" w14:textId="6C11AEFA" w:rsidR="00CD6DA6" w:rsidRPr="00BD79BE" w:rsidRDefault="00CD6DA6" w:rsidP="00236EFB">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Build an understanding of the range</w:t>
      </w:r>
      <w:r w:rsidR="008F3554">
        <w:rPr>
          <w:rFonts w:cs="Arial"/>
          <w:sz w:val="22"/>
          <w:szCs w:val="22"/>
        </w:rPr>
        <w:t xml:space="preserve"> and</w:t>
      </w:r>
      <w:r w:rsidR="00C01F51">
        <w:rPr>
          <w:rFonts w:cs="Arial"/>
          <w:sz w:val="22"/>
          <w:szCs w:val="22"/>
        </w:rPr>
        <w:t xml:space="preserve"> scope </w:t>
      </w:r>
      <w:r w:rsidR="004F1434">
        <w:rPr>
          <w:rFonts w:cs="Arial"/>
          <w:sz w:val="22"/>
          <w:szCs w:val="22"/>
        </w:rPr>
        <w:t xml:space="preserve">of the healthcare requirements of our children and young people </w:t>
      </w:r>
      <w:r w:rsidR="00C01F51">
        <w:rPr>
          <w:rFonts w:cs="Arial"/>
          <w:sz w:val="22"/>
          <w:szCs w:val="22"/>
        </w:rPr>
        <w:t>and</w:t>
      </w:r>
      <w:r w:rsidR="004F1434">
        <w:rPr>
          <w:rFonts w:cs="Arial"/>
          <w:sz w:val="22"/>
          <w:szCs w:val="22"/>
        </w:rPr>
        <w:t xml:space="preserve"> the mechanisms by which this provided by local authorities and the NHS, together with</w:t>
      </w:r>
      <w:r w:rsidR="00ED03CB">
        <w:rPr>
          <w:rFonts w:cs="Arial"/>
          <w:sz w:val="22"/>
          <w:szCs w:val="22"/>
        </w:rPr>
        <w:t xml:space="preserve"> the</w:t>
      </w:r>
      <w:r w:rsidRPr="00BD79BE">
        <w:rPr>
          <w:rFonts w:cs="Arial"/>
          <w:sz w:val="22"/>
          <w:szCs w:val="22"/>
        </w:rPr>
        <w:t xml:space="preserve"> </w:t>
      </w:r>
      <w:r w:rsidR="00236EFB">
        <w:rPr>
          <w:rFonts w:cs="Arial"/>
          <w:sz w:val="22"/>
          <w:szCs w:val="22"/>
        </w:rPr>
        <w:t xml:space="preserve">therapy </w:t>
      </w:r>
      <w:r w:rsidRPr="00BD79BE">
        <w:rPr>
          <w:rFonts w:cs="Arial"/>
          <w:sz w:val="22"/>
          <w:szCs w:val="22"/>
        </w:rPr>
        <w:t>services provided across the Trust</w:t>
      </w:r>
    </w:p>
    <w:p w14:paraId="78144751" w14:textId="1CD788F2" w:rsidR="00CD6DA6" w:rsidRPr="00E45309" w:rsidRDefault="00CD6DA6" w:rsidP="00E45309">
      <w:pPr>
        <w:pStyle w:val="ListParagraph"/>
        <w:numPr>
          <w:ilvl w:val="1"/>
          <w:numId w:val="8"/>
        </w:numPr>
        <w:spacing w:after="120" w:line="276" w:lineRule="auto"/>
        <w:ind w:left="1134" w:hanging="425"/>
        <w:contextualSpacing w:val="0"/>
        <w:rPr>
          <w:rFonts w:cs="Arial"/>
          <w:sz w:val="22"/>
          <w:szCs w:val="22"/>
        </w:rPr>
      </w:pPr>
      <w:r w:rsidRPr="00E45309">
        <w:rPr>
          <w:rFonts w:cs="Arial"/>
          <w:sz w:val="22"/>
          <w:szCs w:val="22"/>
        </w:rPr>
        <w:t xml:space="preserve">Provide support and challenge to the </w:t>
      </w:r>
      <w:r w:rsidR="00236EFB" w:rsidRPr="00E45309">
        <w:rPr>
          <w:rFonts w:cs="Arial"/>
          <w:sz w:val="22"/>
          <w:szCs w:val="22"/>
        </w:rPr>
        <w:t>Deputy CEO</w:t>
      </w:r>
      <w:r w:rsidR="00133878" w:rsidRPr="00E45309">
        <w:rPr>
          <w:rFonts w:cs="Arial"/>
          <w:sz w:val="22"/>
          <w:szCs w:val="22"/>
        </w:rPr>
        <w:t xml:space="preserve"> and Regional Directors </w:t>
      </w:r>
      <w:r w:rsidRPr="00E45309">
        <w:rPr>
          <w:rFonts w:cs="Arial"/>
          <w:sz w:val="22"/>
          <w:szCs w:val="22"/>
        </w:rPr>
        <w:t xml:space="preserve">in relation to </w:t>
      </w:r>
      <w:r w:rsidR="00ED03CB">
        <w:rPr>
          <w:rFonts w:cs="Arial"/>
          <w:sz w:val="22"/>
          <w:szCs w:val="22"/>
        </w:rPr>
        <w:t xml:space="preserve">strategies to </w:t>
      </w:r>
      <w:r w:rsidR="008C04E4">
        <w:rPr>
          <w:rFonts w:cs="Arial"/>
          <w:sz w:val="22"/>
          <w:szCs w:val="22"/>
        </w:rPr>
        <w:t xml:space="preserve">liaise with local authorities and healthcare providers along with </w:t>
      </w:r>
      <w:r w:rsidRPr="00E45309">
        <w:rPr>
          <w:rFonts w:cs="Arial"/>
          <w:sz w:val="22"/>
          <w:szCs w:val="22"/>
        </w:rPr>
        <w:t xml:space="preserve">plans to develop new or expanded </w:t>
      </w:r>
      <w:r w:rsidR="008C04E4">
        <w:rPr>
          <w:rFonts w:cs="Arial"/>
          <w:sz w:val="22"/>
          <w:szCs w:val="22"/>
        </w:rPr>
        <w:t xml:space="preserve">therapy </w:t>
      </w:r>
      <w:r w:rsidRPr="00E45309">
        <w:rPr>
          <w:rFonts w:cs="Arial"/>
          <w:sz w:val="22"/>
          <w:szCs w:val="22"/>
        </w:rPr>
        <w:t>service provision</w:t>
      </w:r>
      <w:r w:rsidR="00E45309" w:rsidRPr="00E45309">
        <w:rPr>
          <w:rFonts w:cs="Arial"/>
          <w:sz w:val="22"/>
          <w:szCs w:val="22"/>
        </w:rPr>
        <w:t xml:space="preserve">, including any expansion of </w:t>
      </w:r>
      <w:r w:rsidRPr="00E45309">
        <w:rPr>
          <w:rFonts w:cs="Arial"/>
          <w:sz w:val="22"/>
          <w:szCs w:val="22"/>
        </w:rPr>
        <w:t>central services in the northern hub</w:t>
      </w:r>
    </w:p>
    <w:p w14:paraId="541A4AB2" w14:textId="7D729977" w:rsidR="00CD6DA6" w:rsidRDefault="00CD6DA6" w:rsidP="00A87AD3">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 xml:space="preserve">Keep up to date with current issues relating to the </w:t>
      </w:r>
      <w:r w:rsidR="006146C6">
        <w:rPr>
          <w:rFonts w:cs="Arial"/>
          <w:sz w:val="22"/>
          <w:szCs w:val="22"/>
        </w:rPr>
        <w:t>healthcare</w:t>
      </w:r>
      <w:r w:rsidR="00983A99">
        <w:rPr>
          <w:rFonts w:cs="Arial"/>
          <w:sz w:val="22"/>
          <w:szCs w:val="22"/>
        </w:rPr>
        <w:t xml:space="preserve"> elements of EHCPs</w:t>
      </w:r>
      <w:r w:rsidRPr="00BD79BE">
        <w:rPr>
          <w:rFonts w:cs="Arial"/>
          <w:sz w:val="22"/>
          <w:szCs w:val="22"/>
        </w:rPr>
        <w:t>, including the alignment with NHS provision for physical therapies and SaLT</w:t>
      </w:r>
    </w:p>
    <w:p w14:paraId="6302F155" w14:textId="60AF65E4"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Monitor the impact of relevant activities in the Trust strategy.</w:t>
      </w:r>
    </w:p>
    <w:p w14:paraId="02F123DF" w14:textId="3CD40D21"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Escalate potential risks related to the portfolio, to the COO and the Trust’s Governance Professional so that they can be assessed for inclusion on the Trust’s risk register</w:t>
      </w:r>
      <w:r w:rsidR="004B272D">
        <w:rPr>
          <w:rFonts w:cs="Arial"/>
          <w:sz w:val="22"/>
          <w:szCs w:val="22"/>
        </w:rPr>
        <w:t xml:space="preserve">. </w:t>
      </w:r>
      <w:r w:rsidR="004B272D">
        <w:rPr>
          <w:rFonts w:cs="Arial"/>
          <w:spacing w:val="-1"/>
          <w:sz w:val="22"/>
          <w:szCs w:val="22"/>
        </w:rPr>
        <w:t xml:space="preserve">They will also review any risks associated to the portfolio on the register, to satisfy themselves and the Board </w:t>
      </w:r>
      <w:r w:rsidR="00A71442">
        <w:rPr>
          <w:rFonts w:cs="Arial"/>
          <w:spacing w:val="-1"/>
          <w:sz w:val="22"/>
          <w:szCs w:val="22"/>
        </w:rPr>
        <w:t>that</w:t>
      </w:r>
      <w:r w:rsidR="004B272D">
        <w:rPr>
          <w:rFonts w:cs="Arial"/>
          <w:spacing w:val="-1"/>
          <w:sz w:val="22"/>
          <w:szCs w:val="22"/>
        </w:rPr>
        <w:t xml:space="preserve"> these are being appropriately mitigated and managed.</w:t>
      </w:r>
    </w:p>
    <w:p w14:paraId="0FB06429" w14:textId="77777777" w:rsidR="00CD6DA6" w:rsidRPr="00860D5B" w:rsidRDefault="00CD6DA6" w:rsidP="00A87AD3">
      <w:pPr>
        <w:spacing w:after="120" w:line="276" w:lineRule="auto"/>
        <w:rPr>
          <w:rFonts w:cs="Arial"/>
          <w:b/>
          <w:bCs/>
          <w:sz w:val="24"/>
          <w:szCs w:val="24"/>
        </w:rPr>
      </w:pPr>
      <w:r>
        <w:rPr>
          <w:rFonts w:cs="Arial"/>
          <w:b/>
          <w:bCs/>
          <w:sz w:val="24"/>
          <w:szCs w:val="24"/>
        </w:rPr>
        <w:t>Cabinet and other staff links</w:t>
      </w:r>
    </w:p>
    <w:p w14:paraId="7CFF3608" w14:textId="504C8BF6" w:rsidR="00CD6DA6" w:rsidRPr="006F1292" w:rsidRDefault="00CD6DA6" w:rsidP="00A87AD3">
      <w:pPr>
        <w:spacing w:after="120" w:line="276" w:lineRule="auto"/>
        <w:rPr>
          <w:rFonts w:cs="Arial"/>
          <w:sz w:val="22"/>
          <w:szCs w:val="22"/>
        </w:rPr>
      </w:pPr>
      <w:r w:rsidRPr="006F1292">
        <w:rPr>
          <w:rFonts w:cs="Arial"/>
          <w:sz w:val="22"/>
          <w:szCs w:val="22"/>
        </w:rPr>
        <w:t>The portfolio holder will meet</w:t>
      </w:r>
      <w:r>
        <w:rPr>
          <w:rFonts w:cs="Arial"/>
          <w:sz w:val="22"/>
          <w:szCs w:val="22"/>
        </w:rPr>
        <w:t xml:space="preserve">/liaise regularly with the </w:t>
      </w:r>
      <w:r w:rsidR="005E447C">
        <w:rPr>
          <w:rFonts w:cs="Arial"/>
          <w:sz w:val="22"/>
          <w:szCs w:val="22"/>
        </w:rPr>
        <w:t xml:space="preserve">Therapy </w:t>
      </w:r>
      <w:r w:rsidR="00EF13DD">
        <w:rPr>
          <w:rFonts w:cs="Arial"/>
          <w:sz w:val="22"/>
          <w:szCs w:val="22"/>
        </w:rPr>
        <w:t>S</w:t>
      </w:r>
      <w:r w:rsidR="005E447C">
        <w:rPr>
          <w:rFonts w:cs="Arial"/>
          <w:sz w:val="22"/>
          <w:szCs w:val="22"/>
        </w:rPr>
        <w:t xml:space="preserve">ervice </w:t>
      </w:r>
      <w:r w:rsidR="00EF13DD">
        <w:rPr>
          <w:rFonts w:cs="Arial"/>
          <w:sz w:val="22"/>
          <w:szCs w:val="22"/>
        </w:rPr>
        <w:t>M</w:t>
      </w:r>
      <w:r w:rsidR="005E447C">
        <w:rPr>
          <w:rFonts w:cs="Arial"/>
          <w:sz w:val="22"/>
          <w:szCs w:val="22"/>
        </w:rPr>
        <w:t>anager</w:t>
      </w:r>
      <w:r w:rsidR="00DF7F2F">
        <w:rPr>
          <w:rFonts w:cs="Arial"/>
          <w:sz w:val="22"/>
          <w:szCs w:val="22"/>
        </w:rPr>
        <w:t xml:space="preserve"> and Regional Director </w:t>
      </w:r>
      <w:r w:rsidR="003918A6">
        <w:rPr>
          <w:rFonts w:cs="Arial"/>
          <w:sz w:val="22"/>
          <w:szCs w:val="22"/>
        </w:rPr>
        <w:t>(</w:t>
      </w:r>
      <w:r w:rsidR="00DF7F2F">
        <w:rPr>
          <w:rFonts w:cs="Arial"/>
          <w:sz w:val="22"/>
          <w:szCs w:val="22"/>
        </w:rPr>
        <w:t>South</w:t>
      </w:r>
      <w:r w:rsidR="003918A6">
        <w:rPr>
          <w:rFonts w:cs="Arial"/>
          <w:sz w:val="22"/>
          <w:szCs w:val="22"/>
        </w:rPr>
        <w:t>)</w:t>
      </w:r>
      <w:r w:rsidR="005E447C">
        <w:rPr>
          <w:rFonts w:cs="Arial"/>
          <w:sz w:val="22"/>
          <w:szCs w:val="22"/>
        </w:rPr>
        <w:t>,</w:t>
      </w:r>
      <w:r w:rsidR="003918A6">
        <w:rPr>
          <w:rFonts w:cs="Arial"/>
          <w:sz w:val="22"/>
          <w:szCs w:val="22"/>
        </w:rPr>
        <w:t xml:space="preserve"> and with the Regional Director (North) as necessary</w:t>
      </w:r>
      <w:r w:rsidR="005E447C">
        <w:rPr>
          <w:rFonts w:cs="Arial"/>
          <w:sz w:val="22"/>
          <w:szCs w:val="22"/>
        </w:rPr>
        <w:t>.</w:t>
      </w:r>
    </w:p>
    <w:p w14:paraId="65C8D980" w14:textId="77777777" w:rsidR="00CD6DA6" w:rsidRPr="00DE14D5" w:rsidRDefault="00CD6DA6" w:rsidP="00A87AD3">
      <w:pPr>
        <w:spacing w:after="120" w:line="276" w:lineRule="auto"/>
        <w:rPr>
          <w:rFonts w:cs="Arial"/>
          <w:b/>
          <w:bCs/>
          <w:sz w:val="22"/>
          <w:szCs w:val="22"/>
        </w:rPr>
      </w:pPr>
      <w:r w:rsidRPr="00DE14D5">
        <w:rPr>
          <w:rFonts w:cs="Arial"/>
          <w:b/>
          <w:bCs/>
          <w:sz w:val="22"/>
          <w:szCs w:val="22"/>
        </w:rPr>
        <w:t>Links with other staff</w:t>
      </w:r>
    </w:p>
    <w:p w14:paraId="654CE26F" w14:textId="7CFD6C85" w:rsidR="00CD6DA6" w:rsidRPr="004E7543" w:rsidRDefault="00CD6DA6" w:rsidP="00A87AD3">
      <w:pPr>
        <w:spacing w:after="120" w:line="276" w:lineRule="auto"/>
        <w:rPr>
          <w:rFonts w:cs="Arial"/>
          <w:sz w:val="22"/>
          <w:szCs w:val="22"/>
        </w:rPr>
      </w:pPr>
      <w:r w:rsidRPr="006F1292">
        <w:rPr>
          <w:rFonts w:cs="Arial"/>
          <w:sz w:val="22"/>
          <w:szCs w:val="22"/>
        </w:rPr>
        <w:t xml:space="preserve">The portfolio holder </w:t>
      </w:r>
      <w:r>
        <w:rPr>
          <w:rFonts w:cs="Arial"/>
          <w:sz w:val="22"/>
          <w:szCs w:val="22"/>
        </w:rPr>
        <w:t>may also</w:t>
      </w:r>
      <w:r w:rsidRPr="006F1292">
        <w:rPr>
          <w:rFonts w:cs="Arial"/>
          <w:sz w:val="22"/>
          <w:szCs w:val="22"/>
        </w:rPr>
        <w:t xml:space="preserve"> </w:t>
      </w:r>
      <w:r>
        <w:rPr>
          <w:rFonts w:cs="Arial"/>
          <w:sz w:val="22"/>
          <w:szCs w:val="22"/>
        </w:rPr>
        <w:t>meet/</w:t>
      </w:r>
      <w:r w:rsidRPr="006F1292">
        <w:rPr>
          <w:rFonts w:cs="Arial"/>
          <w:sz w:val="22"/>
          <w:szCs w:val="22"/>
        </w:rPr>
        <w:t xml:space="preserve">liaise </w:t>
      </w:r>
      <w:r>
        <w:rPr>
          <w:rFonts w:cs="Arial"/>
          <w:sz w:val="22"/>
          <w:szCs w:val="22"/>
        </w:rPr>
        <w:t xml:space="preserve">with </w:t>
      </w:r>
      <w:r w:rsidR="006C03B5">
        <w:rPr>
          <w:rFonts w:cs="Arial"/>
          <w:sz w:val="22"/>
          <w:szCs w:val="22"/>
        </w:rPr>
        <w:t>S</w:t>
      </w:r>
      <w:r>
        <w:rPr>
          <w:rFonts w:cs="Arial"/>
          <w:sz w:val="22"/>
          <w:szCs w:val="22"/>
        </w:rPr>
        <w:t xml:space="preserve">ervice </w:t>
      </w:r>
      <w:r w:rsidR="00490FBF">
        <w:rPr>
          <w:rFonts w:cs="Arial"/>
          <w:sz w:val="22"/>
          <w:szCs w:val="22"/>
        </w:rPr>
        <w:t>M</w:t>
      </w:r>
      <w:r>
        <w:rPr>
          <w:rFonts w:cs="Arial"/>
          <w:sz w:val="22"/>
          <w:szCs w:val="22"/>
        </w:rPr>
        <w:t>anagers, as necessary.</w:t>
      </w:r>
    </w:p>
    <w:p w14:paraId="2F6BF352" w14:textId="307652C2" w:rsidR="0087224A" w:rsidRPr="00472819" w:rsidRDefault="00372D43" w:rsidP="00902D1B">
      <w:pPr>
        <w:pStyle w:val="Heading1"/>
        <w:numPr>
          <w:ilvl w:val="0"/>
          <w:numId w:val="18"/>
        </w:numPr>
        <w:spacing w:before="240" w:line="276" w:lineRule="auto"/>
        <w:ind w:hanging="646"/>
        <w:rPr>
          <w:sz w:val="28"/>
          <w:szCs w:val="28"/>
        </w:rPr>
      </w:pPr>
      <w:bookmarkStart w:id="74" w:name="_Free_School_Project"/>
      <w:bookmarkStart w:id="75" w:name="_Toc53059161"/>
      <w:bookmarkEnd w:id="74"/>
      <w:r>
        <w:rPr>
          <w:szCs w:val="28"/>
        </w:rPr>
        <w:br w:type="page"/>
      </w:r>
      <w:r w:rsidR="0087224A" w:rsidRPr="00472819">
        <w:rPr>
          <w:sz w:val="28"/>
          <w:szCs w:val="28"/>
        </w:rPr>
        <w:lastRenderedPageBreak/>
        <w:t xml:space="preserve"> </w:t>
      </w:r>
      <w:bookmarkStart w:id="76" w:name="_Toc233098671"/>
      <w:r w:rsidR="0087224A">
        <w:rPr>
          <w:sz w:val="28"/>
          <w:szCs w:val="28"/>
        </w:rPr>
        <w:t xml:space="preserve">Workforce </w:t>
      </w:r>
      <w:r w:rsidR="0087224A" w:rsidRPr="00472819">
        <w:rPr>
          <w:sz w:val="28"/>
          <w:szCs w:val="28"/>
        </w:rPr>
        <w:t>Development</w:t>
      </w:r>
      <w:bookmarkEnd w:id="76"/>
      <w:r w:rsidR="0087224A" w:rsidRPr="00472819">
        <w:rPr>
          <w:sz w:val="28"/>
          <w:szCs w:val="28"/>
        </w:rPr>
        <w:t xml:space="preserve"> </w:t>
      </w:r>
    </w:p>
    <w:p w14:paraId="5B62677B" w14:textId="77777777" w:rsidR="0087224A" w:rsidRPr="006F1292" w:rsidRDefault="0087224A" w:rsidP="0087224A">
      <w:pPr>
        <w:spacing w:after="120" w:line="276" w:lineRule="auto"/>
        <w:rPr>
          <w:rFonts w:cs="Arial"/>
          <w:b/>
          <w:bCs/>
          <w:sz w:val="24"/>
          <w:szCs w:val="24"/>
        </w:rPr>
      </w:pPr>
      <w:r w:rsidRPr="006F1292">
        <w:rPr>
          <w:rFonts w:cs="Arial"/>
          <w:b/>
          <w:bCs/>
          <w:sz w:val="24"/>
          <w:szCs w:val="24"/>
        </w:rPr>
        <w:t>Purpose</w:t>
      </w:r>
    </w:p>
    <w:p w14:paraId="6928B997" w14:textId="1E81B41D" w:rsidR="0087224A" w:rsidRPr="006F1292" w:rsidRDefault="0087224A" w:rsidP="0087224A">
      <w:pPr>
        <w:spacing w:after="120" w:line="276" w:lineRule="auto"/>
        <w:rPr>
          <w:rFonts w:cs="Arial"/>
          <w:sz w:val="22"/>
          <w:szCs w:val="22"/>
        </w:rPr>
      </w:pPr>
      <w:r w:rsidRPr="002407CE">
        <w:rPr>
          <w:rFonts w:cs="Arial"/>
          <w:sz w:val="22"/>
          <w:szCs w:val="22"/>
        </w:rPr>
        <w:t xml:space="preserve">To act as a link between the Board and the Trust’s </w:t>
      </w:r>
      <w:r w:rsidR="00002F26">
        <w:rPr>
          <w:rFonts w:cs="Arial"/>
          <w:sz w:val="22"/>
          <w:szCs w:val="22"/>
        </w:rPr>
        <w:t>workforce development service</w:t>
      </w:r>
      <w:r w:rsidRPr="002407CE">
        <w:rPr>
          <w:rFonts w:cs="Arial"/>
          <w:sz w:val="22"/>
          <w:szCs w:val="22"/>
        </w:rPr>
        <w:t xml:space="preserve"> teams through the </w:t>
      </w:r>
      <w:r w:rsidR="00002F26">
        <w:rPr>
          <w:rFonts w:cs="Arial"/>
          <w:sz w:val="22"/>
          <w:szCs w:val="22"/>
        </w:rPr>
        <w:t>Deputy CEO and serviced lead,</w:t>
      </w:r>
      <w:r w:rsidRPr="002407CE">
        <w:rPr>
          <w:rFonts w:cs="Arial"/>
          <w:sz w:val="22"/>
          <w:szCs w:val="22"/>
        </w:rPr>
        <w:t xml:space="preserve"> acting as an objective sounding board for the development of services and providing additional context to the CEO’s reports to the Board</w:t>
      </w:r>
      <w:r w:rsidRPr="006F1292">
        <w:rPr>
          <w:rFonts w:cs="Arial"/>
          <w:sz w:val="22"/>
          <w:szCs w:val="22"/>
        </w:rPr>
        <w:t>.</w:t>
      </w:r>
    </w:p>
    <w:p w14:paraId="5A64C2E0" w14:textId="77777777" w:rsidR="0087224A" w:rsidRPr="00860D5B" w:rsidRDefault="0087224A" w:rsidP="0087224A">
      <w:pPr>
        <w:spacing w:after="120" w:line="276" w:lineRule="auto"/>
        <w:rPr>
          <w:rFonts w:cs="Arial"/>
          <w:b/>
          <w:bCs/>
          <w:sz w:val="24"/>
          <w:szCs w:val="24"/>
        </w:rPr>
      </w:pPr>
      <w:r>
        <w:rPr>
          <w:rFonts w:cs="Arial"/>
          <w:b/>
          <w:bCs/>
          <w:sz w:val="24"/>
          <w:szCs w:val="24"/>
        </w:rPr>
        <w:t>Responsibilities</w:t>
      </w:r>
    </w:p>
    <w:p w14:paraId="6694F03A" w14:textId="77777777" w:rsidR="0087224A" w:rsidRPr="006F1292" w:rsidRDefault="0087224A" w:rsidP="0087224A">
      <w:pPr>
        <w:spacing w:after="120" w:line="276" w:lineRule="auto"/>
        <w:rPr>
          <w:rFonts w:cs="Arial"/>
          <w:sz w:val="22"/>
          <w:szCs w:val="22"/>
        </w:rPr>
      </w:pPr>
      <w:r w:rsidRPr="006F1292">
        <w:rPr>
          <w:rFonts w:cs="Arial"/>
          <w:sz w:val="22"/>
          <w:szCs w:val="22"/>
        </w:rPr>
        <w:t>The Portfolio holder will:</w:t>
      </w:r>
    </w:p>
    <w:p w14:paraId="0F4FBB7C" w14:textId="74782E00" w:rsidR="0087224A" w:rsidRPr="00232893" w:rsidRDefault="0087224A" w:rsidP="00232893">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Build an understanding of the range</w:t>
      </w:r>
      <w:r w:rsidR="00232893">
        <w:rPr>
          <w:rFonts w:cs="Arial"/>
          <w:sz w:val="22"/>
          <w:szCs w:val="22"/>
        </w:rPr>
        <w:t>, scope</w:t>
      </w:r>
      <w:r w:rsidR="002837E4">
        <w:rPr>
          <w:rFonts w:cs="Arial"/>
          <w:sz w:val="22"/>
          <w:szCs w:val="22"/>
        </w:rPr>
        <w:t xml:space="preserve">, </w:t>
      </w:r>
      <w:r w:rsidR="00232893">
        <w:rPr>
          <w:rFonts w:cs="Arial"/>
          <w:sz w:val="22"/>
          <w:szCs w:val="22"/>
        </w:rPr>
        <w:t>quality</w:t>
      </w:r>
      <w:r w:rsidR="002837E4">
        <w:rPr>
          <w:rFonts w:cs="Arial"/>
          <w:sz w:val="22"/>
          <w:szCs w:val="22"/>
        </w:rPr>
        <w:t xml:space="preserve"> and delivery</w:t>
      </w:r>
      <w:r w:rsidRPr="00BD79BE">
        <w:rPr>
          <w:rFonts w:cs="Arial"/>
          <w:sz w:val="22"/>
          <w:szCs w:val="22"/>
        </w:rPr>
        <w:t xml:space="preserve"> of </w:t>
      </w:r>
      <w:r w:rsidR="002837E4">
        <w:rPr>
          <w:rFonts w:cs="Arial"/>
          <w:sz w:val="22"/>
          <w:szCs w:val="22"/>
        </w:rPr>
        <w:t xml:space="preserve">professional development </w:t>
      </w:r>
      <w:r w:rsidRPr="00BD79BE">
        <w:rPr>
          <w:rFonts w:cs="Arial"/>
          <w:sz w:val="22"/>
          <w:szCs w:val="22"/>
        </w:rPr>
        <w:t xml:space="preserve">services provided across the Trust </w:t>
      </w:r>
    </w:p>
    <w:p w14:paraId="41177153" w14:textId="3A283B21" w:rsidR="0087224A" w:rsidRPr="00663CD4" w:rsidRDefault="0087224A" w:rsidP="00663CD4">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 xml:space="preserve">Provide support and challenge to the </w:t>
      </w:r>
      <w:r w:rsidR="002837E4">
        <w:rPr>
          <w:rFonts w:cs="Arial"/>
          <w:sz w:val="22"/>
          <w:szCs w:val="22"/>
        </w:rPr>
        <w:t>Deputy CEO and Workforce Development Manager</w:t>
      </w:r>
      <w:r w:rsidRPr="00BD79BE">
        <w:rPr>
          <w:rFonts w:cs="Arial"/>
          <w:sz w:val="22"/>
          <w:szCs w:val="22"/>
        </w:rPr>
        <w:t xml:space="preserve"> in relation to plans to develop new or expanded service </w:t>
      </w:r>
      <w:r w:rsidR="00A57C35" w:rsidRPr="00BD79BE">
        <w:rPr>
          <w:rFonts w:cs="Arial"/>
          <w:sz w:val="22"/>
          <w:szCs w:val="22"/>
        </w:rPr>
        <w:t xml:space="preserve">provision, </w:t>
      </w:r>
      <w:r w:rsidR="00A57C35">
        <w:rPr>
          <w:rFonts w:cs="Arial"/>
          <w:sz w:val="22"/>
          <w:szCs w:val="22"/>
        </w:rPr>
        <w:t>including</w:t>
      </w:r>
      <w:r w:rsidR="00663CD4">
        <w:rPr>
          <w:rFonts w:cs="Arial"/>
          <w:sz w:val="22"/>
          <w:szCs w:val="22"/>
        </w:rPr>
        <w:t xml:space="preserve"> any e</w:t>
      </w:r>
      <w:r w:rsidRPr="00663CD4">
        <w:rPr>
          <w:rFonts w:cs="Arial"/>
          <w:sz w:val="22"/>
          <w:szCs w:val="22"/>
        </w:rPr>
        <w:t>xpansion of professional development services</w:t>
      </w:r>
      <w:r w:rsidR="00FC50F1">
        <w:rPr>
          <w:rFonts w:cs="Arial"/>
          <w:sz w:val="22"/>
          <w:szCs w:val="22"/>
        </w:rPr>
        <w:t>,</w:t>
      </w:r>
      <w:r w:rsidRPr="00663CD4">
        <w:rPr>
          <w:rFonts w:cs="Arial"/>
          <w:sz w:val="22"/>
          <w:szCs w:val="22"/>
        </w:rPr>
        <w:t xml:space="preserve"> teacher training and the development of online training</w:t>
      </w:r>
    </w:p>
    <w:p w14:paraId="3B634B1D" w14:textId="3A1BBBEC" w:rsidR="0087224A" w:rsidRDefault="0087224A" w:rsidP="0087224A">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Keep up to date with current issues relating to the service areas</w:t>
      </w:r>
    </w:p>
    <w:p w14:paraId="0D2684DB" w14:textId="34712121"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Monitor the impact of relevant activities in the Trust strategy.</w:t>
      </w:r>
    </w:p>
    <w:p w14:paraId="19C370A5" w14:textId="5334B535"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Escalate potential risks related to the portfolio, to the COO and the Trust’s Governance Professional so that they can be assessed for inclusion on the Trust’s risk register</w:t>
      </w:r>
      <w:r w:rsidR="004B272D">
        <w:rPr>
          <w:rFonts w:cs="Arial"/>
          <w:sz w:val="22"/>
          <w:szCs w:val="22"/>
        </w:rPr>
        <w:t xml:space="preserve">. </w:t>
      </w:r>
      <w:r w:rsidR="004B272D">
        <w:rPr>
          <w:rFonts w:cs="Arial"/>
          <w:spacing w:val="-1"/>
          <w:sz w:val="22"/>
          <w:szCs w:val="22"/>
        </w:rPr>
        <w:t xml:space="preserve">They will also review any risks associated to the portfolio on the register, to satisfy themselves and the Board </w:t>
      </w:r>
      <w:r w:rsidR="00A71442">
        <w:rPr>
          <w:rFonts w:cs="Arial"/>
          <w:spacing w:val="-1"/>
          <w:sz w:val="22"/>
          <w:szCs w:val="22"/>
        </w:rPr>
        <w:t>that</w:t>
      </w:r>
      <w:r w:rsidR="004B272D">
        <w:rPr>
          <w:rFonts w:cs="Arial"/>
          <w:spacing w:val="-1"/>
          <w:sz w:val="22"/>
          <w:szCs w:val="22"/>
        </w:rPr>
        <w:t xml:space="preserve"> these are being appropriately mitigated and managed.</w:t>
      </w:r>
    </w:p>
    <w:p w14:paraId="765552EC" w14:textId="77777777" w:rsidR="00B24031" w:rsidRPr="00B24031" w:rsidRDefault="00B24031" w:rsidP="00B24031">
      <w:pPr>
        <w:spacing w:after="120" w:line="276" w:lineRule="auto"/>
        <w:rPr>
          <w:rFonts w:cs="Arial"/>
          <w:b/>
          <w:bCs/>
          <w:sz w:val="24"/>
          <w:szCs w:val="24"/>
        </w:rPr>
      </w:pPr>
      <w:r w:rsidRPr="00B24031">
        <w:rPr>
          <w:rFonts w:cs="Arial"/>
          <w:b/>
          <w:bCs/>
          <w:sz w:val="24"/>
          <w:szCs w:val="24"/>
        </w:rPr>
        <w:t>Cabinet and other staff links</w:t>
      </w:r>
    </w:p>
    <w:p w14:paraId="425B2829" w14:textId="77777777" w:rsidR="00B24031" w:rsidRDefault="00B24031" w:rsidP="00B24031">
      <w:pPr>
        <w:spacing w:after="120" w:line="276" w:lineRule="auto"/>
        <w:rPr>
          <w:rFonts w:ascii="Aptos" w:hAnsi="Aptos" w:cs="Aptos"/>
          <w:sz w:val="22"/>
          <w:szCs w:val="22"/>
        </w:rPr>
      </w:pPr>
      <w:r>
        <w:rPr>
          <w:sz w:val="22"/>
          <w:szCs w:val="22"/>
        </w:rPr>
        <w:t>The portfolio holder will meet/liaise regularly with the Deputy CEO and the Workforce Development Manager.</w:t>
      </w:r>
    </w:p>
    <w:p w14:paraId="3E20939F" w14:textId="77777777" w:rsidR="00B24031" w:rsidRPr="00B24031" w:rsidRDefault="00B24031" w:rsidP="00B24031">
      <w:pPr>
        <w:spacing w:after="120" w:line="276" w:lineRule="auto"/>
        <w:rPr>
          <w:rFonts w:cs="Arial"/>
          <w:b/>
          <w:bCs/>
          <w:sz w:val="22"/>
          <w:szCs w:val="22"/>
        </w:rPr>
      </w:pPr>
      <w:r w:rsidRPr="00B24031">
        <w:rPr>
          <w:rFonts w:cs="Arial"/>
          <w:b/>
          <w:bCs/>
          <w:sz w:val="22"/>
          <w:szCs w:val="22"/>
        </w:rPr>
        <w:t>Links with other staff</w:t>
      </w:r>
    </w:p>
    <w:p w14:paraId="02CC15BB" w14:textId="77777777" w:rsidR="00B24031" w:rsidRDefault="00B24031" w:rsidP="00B24031">
      <w:pPr>
        <w:rPr>
          <w:sz w:val="22"/>
          <w:szCs w:val="22"/>
        </w:rPr>
      </w:pPr>
      <w:r>
        <w:rPr>
          <w:sz w:val="22"/>
          <w:szCs w:val="22"/>
        </w:rPr>
        <w:t>The portfolio holder may also meet/liaise with the Regional Directors and other Service Managers, as necessary.</w:t>
      </w:r>
    </w:p>
    <w:p w14:paraId="59938705" w14:textId="77777777" w:rsidR="00B24031" w:rsidRPr="004E7543" w:rsidRDefault="00B24031" w:rsidP="0087224A">
      <w:pPr>
        <w:spacing w:after="120" w:line="276" w:lineRule="auto"/>
        <w:rPr>
          <w:rFonts w:cs="Arial"/>
          <w:sz w:val="22"/>
          <w:szCs w:val="22"/>
        </w:rPr>
      </w:pPr>
    </w:p>
    <w:p w14:paraId="217BDEDE" w14:textId="0BC6CC3E" w:rsidR="00372D43" w:rsidRDefault="0087224A">
      <w:pPr>
        <w:rPr>
          <w:b/>
          <w:kern w:val="32"/>
          <w:szCs w:val="28"/>
        </w:rPr>
      </w:pPr>
      <w:r>
        <w:rPr>
          <w:szCs w:val="28"/>
        </w:rPr>
        <w:br w:type="page"/>
      </w:r>
    </w:p>
    <w:p w14:paraId="3323EC98" w14:textId="2CCA020D" w:rsidR="00D56F48" w:rsidRPr="00472819" w:rsidRDefault="00D56F48" w:rsidP="00902D1B">
      <w:pPr>
        <w:pStyle w:val="Heading1"/>
        <w:numPr>
          <w:ilvl w:val="0"/>
          <w:numId w:val="18"/>
        </w:numPr>
        <w:spacing w:before="240" w:line="276" w:lineRule="auto"/>
        <w:ind w:hanging="646"/>
        <w:rPr>
          <w:sz w:val="28"/>
          <w:szCs w:val="28"/>
        </w:rPr>
      </w:pPr>
      <w:bookmarkStart w:id="77" w:name="_Family_Engagement,_incorporating"/>
      <w:bookmarkStart w:id="78" w:name="_Toc233098672"/>
      <w:bookmarkEnd w:id="77"/>
      <w:r w:rsidRPr="00472819">
        <w:rPr>
          <w:sz w:val="28"/>
          <w:szCs w:val="28"/>
        </w:rPr>
        <w:lastRenderedPageBreak/>
        <w:t>Family Engagement</w:t>
      </w:r>
      <w:r w:rsidR="000D4961" w:rsidRPr="00472819">
        <w:rPr>
          <w:sz w:val="28"/>
          <w:szCs w:val="28"/>
        </w:rPr>
        <w:t>, incorporating Family Services</w:t>
      </w:r>
      <w:bookmarkEnd w:id="78"/>
    </w:p>
    <w:p w14:paraId="463ABD92" w14:textId="77777777" w:rsidR="007C70EC" w:rsidRPr="006F1292" w:rsidRDefault="007C70EC" w:rsidP="00A87AD3">
      <w:pPr>
        <w:spacing w:after="120" w:line="276" w:lineRule="auto"/>
        <w:rPr>
          <w:rFonts w:cs="Arial"/>
          <w:b/>
          <w:bCs/>
          <w:sz w:val="24"/>
          <w:szCs w:val="24"/>
        </w:rPr>
      </w:pPr>
      <w:r w:rsidRPr="006F1292">
        <w:rPr>
          <w:rFonts w:cs="Arial"/>
          <w:b/>
          <w:bCs/>
          <w:sz w:val="24"/>
          <w:szCs w:val="24"/>
        </w:rPr>
        <w:t>Purpose</w:t>
      </w:r>
    </w:p>
    <w:p w14:paraId="56876CB8" w14:textId="77777777" w:rsidR="007C70EC" w:rsidRPr="006F1292" w:rsidRDefault="007C70EC" w:rsidP="00A87AD3">
      <w:pPr>
        <w:spacing w:after="120" w:line="276" w:lineRule="auto"/>
        <w:rPr>
          <w:rFonts w:cs="Arial"/>
          <w:sz w:val="22"/>
          <w:szCs w:val="22"/>
        </w:rPr>
      </w:pPr>
      <w:r w:rsidRPr="0057642A">
        <w:rPr>
          <w:rFonts w:cs="Arial"/>
          <w:sz w:val="22"/>
          <w:szCs w:val="22"/>
        </w:rPr>
        <w:t xml:space="preserve">To act as a link between the Board and the </w:t>
      </w:r>
      <w:r>
        <w:rPr>
          <w:rFonts w:cs="Arial"/>
          <w:sz w:val="22"/>
          <w:szCs w:val="22"/>
        </w:rPr>
        <w:t>schools in relation to their work in engaging with and supporting our pupils’ families</w:t>
      </w:r>
      <w:r w:rsidRPr="006F1292">
        <w:rPr>
          <w:rFonts w:cs="Arial"/>
          <w:sz w:val="22"/>
          <w:szCs w:val="22"/>
        </w:rPr>
        <w:t>.</w:t>
      </w:r>
    </w:p>
    <w:p w14:paraId="2462B127" w14:textId="77777777" w:rsidR="007C70EC" w:rsidRPr="00860D5B" w:rsidRDefault="007C70EC" w:rsidP="00A87AD3">
      <w:pPr>
        <w:spacing w:after="120" w:line="276" w:lineRule="auto"/>
        <w:rPr>
          <w:rFonts w:cs="Arial"/>
          <w:b/>
          <w:bCs/>
          <w:sz w:val="24"/>
          <w:szCs w:val="24"/>
        </w:rPr>
      </w:pPr>
      <w:r>
        <w:rPr>
          <w:rFonts w:cs="Arial"/>
          <w:b/>
          <w:bCs/>
          <w:sz w:val="24"/>
          <w:szCs w:val="24"/>
        </w:rPr>
        <w:t>Responsibilities</w:t>
      </w:r>
    </w:p>
    <w:p w14:paraId="7932E4A1" w14:textId="77777777" w:rsidR="007C70EC" w:rsidRPr="006F1292" w:rsidRDefault="007C70EC" w:rsidP="00A87AD3">
      <w:pPr>
        <w:spacing w:after="120" w:line="276" w:lineRule="auto"/>
        <w:rPr>
          <w:rFonts w:cs="Arial"/>
          <w:sz w:val="22"/>
          <w:szCs w:val="22"/>
        </w:rPr>
      </w:pPr>
      <w:r w:rsidRPr="006F1292">
        <w:rPr>
          <w:rFonts w:cs="Arial"/>
          <w:sz w:val="22"/>
          <w:szCs w:val="22"/>
        </w:rPr>
        <w:t>The Portfolio holder will:</w:t>
      </w:r>
    </w:p>
    <w:p w14:paraId="3079EEEC" w14:textId="3B5E02ED" w:rsidR="007C70EC" w:rsidRDefault="007C70EC" w:rsidP="00A87AD3">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 xml:space="preserve">Build an understanding of the </w:t>
      </w:r>
      <w:r>
        <w:rPr>
          <w:rFonts w:cs="Arial"/>
          <w:sz w:val="22"/>
          <w:szCs w:val="22"/>
        </w:rPr>
        <w:t>scope and quality</w:t>
      </w:r>
      <w:r w:rsidRPr="00BD79BE">
        <w:rPr>
          <w:rFonts w:cs="Arial"/>
          <w:sz w:val="22"/>
          <w:szCs w:val="22"/>
        </w:rPr>
        <w:t xml:space="preserve"> of services provided </w:t>
      </w:r>
      <w:r>
        <w:rPr>
          <w:rFonts w:cs="Arial"/>
          <w:sz w:val="22"/>
          <w:szCs w:val="22"/>
        </w:rPr>
        <w:t xml:space="preserve">to support our families </w:t>
      </w:r>
      <w:r w:rsidRPr="00BD79BE">
        <w:rPr>
          <w:rFonts w:cs="Arial"/>
          <w:sz w:val="22"/>
          <w:szCs w:val="22"/>
        </w:rPr>
        <w:t xml:space="preserve">across the </w:t>
      </w:r>
      <w:r w:rsidR="002A4B16">
        <w:rPr>
          <w:rFonts w:cs="Arial"/>
          <w:sz w:val="22"/>
          <w:szCs w:val="22"/>
        </w:rPr>
        <w:t xml:space="preserve">regional </w:t>
      </w:r>
      <w:r w:rsidRPr="00BD79BE">
        <w:rPr>
          <w:rFonts w:cs="Arial"/>
          <w:sz w:val="22"/>
          <w:szCs w:val="22"/>
        </w:rPr>
        <w:t>hubs</w:t>
      </w:r>
    </w:p>
    <w:p w14:paraId="50CFA614" w14:textId="61B780B7" w:rsidR="007C70EC" w:rsidRPr="00156E27" w:rsidRDefault="007C70EC" w:rsidP="00A87AD3">
      <w:pPr>
        <w:pStyle w:val="ListParagraph"/>
        <w:numPr>
          <w:ilvl w:val="1"/>
          <w:numId w:val="8"/>
        </w:numPr>
        <w:spacing w:after="120" w:line="276" w:lineRule="auto"/>
        <w:ind w:left="1134" w:hanging="425"/>
        <w:contextualSpacing w:val="0"/>
        <w:rPr>
          <w:rFonts w:cs="Arial"/>
          <w:sz w:val="22"/>
          <w:szCs w:val="22"/>
        </w:rPr>
      </w:pPr>
      <w:r w:rsidRPr="00156E27">
        <w:rPr>
          <w:rFonts w:cs="Arial"/>
          <w:sz w:val="22"/>
          <w:szCs w:val="22"/>
        </w:rPr>
        <w:t xml:space="preserve">Provide support and challenge to </w:t>
      </w:r>
      <w:r w:rsidR="002A4B16">
        <w:rPr>
          <w:rFonts w:cs="Arial"/>
          <w:sz w:val="22"/>
          <w:szCs w:val="22"/>
        </w:rPr>
        <w:t xml:space="preserve">Regional </w:t>
      </w:r>
      <w:r>
        <w:rPr>
          <w:rFonts w:cs="Arial"/>
          <w:sz w:val="22"/>
          <w:szCs w:val="22"/>
        </w:rPr>
        <w:t>Directors</w:t>
      </w:r>
      <w:r w:rsidRPr="00156E27">
        <w:rPr>
          <w:rFonts w:cs="Arial"/>
          <w:sz w:val="22"/>
          <w:szCs w:val="22"/>
        </w:rPr>
        <w:t xml:space="preserve"> in relation to develop</w:t>
      </w:r>
      <w:r>
        <w:rPr>
          <w:rFonts w:cs="Arial"/>
          <w:sz w:val="22"/>
          <w:szCs w:val="22"/>
        </w:rPr>
        <w:t>ing</w:t>
      </w:r>
      <w:r w:rsidRPr="00156E27">
        <w:rPr>
          <w:rFonts w:cs="Arial"/>
          <w:sz w:val="22"/>
          <w:szCs w:val="22"/>
        </w:rPr>
        <w:t xml:space="preserve"> new or expanded service provisio</w:t>
      </w:r>
      <w:r>
        <w:rPr>
          <w:rFonts w:cs="Arial"/>
          <w:sz w:val="22"/>
          <w:szCs w:val="22"/>
        </w:rPr>
        <w:t xml:space="preserve">n, </w:t>
      </w:r>
      <w:r w:rsidRPr="00156E27">
        <w:rPr>
          <w:rFonts w:cs="Arial"/>
          <w:sz w:val="22"/>
          <w:szCs w:val="22"/>
        </w:rPr>
        <w:t>including the in-house provision of summer/holiday clubs</w:t>
      </w:r>
    </w:p>
    <w:p w14:paraId="49233F02" w14:textId="77777777" w:rsidR="007C70EC" w:rsidRDefault="007C70EC" w:rsidP="00A87AD3">
      <w:pPr>
        <w:pStyle w:val="ListParagraph"/>
        <w:numPr>
          <w:ilvl w:val="1"/>
          <w:numId w:val="8"/>
        </w:numPr>
        <w:spacing w:after="120" w:line="276" w:lineRule="auto"/>
        <w:ind w:left="1134" w:hanging="425"/>
        <w:contextualSpacing w:val="0"/>
        <w:rPr>
          <w:rFonts w:cs="Arial"/>
          <w:sz w:val="22"/>
          <w:szCs w:val="22"/>
        </w:rPr>
      </w:pPr>
      <w:r w:rsidRPr="00BD79BE">
        <w:rPr>
          <w:rFonts w:cs="Arial"/>
          <w:sz w:val="22"/>
          <w:szCs w:val="22"/>
        </w:rPr>
        <w:t>Keep up to date with current issues relating to</w:t>
      </w:r>
      <w:r>
        <w:rPr>
          <w:rFonts w:cs="Arial"/>
          <w:sz w:val="22"/>
          <w:szCs w:val="22"/>
        </w:rPr>
        <w:t xml:space="preserve"> family support and engagement</w:t>
      </w:r>
    </w:p>
    <w:p w14:paraId="6834FF39" w14:textId="050470CB" w:rsidR="007C70EC" w:rsidRDefault="007C70EC" w:rsidP="00A87AD3">
      <w:pPr>
        <w:pStyle w:val="ListParagraph"/>
        <w:numPr>
          <w:ilvl w:val="1"/>
          <w:numId w:val="8"/>
        </w:numPr>
        <w:spacing w:after="120" w:line="276" w:lineRule="auto"/>
        <w:ind w:left="1134" w:hanging="425"/>
        <w:contextualSpacing w:val="0"/>
        <w:rPr>
          <w:rFonts w:cs="Arial"/>
          <w:sz w:val="22"/>
          <w:szCs w:val="22"/>
        </w:rPr>
      </w:pPr>
      <w:r>
        <w:rPr>
          <w:rFonts w:cs="Arial"/>
          <w:sz w:val="22"/>
          <w:szCs w:val="22"/>
        </w:rPr>
        <w:t>Facilitate and support the sharing of good practice between schools and family services teams</w:t>
      </w:r>
    </w:p>
    <w:p w14:paraId="6AD17BAF" w14:textId="4398B2A6" w:rsidR="004D7BF1" w:rsidRDefault="004D7BF1" w:rsidP="00A87AD3">
      <w:pPr>
        <w:pStyle w:val="ListParagraph"/>
        <w:numPr>
          <w:ilvl w:val="1"/>
          <w:numId w:val="8"/>
        </w:numPr>
        <w:spacing w:after="120" w:line="276" w:lineRule="auto"/>
        <w:ind w:left="1134" w:hanging="425"/>
        <w:contextualSpacing w:val="0"/>
        <w:rPr>
          <w:rFonts w:cs="Arial"/>
          <w:sz w:val="22"/>
          <w:szCs w:val="22"/>
        </w:rPr>
      </w:pPr>
      <w:r>
        <w:rPr>
          <w:rFonts w:cs="Arial"/>
          <w:sz w:val="22"/>
          <w:szCs w:val="22"/>
        </w:rPr>
        <w:t>Maintain an overview of LAB activity in relation to family engagement</w:t>
      </w:r>
    </w:p>
    <w:p w14:paraId="40E1FF86" w14:textId="7310B50B"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Monitor the impact of relevant activities in the Trust strategy.</w:t>
      </w:r>
    </w:p>
    <w:p w14:paraId="39148AED" w14:textId="12E3D7FE"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Escalate potential risks related to the portfolio, to the COO and the Trust’s Governance Professional so that they can be assessed for inclusion on the Trust’s risk register</w:t>
      </w:r>
      <w:r w:rsidR="004B272D">
        <w:rPr>
          <w:rFonts w:cs="Arial"/>
          <w:sz w:val="22"/>
          <w:szCs w:val="22"/>
        </w:rPr>
        <w:t xml:space="preserve">. </w:t>
      </w:r>
      <w:r w:rsidR="004B272D">
        <w:rPr>
          <w:rFonts w:cs="Arial"/>
          <w:spacing w:val="-1"/>
          <w:sz w:val="22"/>
          <w:szCs w:val="22"/>
        </w:rPr>
        <w:t xml:space="preserve">They will also review any risks associated to the portfolio on the register, to satisfy themselves and the Board </w:t>
      </w:r>
      <w:r w:rsidR="00A71442">
        <w:rPr>
          <w:rFonts w:cs="Arial"/>
          <w:spacing w:val="-1"/>
          <w:sz w:val="22"/>
          <w:szCs w:val="22"/>
        </w:rPr>
        <w:t>that</w:t>
      </w:r>
      <w:r w:rsidR="004B272D">
        <w:rPr>
          <w:rFonts w:cs="Arial"/>
          <w:spacing w:val="-1"/>
          <w:sz w:val="22"/>
          <w:szCs w:val="22"/>
        </w:rPr>
        <w:t xml:space="preserve"> these are being appropriately mitigated and managed.</w:t>
      </w:r>
    </w:p>
    <w:p w14:paraId="54302332" w14:textId="77777777" w:rsidR="007C70EC" w:rsidRPr="00860D5B" w:rsidRDefault="007C70EC" w:rsidP="00A87AD3">
      <w:pPr>
        <w:spacing w:after="120" w:line="276" w:lineRule="auto"/>
        <w:rPr>
          <w:rFonts w:cs="Arial"/>
          <w:b/>
          <w:bCs/>
          <w:sz w:val="24"/>
          <w:szCs w:val="24"/>
        </w:rPr>
      </w:pPr>
      <w:r>
        <w:rPr>
          <w:rFonts w:cs="Arial"/>
          <w:b/>
          <w:bCs/>
          <w:sz w:val="24"/>
          <w:szCs w:val="24"/>
        </w:rPr>
        <w:t>Cabinet and other staff links</w:t>
      </w:r>
    </w:p>
    <w:p w14:paraId="55C307CF" w14:textId="2A2931A1" w:rsidR="007C70EC" w:rsidRPr="006F1292" w:rsidRDefault="007C70EC" w:rsidP="00A87AD3">
      <w:pPr>
        <w:spacing w:after="120" w:line="276" w:lineRule="auto"/>
        <w:rPr>
          <w:rFonts w:cs="Arial"/>
          <w:sz w:val="22"/>
          <w:szCs w:val="22"/>
        </w:rPr>
      </w:pPr>
      <w:r w:rsidRPr="006F1292">
        <w:rPr>
          <w:rFonts w:cs="Arial"/>
          <w:sz w:val="22"/>
          <w:szCs w:val="22"/>
        </w:rPr>
        <w:t xml:space="preserve">The portfolio holder will meet at least termly with the </w:t>
      </w:r>
      <w:r>
        <w:rPr>
          <w:rFonts w:cs="Arial"/>
          <w:sz w:val="22"/>
          <w:szCs w:val="22"/>
        </w:rPr>
        <w:t>Regional Directors</w:t>
      </w:r>
      <w:r w:rsidR="00EA12AF">
        <w:rPr>
          <w:rFonts w:cs="Arial"/>
          <w:sz w:val="22"/>
          <w:szCs w:val="22"/>
        </w:rPr>
        <w:t xml:space="preserve"> in relation to family services</w:t>
      </w:r>
      <w:r w:rsidRPr="006F1292">
        <w:rPr>
          <w:rFonts w:cs="Arial"/>
          <w:sz w:val="22"/>
          <w:szCs w:val="22"/>
        </w:rPr>
        <w:t>.</w:t>
      </w:r>
    </w:p>
    <w:p w14:paraId="360F7774" w14:textId="77777777" w:rsidR="007C70EC" w:rsidRPr="00DE14D5" w:rsidRDefault="007C70EC" w:rsidP="00A87AD3">
      <w:pPr>
        <w:spacing w:after="120" w:line="276" w:lineRule="auto"/>
        <w:rPr>
          <w:rFonts w:cs="Arial"/>
          <w:b/>
          <w:bCs/>
          <w:sz w:val="22"/>
          <w:szCs w:val="22"/>
        </w:rPr>
      </w:pPr>
      <w:r w:rsidRPr="00DE14D5">
        <w:rPr>
          <w:rFonts w:cs="Arial"/>
          <w:b/>
          <w:bCs/>
          <w:sz w:val="22"/>
          <w:szCs w:val="22"/>
        </w:rPr>
        <w:t>Links with other staff</w:t>
      </w:r>
    </w:p>
    <w:p w14:paraId="0A665C29" w14:textId="7D30345D" w:rsidR="007C70EC" w:rsidRDefault="007C70EC" w:rsidP="00A87AD3">
      <w:pPr>
        <w:spacing w:after="120" w:line="276" w:lineRule="auto"/>
        <w:rPr>
          <w:rFonts w:cs="Arial"/>
          <w:sz w:val="22"/>
          <w:szCs w:val="22"/>
        </w:rPr>
      </w:pPr>
      <w:r w:rsidRPr="006F1292">
        <w:rPr>
          <w:rFonts w:cs="Arial"/>
          <w:sz w:val="22"/>
          <w:szCs w:val="22"/>
        </w:rPr>
        <w:t xml:space="preserve">The portfolio holder </w:t>
      </w:r>
      <w:r>
        <w:rPr>
          <w:rFonts w:cs="Arial"/>
          <w:sz w:val="22"/>
          <w:szCs w:val="22"/>
        </w:rPr>
        <w:t>may also</w:t>
      </w:r>
      <w:r w:rsidRPr="006F1292">
        <w:rPr>
          <w:rFonts w:cs="Arial"/>
          <w:sz w:val="22"/>
          <w:szCs w:val="22"/>
        </w:rPr>
        <w:t xml:space="preserve"> </w:t>
      </w:r>
      <w:r>
        <w:rPr>
          <w:rFonts w:cs="Arial"/>
          <w:sz w:val="22"/>
          <w:szCs w:val="22"/>
        </w:rPr>
        <w:t>meet/</w:t>
      </w:r>
      <w:r w:rsidRPr="006F1292">
        <w:rPr>
          <w:rFonts w:cs="Arial"/>
          <w:sz w:val="22"/>
          <w:szCs w:val="22"/>
        </w:rPr>
        <w:t xml:space="preserve">liaise </w:t>
      </w:r>
      <w:r>
        <w:rPr>
          <w:rFonts w:cs="Arial"/>
          <w:sz w:val="22"/>
          <w:szCs w:val="22"/>
        </w:rPr>
        <w:t>with Heads</w:t>
      </w:r>
      <w:r w:rsidR="000E70F7">
        <w:rPr>
          <w:rFonts w:cs="Arial"/>
          <w:sz w:val="22"/>
          <w:szCs w:val="22"/>
        </w:rPr>
        <w:t xml:space="preserve">, </w:t>
      </w:r>
      <w:r>
        <w:rPr>
          <w:rFonts w:cs="Arial"/>
          <w:sz w:val="22"/>
          <w:szCs w:val="22"/>
        </w:rPr>
        <w:t xml:space="preserve">service managers </w:t>
      </w:r>
      <w:r w:rsidR="000E70F7">
        <w:rPr>
          <w:rFonts w:cs="Arial"/>
          <w:sz w:val="22"/>
          <w:szCs w:val="22"/>
        </w:rPr>
        <w:t xml:space="preserve">and other school /service staff </w:t>
      </w:r>
      <w:r>
        <w:rPr>
          <w:rFonts w:cs="Arial"/>
          <w:sz w:val="22"/>
          <w:szCs w:val="22"/>
        </w:rPr>
        <w:t>as necessary.</w:t>
      </w:r>
    </w:p>
    <w:p w14:paraId="0D1D240F" w14:textId="4725BB81" w:rsidR="00EE1B86" w:rsidRDefault="00EE1B86" w:rsidP="00A87AD3">
      <w:pPr>
        <w:spacing w:after="120" w:line="276" w:lineRule="auto"/>
        <w:rPr>
          <w:rFonts w:cs="Arial"/>
          <w:sz w:val="22"/>
          <w:szCs w:val="22"/>
        </w:rPr>
      </w:pPr>
      <w:r>
        <w:rPr>
          <w:rFonts w:cs="Arial"/>
          <w:sz w:val="22"/>
          <w:szCs w:val="22"/>
        </w:rPr>
        <w:t xml:space="preserve">The portfolio holder may also liaise with the Marcomms Manager in relation to </w:t>
      </w:r>
      <w:r w:rsidR="005E116D">
        <w:rPr>
          <w:rFonts w:cs="Arial"/>
          <w:sz w:val="22"/>
          <w:szCs w:val="22"/>
        </w:rPr>
        <w:t>the support for schools’ communications with parents.</w:t>
      </w:r>
    </w:p>
    <w:p w14:paraId="1CA2A6F9" w14:textId="34D08FCE" w:rsidR="00590CD8" w:rsidRDefault="00590CD8">
      <w:pPr>
        <w:rPr>
          <w:rFonts w:cs="Arial"/>
          <w:sz w:val="22"/>
          <w:szCs w:val="22"/>
        </w:rPr>
      </w:pPr>
      <w:r>
        <w:rPr>
          <w:rFonts w:cs="Arial"/>
          <w:sz w:val="22"/>
          <w:szCs w:val="22"/>
        </w:rPr>
        <w:br w:type="page"/>
      </w:r>
    </w:p>
    <w:p w14:paraId="5AC99DDF" w14:textId="46519EF0" w:rsidR="00590CD8" w:rsidRPr="00472819" w:rsidRDefault="00DA0A79" w:rsidP="00902D1B">
      <w:pPr>
        <w:pStyle w:val="Heading1"/>
        <w:numPr>
          <w:ilvl w:val="0"/>
          <w:numId w:val="18"/>
        </w:numPr>
        <w:spacing w:before="240" w:line="276" w:lineRule="auto"/>
        <w:ind w:left="1276" w:hanging="1276"/>
        <w:rPr>
          <w:sz w:val="28"/>
          <w:szCs w:val="28"/>
        </w:rPr>
      </w:pPr>
      <w:bookmarkStart w:id="79" w:name="_Toc233098673"/>
      <w:r>
        <w:rPr>
          <w:sz w:val="28"/>
          <w:szCs w:val="28"/>
        </w:rPr>
        <w:lastRenderedPageBreak/>
        <w:t>Preparing for adulthood</w:t>
      </w:r>
      <w:bookmarkEnd w:id="79"/>
      <w:r w:rsidR="00590CD8">
        <w:rPr>
          <w:sz w:val="28"/>
          <w:szCs w:val="28"/>
        </w:rPr>
        <w:t xml:space="preserve"> </w:t>
      </w:r>
    </w:p>
    <w:p w14:paraId="03BA6130" w14:textId="77777777" w:rsidR="00590CD8" w:rsidRPr="006F1292" w:rsidRDefault="00590CD8" w:rsidP="00590CD8">
      <w:pPr>
        <w:spacing w:after="120" w:line="276" w:lineRule="auto"/>
        <w:rPr>
          <w:rFonts w:cs="Arial"/>
          <w:b/>
          <w:bCs/>
          <w:sz w:val="24"/>
          <w:szCs w:val="24"/>
        </w:rPr>
      </w:pPr>
      <w:r w:rsidRPr="006F1292">
        <w:rPr>
          <w:rFonts w:cs="Arial"/>
          <w:b/>
          <w:bCs/>
          <w:sz w:val="24"/>
          <w:szCs w:val="24"/>
        </w:rPr>
        <w:t>Purpose</w:t>
      </w:r>
    </w:p>
    <w:p w14:paraId="202F1481" w14:textId="5BF087F4" w:rsidR="00590CD8" w:rsidRPr="006F1292" w:rsidRDefault="00590CD8" w:rsidP="00590CD8">
      <w:pPr>
        <w:spacing w:after="120" w:line="276" w:lineRule="auto"/>
        <w:rPr>
          <w:rFonts w:cs="Arial"/>
          <w:sz w:val="22"/>
          <w:szCs w:val="22"/>
        </w:rPr>
      </w:pPr>
      <w:r w:rsidRPr="0057642A">
        <w:rPr>
          <w:rFonts w:cs="Arial"/>
          <w:sz w:val="22"/>
          <w:szCs w:val="22"/>
        </w:rPr>
        <w:t xml:space="preserve">To act as a link between the Board and the </w:t>
      </w:r>
      <w:r>
        <w:rPr>
          <w:rFonts w:cs="Arial"/>
          <w:sz w:val="22"/>
          <w:szCs w:val="22"/>
        </w:rPr>
        <w:t xml:space="preserve">schools in relation to their </w:t>
      </w:r>
      <w:r w:rsidR="00DA0A79">
        <w:rPr>
          <w:rFonts w:cs="Arial"/>
          <w:sz w:val="22"/>
          <w:szCs w:val="22"/>
        </w:rPr>
        <w:t xml:space="preserve">preparing for adulthood, including </w:t>
      </w:r>
      <w:r>
        <w:rPr>
          <w:rFonts w:cs="Arial"/>
          <w:sz w:val="22"/>
          <w:szCs w:val="22"/>
        </w:rPr>
        <w:t>careers</w:t>
      </w:r>
      <w:r w:rsidR="00DA0A79">
        <w:rPr>
          <w:rFonts w:cs="Arial"/>
          <w:sz w:val="22"/>
          <w:szCs w:val="22"/>
        </w:rPr>
        <w:t>,</w:t>
      </w:r>
      <w:r>
        <w:rPr>
          <w:rFonts w:cs="Arial"/>
          <w:sz w:val="22"/>
          <w:szCs w:val="22"/>
        </w:rPr>
        <w:t xml:space="preserve"> provision and </w:t>
      </w:r>
      <w:r w:rsidR="00D05509">
        <w:rPr>
          <w:rFonts w:cs="Arial"/>
          <w:sz w:val="22"/>
          <w:szCs w:val="22"/>
        </w:rPr>
        <w:t>on pupil destinations after leaving the Trust</w:t>
      </w:r>
      <w:r w:rsidRPr="006F1292">
        <w:rPr>
          <w:rFonts w:cs="Arial"/>
          <w:sz w:val="22"/>
          <w:szCs w:val="22"/>
        </w:rPr>
        <w:t>.</w:t>
      </w:r>
    </w:p>
    <w:p w14:paraId="493256D4" w14:textId="77777777" w:rsidR="00590CD8" w:rsidRPr="00860D5B" w:rsidRDefault="00590CD8" w:rsidP="00590CD8">
      <w:pPr>
        <w:spacing w:after="120" w:line="276" w:lineRule="auto"/>
        <w:rPr>
          <w:rFonts w:cs="Arial"/>
          <w:b/>
          <w:bCs/>
          <w:sz w:val="24"/>
          <w:szCs w:val="24"/>
        </w:rPr>
      </w:pPr>
      <w:r>
        <w:rPr>
          <w:rFonts w:cs="Arial"/>
          <w:b/>
          <w:bCs/>
          <w:sz w:val="24"/>
          <w:szCs w:val="24"/>
        </w:rPr>
        <w:t>Responsibilities</w:t>
      </w:r>
    </w:p>
    <w:p w14:paraId="2B39E52C" w14:textId="77777777" w:rsidR="00590CD8" w:rsidRPr="006F1292" w:rsidRDefault="00590CD8" w:rsidP="00590CD8">
      <w:pPr>
        <w:spacing w:after="120" w:line="276" w:lineRule="auto"/>
        <w:rPr>
          <w:rFonts w:cs="Arial"/>
          <w:sz w:val="22"/>
          <w:szCs w:val="22"/>
        </w:rPr>
      </w:pPr>
      <w:r w:rsidRPr="006F1292">
        <w:rPr>
          <w:rFonts w:cs="Arial"/>
          <w:sz w:val="22"/>
          <w:szCs w:val="22"/>
        </w:rPr>
        <w:t>The Portfolio holder will:</w:t>
      </w:r>
    </w:p>
    <w:p w14:paraId="7C4F425D" w14:textId="32CAF1E3" w:rsidR="00590CD8" w:rsidRDefault="00F460BD" w:rsidP="00590CD8">
      <w:pPr>
        <w:pStyle w:val="ListParagraph"/>
        <w:numPr>
          <w:ilvl w:val="1"/>
          <w:numId w:val="8"/>
        </w:numPr>
        <w:spacing w:after="120" w:line="276" w:lineRule="auto"/>
        <w:ind w:left="1134" w:hanging="425"/>
        <w:contextualSpacing w:val="0"/>
        <w:rPr>
          <w:rFonts w:cs="Arial"/>
          <w:sz w:val="22"/>
          <w:szCs w:val="22"/>
        </w:rPr>
      </w:pPr>
      <w:r>
        <w:rPr>
          <w:rFonts w:cs="Arial"/>
          <w:sz w:val="22"/>
          <w:szCs w:val="22"/>
        </w:rPr>
        <w:t xml:space="preserve">Build an understanding of the scale and scope of careers </w:t>
      </w:r>
      <w:r w:rsidR="007C2AD4">
        <w:rPr>
          <w:rFonts w:cs="Arial"/>
          <w:sz w:val="22"/>
          <w:szCs w:val="22"/>
        </w:rPr>
        <w:t xml:space="preserve">and </w:t>
      </w:r>
      <w:r>
        <w:rPr>
          <w:rFonts w:cs="Arial"/>
          <w:sz w:val="22"/>
          <w:szCs w:val="22"/>
        </w:rPr>
        <w:t xml:space="preserve">preparation </w:t>
      </w:r>
      <w:r w:rsidR="007C2AD4">
        <w:rPr>
          <w:rFonts w:cs="Arial"/>
          <w:sz w:val="22"/>
          <w:szCs w:val="22"/>
        </w:rPr>
        <w:t xml:space="preserve">for adulthood </w:t>
      </w:r>
      <w:r>
        <w:rPr>
          <w:rFonts w:cs="Arial"/>
          <w:sz w:val="22"/>
          <w:szCs w:val="22"/>
        </w:rPr>
        <w:t>across the Trust’s different settings</w:t>
      </w:r>
    </w:p>
    <w:p w14:paraId="218589A4" w14:textId="551AEE5C" w:rsidR="00F460BD" w:rsidRDefault="00F460BD" w:rsidP="00590CD8">
      <w:pPr>
        <w:pStyle w:val="ListParagraph"/>
        <w:numPr>
          <w:ilvl w:val="1"/>
          <w:numId w:val="8"/>
        </w:numPr>
        <w:spacing w:after="120" w:line="276" w:lineRule="auto"/>
        <w:ind w:left="1134" w:hanging="425"/>
        <w:contextualSpacing w:val="0"/>
        <w:rPr>
          <w:rFonts w:cs="Arial"/>
          <w:sz w:val="22"/>
          <w:szCs w:val="22"/>
        </w:rPr>
      </w:pPr>
      <w:proofErr w:type="gramStart"/>
      <w:r>
        <w:rPr>
          <w:rFonts w:cs="Arial"/>
          <w:sz w:val="22"/>
          <w:szCs w:val="22"/>
        </w:rPr>
        <w:t>Have an understanding of</w:t>
      </w:r>
      <w:proofErr w:type="gramEnd"/>
      <w:r>
        <w:rPr>
          <w:rFonts w:cs="Arial"/>
          <w:sz w:val="22"/>
          <w:szCs w:val="22"/>
        </w:rPr>
        <w:t xml:space="preserve"> post-19 destinations and any capacity issues that arise within this</w:t>
      </w:r>
    </w:p>
    <w:p w14:paraId="011082DD" w14:textId="62FE60D4"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Monitor the impact of relevant activities in the Trust strategy.</w:t>
      </w:r>
    </w:p>
    <w:p w14:paraId="717910C7" w14:textId="22E98AC6"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Escalate potential risks related to the portfolio, to the COO and the Trust’s Governance Professional so that they can be assessed for inclusion on the Trust’s risk register</w:t>
      </w:r>
      <w:r w:rsidR="004B272D">
        <w:rPr>
          <w:rFonts w:cs="Arial"/>
          <w:sz w:val="22"/>
          <w:szCs w:val="22"/>
        </w:rPr>
        <w:t xml:space="preserve">. </w:t>
      </w:r>
      <w:r w:rsidR="004B272D">
        <w:rPr>
          <w:rFonts w:cs="Arial"/>
          <w:spacing w:val="-1"/>
          <w:sz w:val="22"/>
          <w:szCs w:val="22"/>
        </w:rPr>
        <w:t xml:space="preserve">They will also review any risks associated to the portfolio on the register, to satisfy themselves and the Board </w:t>
      </w:r>
      <w:r w:rsidR="00A71442">
        <w:rPr>
          <w:rFonts w:cs="Arial"/>
          <w:spacing w:val="-1"/>
          <w:sz w:val="22"/>
          <w:szCs w:val="22"/>
        </w:rPr>
        <w:t>that</w:t>
      </w:r>
      <w:r w:rsidR="004B272D">
        <w:rPr>
          <w:rFonts w:cs="Arial"/>
          <w:spacing w:val="-1"/>
          <w:sz w:val="22"/>
          <w:szCs w:val="22"/>
        </w:rPr>
        <w:t xml:space="preserve"> these are being appropriately mitigated and managed.</w:t>
      </w:r>
    </w:p>
    <w:p w14:paraId="4D22DAD6" w14:textId="77777777" w:rsidR="00590CD8" w:rsidRPr="00860D5B" w:rsidRDefault="00590CD8" w:rsidP="00590CD8">
      <w:pPr>
        <w:spacing w:after="120" w:line="276" w:lineRule="auto"/>
        <w:rPr>
          <w:rFonts w:cs="Arial"/>
          <w:b/>
          <w:bCs/>
          <w:sz w:val="24"/>
          <w:szCs w:val="24"/>
        </w:rPr>
      </w:pPr>
      <w:r>
        <w:rPr>
          <w:rFonts w:cs="Arial"/>
          <w:b/>
          <w:bCs/>
          <w:sz w:val="24"/>
          <w:szCs w:val="24"/>
        </w:rPr>
        <w:t>Cabinet and other staff links</w:t>
      </w:r>
    </w:p>
    <w:p w14:paraId="4D3215B7" w14:textId="7F80D837" w:rsidR="00590CD8" w:rsidRPr="006F1292" w:rsidRDefault="00590CD8" w:rsidP="00590CD8">
      <w:pPr>
        <w:spacing w:after="120" w:line="276" w:lineRule="auto"/>
        <w:rPr>
          <w:rFonts w:cs="Arial"/>
          <w:sz w:val="22"/>
          <w:szCs w:val="22"/>
        </w:rPr>
      </w:pPr>
      <w:r w:rsidRPr="006F1292">
        <w:rPr>
          <w:rFonts w:cs="Arial"/>
          <w:sz w:val="22"/>
          <w:szCs w:val="22"/>
        </w:rPr>
        <w:t xml:space="preserve">The portfolio holder will meet at least termly with the </w:t>
      </w:r>
      <w:r w:rsidR="00271350">
        <w:rPr>
          <w:rFonts w:cs="Arial"/>
          <w:sz w:val="22"/>
          <w:szCs w:val="22"/>
        </w:rPr>
        <w:t xml:space="preserve">Deputy CEO </w:t>
      </w:r>
      <w:r w:rsidR="00EF28F2">
        <w:rPr>
          <w:rFonts w:cs="Arial"/>
          <w:sz w:val="22"/>
          <w:szCs w:val="22"/>
        </w:rPr>
        <w:t>and/</w:t>
      </w:r>
      <w:r w:rsidR="00271350">
        <w:rPr>
          <w:rFonts w:cs="Arial"/>
          <w:sz w:val="22"/>
          <w:szCs w:val="22"/>
        </w:rPr>
        <w:t xml:space="preserve">or Chair of the </w:t>
      </w:r>
      <w:r w:rsidR="007C2AD4">
        <w:rPr>
          <w:rFonts w:cs="Arial"/>
          <w:sz w:val="22"/>
          <w:szCs w:val="22"/>
        </w:rPr>
        <w:t>cross-Trust 14-19 group</w:t>
      </w:r>
      <w:r w:rsidRPr="006F1292">
        <w:rPr>
          <w:rFonts w:cs="Arial"/>
          <w:sz w:val="22"/>
          <w:szCs w:val="22"/>
        </w:rPr>
        <w:t>.</w:t>
      </w:r>
    </w:p>
    <w:p w14:paraId="1577DC62" w14:textId="77777777" w:rsidR="00590CD8" w:rsidRPr="00DE14D5" w:rsidRDefault="00590CD8" w:rsidP="00590CD8">
      <w:pPr>
        <w:spacing w:after="120" w:line="276" w:lineRule="auto"/>
        <w:rPr>
          <w:rFonts w:cs="Arial"/>
          <w:b/>
          <w:bCs/>
          <w:sz w:val="22"/>
          <w:szCs w:val="22"/>
        </w:rPr>
      </w:pPr>
      <w:r w:rsidRPr="00DE14D5">
        <w:rPr>
          <w:rFonts w:cs="Arial"/>
          <w:b/>
          <w:bCs/>
          <w:sz w:val="22"/>
          <w:szCs w:val="22"/>
        </w:rPr>
        <w:t>Links with other staff</w:t>
      </w:r>
    </w:p>
    <w:p w14:paraId="324E5958" w14:textId="77777777" w:rsidR="00590CD8" w:rsidRDefault="00590CD8" w:rsidP="00590CD8">
      <w:pPr>
        <w:spacing w:after="120" w:line="276" w:lineRule="auto"/>
        <w:rPr>
          <w:rFonts w:cs="Arial"/>
          <w:sz w:val="22"/>
          <w:szCs w:val="22"/>
        </w:rPr>
      </w:pPr>
      <w:r w:rsidRPr="006F1292">
        <w:rPr>
          <w:rFonts w:cs="Arial"/>
          <w:sz w:val="22"/>
          <w:szCs w:val="22"/>
        </w:rPr>
        <w:t xml:space="preserve">The portfolio holder </w:t>
      </w:r>
      <w:r>
        <w:rPr>
          <w:rFonts w:cs="Arial"/>
          <w:sz w:val="22"/>
          <w:szCs w:val="22"/>
        </w:rPr>
        <w:t>may also</w:t>
      </w:r>
      <w:r w:rsidRPr="006F1292">
        <w:rPr>
          <w:rFonts w:cs="Arial"/>
          <w:sz w:val="22"/>
          <w:szCs w:val="22"/>
        </w:rPr>
        <w:t xml:space="preserve"> </w:t>
      </w:r>
      <w:r>
        <w:rPr>
          <w:rFonts w:cs="Arial"/>
          <w:sz w:val="22"/>
          <w:szCs w:val="22"/>
        </w:rPr>
        <w:t>meet/</w:t>
      </w:r>
      <w:r w:rsidRPr="006F1292">
        <w:rPr>
          <w:rFonts w:cs="Arial"/>
          <w:sz w:val="22"/>
          <w:szCs w:val="22"/>
        </w:rPr>
        <w:t xml:space="preserve">liaise </w:t>
      </w:r>
      <w:r>
        <w:rPr>
          <w:rFonts w:cs="Arial"/>
          <w:sz w:val="22"/>
          <w:szCs w:val="22"/>
        </w:rPr>
        <w:t>with Heads, service managers and other school /service staff as necessary.</w:t>
      </w:r>
    </w:p>
    <w:p w14:paraId="5F4EF6D0" w14:textId="77777777" w:rsidR="000605C1" w:rsidRDefault="000605C1" w:rsidP="00A87AD3">
      <w:pPr>
        <w:spacing w:after="120" w:line="276" w:lineRule="auto"/>
        <w:rPr>
          <w:rFonts w:cs="Arial"/>
          <w:sz w:val="22"/>
          <w:szCs w:val="22"/>
        </w:rPr>
      </w:pPr>
    </w:p>
    <w:p w14:paraId="3B213835" w14:textId="19D2EAC4" w:rsidR="00405D17" w:rsidRDefault="006F1B75">
      <w:pPr>
        <w:rPr>
          <w:rFonts w:cs="Arial"/>
          <w:sz w:val="22"/>
          <w:szCs w:val="22"/>
        </w:rPr>
      </w:pPr>
      <w:r>
        <w:rPr>
          <w:rFonts w:cs="Arial"/>
          <w:sz w:val="22"/>
          <w:szCs w:val="22"/>
        </w:rPr>
        <w:br w:type="page"/>
      </w:r>
      <w:bookmarkEnd w:id="75"/>
    </w:p>
    <w:p w14:paraId="53A1E990" w14:textId="269D74CC" w:rsidR="00405D17" w:rsidRPr="00472819" w:rsidRDefault="00405D17" w:rsidP="00902D1B">
      <w:pPr>
        <w:pStyle w:val="Heading1"/>
        <w:numPr>
          <w:ilvl w:val="0"/>
          <w:numId w:val="18"/>
        </w:numPr>
        <w:spacing w:before="240" w:line="276" w:lineRule="auto"/>
        <w:ind w:left="1276" w:hanging="1276"/>
        <w:rPr>
          <w:sz w:val="28"/>
          <w:szCs w:val="28"/>
        </w:rPr>
      </w:pPr>
      <w:bookmarkStart w:id="80" w:name="_Toc233098674"/>
      <w:r>
        <w:rPr>
          <w:sz w:val="28"/>
          <w:szCs w:val="28"/>
        </w:rPr>
        <w:lastRenderedPageBreak/>
        <w:t>Equity, diversity and inclusion</w:t>
      </w:r>
      <w:bookmarkEnd w:id="80"/>
    </w:p>
    <w:p w14:paraId="058A22F7" w14:textId="77777777" w:rsidR="00405D17" w:rsidRPr="006F1292" w:rsidRDefault="00405D17" w:rsidP="00405D17">
      <w:pPr>
        <w:spacing w:after="120" w:line="276" w:lineRule="auto"/>
        <w:rPr>
          <w:rFonts w:cs="Arial"/>
          <w:b/>
          <w:bCs/>
          <w:sz w:val="24"/>
          <w:szCs w:val="24"/>
        </w:rPr>
      </w:pPr>
      <w:r w:rsidRPr="006F1292">
        <w:rPr>
          <w:rFonts w:cs="Arial"/>
          <w:b/>
          <w:bCs/>
          <w:sz w:val="24"/>
          <w:szCs w:val="24"/>
        </w:rPr>
        <w:t>Purpose</w:t>
      </w:r>
    </w:p>
    <w:p w14:paraId="1F6C158E" w14:textId="47C366BD" w:rsidR="00405D17" w:rsidRPr="006F1292" w:rsidRDefault="00405D17" w:rsidP="00405D17">
      <w:pPr>
        <w:spacing w:after="120" w:line="276" w:lineRule="auto"/>
        <w:rPr>
          <w:rFonts w:cs="Arial"/>
          <w:sz w:val="22"/>
          <w:szCs w:val="22"/>
        </w:rPr>
      </w:pPr>
      <w:r w:rsidRPr="0057642A">
        <w:rPr>
          <w:rFonts w:cs="Arial"/>
          <w:sz w:val="22"/>
          <w:szCs w:val="22"/>
        </w:rPr>
        <w:t>To act as a link between the Board and the</w:t>
      </w:r>
      <w:r w:rsidR="005D1F85">
        <w:rPr>
          <w:rFonts w:cs="Arial"/>
          <w:sz w:val="22"/>
          <w:szCs w:val="22"/>
        </w:rPr>
        <w:t xml:space="preserve"> wider Trust</w:t>
      </w:r>
      <w:r>
        <w:rPr>
          <w:rFonts w:cs="Arial"/>
          <w:sz w:val="22"/>
          <w:szCs w:val="22"/>
        </w:rPr>
        <w:t xml:space="preserve"> in relation to </w:t>
      </w:r>
      <w:r w:rsidR="00DC33FC">
        <w:rPr>
          <w:rFonts w:cs="Arial"/>
          <w:sz w:val="22"/>
          <w:szCs w:val="22"/>
        </w:rPr>
        <w:t>equity, diversity and inclusion matters</w:t>
      </w:r>
      <w:r w:rsidRPr="006F1292">
        <w:rPr>
          <w:rFonts w:cs="Arial"/>
          <w:sz w:val="22"/>
          <w:szCs w:val="22"/>
        </w:rPr>
        <w:t>.</w:t>
      </w:r>
      <w:r w:rsidR="00107B38">
        <w:rPr>
          <w:rFonts w:cs="Arial"/>
          <w:sz w:val="22"/>
          <w:szCs w:val="22"/>
        </w:rPr>
        <w:t xml:space="preserve">  To lead </w:t>
      </w:r>
      <w:r w:rsidR="004507E2">
        <w:rPr>
          <w:rFonts w:cs="Arial"/>
          <w:sz w:val="22"/>
          <w:szCs w:val="22"/>
        </w:rPr>
        <w:t xml:space="preserve">the Board’s scrutiny of </w:t>
      </w:r>
      <w:r w:rsidR="00771A58">
        <w:rPr>
          <w:rFonts w:cs="Arial"/>
          <w:sz w:val="22"/>
          <w:szCs w:val="22"/>
        </w:rPr>
        <w:t xml:space="preserve">the Trust’s compliance with the single equality policy and initiatives within the </w:t>
      </w:r>
      <w:r w:rsidR="00395CCA">
        <w:rPr>
          <w:rFonts w:cs="Arial"/>
          <w:sz w:val="22"/>
          <w:szCs w:val="22"/>
        </w:rPr>
        <w:t>strategic plan.</w:t>
      </w:r>
    </w:p>
    <w:p w14:paraId="1083A86E" w14:textId="77777777" w:rsidR="00405D17" w:rsidRPr="00860D5B" w:rsidRDefault="00405D17" w:rsidP="00405D17">
      <w:pPr>
        <w:spacing w:after="120" w:line="276" w:lineRule="auto"/>
        <w:rPr>
          <w:rFonts w:cs="Arial"/>
          <w:b/>
          <w:bCs/>
          <w:sz w:val="24"/>
          <w:szCs w:val="24"/>
        </w:rPr>
      </w:pPr>
      <w:r>
        <w:rPr>
          <w:rFonts w:cs="Arial"/>
          <w:b/>
          <w:bCs/>
          <w:sz w:val="24"/>
          <w:szCs w:val="24"/>
        </w:rPr>
        <w:t>Responsibilities</w:t>
      </w:r>
    </w:p>
    <w:p w14:paraId="25E12E26" w14:textId="77777777" w:rsidR="00405D17" w:rsidRDefault="00405D17" w:rsidP="00405D17">
      <w:pPr>
        <w:spacing w:after="120" w:line="276" w:lineRule="auto"/>
        <w:rPr>
          <w:rFonts w:cs="Arial"/>
          <w:sz w:val="22"/>
          <w:szCs w:val="22"/>
        </w:rPr>
      </w:pPr>
      <w:r w:rsidRPr="006F1292">
        <w:rPr>
          <w:rFonts w:cs="Arial"/>
          <w:sz w:val="22"/>
          <w:szCs w:val="22"/>
        </w:rPr>
        <w:t>The Portfolio holder will:</w:t>
      </w:r>
    </w:p>
    <w:p w14:paraId="27CF84CD" w14:textId="7E472DAB" w:rsidR="00064FA3" w:rsidRPr="0005511D" w:rsidRDefault="00064FA3" w:rsidP="0005511D">
      <w:pPr>
        <w:pStyle w:val="ListParagraph"/>
        <w:numPr>
          <w:ilvl w:val="1"/>
          <w:numId w:val="8"/>
        </w:numPr>
        <w:spacing w:after="120" w:line="276" w:lineRule="auto"/>
        <w:ind w:left="1134" w:hanging="425"/>
        <w:contextualSpacing w:val="0"/>
        <w:rPr>
          <w:rFonts w:cs="Arial"/>
          <w:sz w:val="22"/>
          <w:szCs w:val="22"/>
        </w:rPr>
      </w:pPr>
      <w:r w:rsidRPr="00182778">
        <w:rPr>
          <w:rFonts w:cs="Arial"/>
          <w:spacing w:val="-1"/>
          <w:sz w:val="22"/>
          <w:szCs w:val="22"/>
        </w:rPr>
        <w:t xml:space="preserve">Meet </w:t>
      </w:r>
      <w:r w:rsidRPr="0005511D">
        <w:rPr>
          <w:rFonts w:cs="Arial"/>
          <w:sz w:val="22"/>
          <w:szCs w:val="22"/>
        </w:rPr>
        <w:t xml:space="preserve">with the CEO, to discuss any issues and how these are being addressed </w:t>
      </w:r>
    </w:p>
    <w:p w14:paraId="22514B1B" w14:textId="77777777" w:rsidR="000D2610" w:rsidRPr="000D2610" w:rsidRDefault="000D2610" w:rsidP="00674B87">
      <w:pPr>
        <w:pStyle w:val="ListParagraph"/>
        <w:numPr>
          <w:ilvl w:val="1"/>
          <w:numId w:val="8"/>
        </w:numPr>
        <w:spacing w:after="120" w:line="276" w:lineRule="auto"/>
        <w:ind w:left="1134" w:hanging="425"/>
        <w:contextualSpacing w:val="0"/>
        <w:rPr>
          <w:rFonts w:cs="Arial"/>
          <w:sz w:val="22"/>
          <w:szCs w:val="22"/>
        </w:rPr>
      </w:pPr>
      <w:r w:rsidRPr="000D2610">
        <w:rPr>
          <w:rFonts w:cs="Arial"/>
          <w:sz w:val="22"/>
          <w:szCs w:val="22"/>
        </w:rPr>
        <w:t>Report back to the Board on how the Single Equalities Policy is being implemented and progress on relevant actions from the strategic and Trust development plans</w:t>
      </w:r>
    </w:p>
    <w:p w14:paraId="5F26864F" w14:textId="77777777" w:rsidR="00064FA3" w:rsidRPr="0005511D" w:rsidRDefault="00064FA3" w:rsidP="0005511D">
      <w:pPr>
        <w:pStyle w:val="ListParagraph"/>
        <w:numPr>
          <w:ilvl w:val="1"/>
          <w:numId w:val="8"/>
        </w:numPr>
        <w:spacing w:after="120" w:line="276" w:lineRule="auto"/>
        <w:ind w:left="1134" w:hanging="425"/>
        <w:contextualSpacing w:val="0"/>
        <w:rPr>
          <w:rFonts w:cs="Arial"/>
          <w:sz w:val="22"/>
          <w:szCs w:val="22"/>
        </w:rPr>
      </w:pPr>
      <w:r w:rsidRPr="0005511D">
        <w:rPr>
          <w:rFonts w:cs="Arial"/>
          <w:sz w:val="22"/>
          <w:szCs w:val="22"/>
        </w:rPr>
        <w:t>Ensure they are familiar with all relevant legislation and the contents of this document</w:t>
      </w:r>
    </w:p>
    <w:p w14:paraId="63FB7CBC" w14:textId="77777777" w:rsidR="00064FA3" w:rsidRPr="0005511D" w:rsidRDefault="00064FA3" w:rsidP="0005511D">
      <w:pPr>
        <w:pStyle w:val="ListParagraph"/>
        <w:numPr>
          <w:ilvl w:val="1"/>
          <w:numId w:val="8"/>
        </w:numPr>
        <w:spacing w:after="120" w:line="276" w:lineRule="auto"/>
        <w:ind w:left="1134" w:hanging="425"/>
        <w:contextualSpacing w:val="0"/>
        <w:rPr>
          <w:rFonts w:cs="Arial"/>
          <w:sz w:val="22"/>
          <w:szCs w:val="22"/>
        </w:rPr>
      </w:pPr>
      <w:r w:rsidRPr="0005511D">
        <w:rPr>
          <w:rFonts w:cs="Arial"/>
          <w:sz w:val="22"/>
          <w:szCs w:val="22"/>
        </w:rPr>
        <w:t>Attend appropriate equality and diversity training</w:t>
      </w:r>
    </w:p>
    <w:p w14:paraId="41ED11B0" w14:textId="77777777" w:rsidR="00064FA3" w:rsidRPr="00182778" w:rsidRDefault="00064FA3" w:rsidP="0005511D">
      <w:pPr>
        <w:pStyle w:val="ListParagraph"/>
        <w:numPr>
          <w:ilvl w:val="1"/>
          <w:numId w:val="8"/>
        </w:numPr>
        <w:spacing w:after="120" w:line="276" w:lineRule="auto"/>
        <w:ind w:left="1134" w:hanging="425"/>
        <w:contextualSpacing w:val="0"/>
        <w:rPr>
          <w:rFonts w:cs="Arial"/>
          <w:spacing w:val="-1"/>
          <w:sz w:val="22"/>
          <w:szCs w:val="22"/>
        </w:rPr>
      </w:pPr>
      <w:r w:rsidRPr="0005511D">
        <w:rPr>
          <w:rFonts w:cs="Arial"/>
          <w:sz w:val="22"/>
          <w:szCs w:val="22"/>
        </w:rPr>
        <w:t>Report</w:t>
      </w:r>
      <w:r w:rsidRPr="00182778">
        <w:rPr>
          <w:rFonts w:cs="Arial"/>
          <w:spacing w:val="-1"/>
          <w:sz w:val="22"/>
          <w:szCs w:val="22"/>
        </w:rPr>
        <w:t xml:space="preserve"> back to the full board of Trustees regarding any issues</w:t>
      </w:r>
    </w:p>
    <w:p w14:paraId="602A1F4B" w14:textId="717923CA" w:rsidR="00405D17" w:rsidRPr="00860D5B" w:rsidRDefault="00405D17" w:rsidP="00405D17">
      <w:pPr>
        <w:spacing w:after="120" w:line="276" w:lineRule="auto"/>
        <w:rPr>
          <w:rFonts w:cs="Arial"/>
          <w:b/>
          <w:bCs/>
          <w:sz w:val="24"/>
          <w:szCs w:val="24"/>
        </w:rPr>
      </w:pPr>
      <w:r>
        <w:rPr>
          <w:rFonts w:cs="Arial"/>
          <w:b/>
          <w:bCs/>
          <w:sz w:val="24"/>
          <w:szCs w:val="24"/>
        </w:rPr>
        <w:t>Cabinet and other staff</w:t>
      </w:r>
      <w:r w:rsidR="002B5085">
        <w:rPr>
          <w:rFonts w:cs="Arial"/>
          <w:b/>
          <w:bCs/>
          <w:sz w:val="24"/>
          <w:szCs w:val="24"/>
        </w:rPr>
        <w:t>/colleague</w:t>
      </w:r>
      <w:r>
        <w:rPr>
          <w:rFonts w:cs="Arial"/>
          <w:b/>
          <w:bCs/>
          <w:sz w:val="24"/>
          <w:szCs w:val="24"/>
        </w:rPr>
        <w:t xml:space="preserve"> links</w:t>
      </w:r>
    </w:p>
    <w:p w14:paraId="7B7DFB76" w14:textId="256BFC40" w:rsidR="001C7585" w:rsidRDefault="00C36563" w:rsidP="004202D0">
      <w:pPr>
        <w:spacing w:after="120" w:line="276" w:lineRule="auto"/>
        <w:rPr>
          <w:rFonts w:cs="Arial"/>
          <w:sz w:val="22"/>
          <w:szCs w:val="22"/>
        </w:rPr>
      </w:pPr>
      <w:r w:rsidRPr="006F1292">
        <w:rPr>
          <w:rFonts w:cs="Arial"/>
          <w:sz w:val="22"/>
          <w:szCs w:val="22"/>
        </w:rPr>
        <w:t xml:space="preserve">The portfolio holder will </w:t>
      </w:r>
      <w:r>
        <w:rPr>
          <w:rFonts w:cs="Arial"/>
          <w:sz w:val="22"/>
          <w:szCs w:val="22"/>
        </w:rPr>
        <w:t xml:space="preserve">meet </w:t>
      </w:r>
      <w:r w:rsidR="001C7585" w:rsidRPr="001C7585">
        <w:rPr>
          <w:rFonts w:cs="Arial"/>
          <w:sz w:val="22"/>
          <w:szCs w:val="22"/>
        </w:rPr>
        <w:t xml:space="preserve">with the </w:t>
      </w:r>
      <w:r w:rsidR="001C7585" w:rsidRPr="00C36563">
        <w:rPr>
          <w:rFonts w:cs="Arial"/>
          <w:sz w:val="22"/>
          <w:szCs w:val="22"/>
        </w:rPr>
        <w:t>CEO</w:t>
      </w:r>
      <w:r>
        <w:rPr>
          <w:rFonts w:cs="Arial"/>
          <w:sz w:val="22"/>
          <w:szCs w:val="22"/>
        </w:rPr>
        <w:t xml:space="preserve"> as necessary.</w:t>
      </w:r>
    </w:p>
    <w:p w14:paraId="41ED8721" w14:textId="165CA6F6" w:rsidR="00405D17" w:rsidRPr="00DE14D5" w:rsidRDefault="00405D17" w:rsidP="00405D17">
      <w:pPr>
        <w:spacing w:after="120" w:line="276" w:lineRule="auto"/>
        <w:rPr>
          <w:rFonts w:cs="Arial"/>
          <w:b/>
          <w:bCs/>
          <w:sz w:val="22"/>
          <w:szCs w:val="22"/>
        </w:rPr>
      </w:pPr>
      <w:r w:rsidRPr="00DE14D5">
        <w:rPr>
          <w:rFonts w:cs="Arial"/>
          <w:b/>
          <w:bCs/>
          <w:sz w:val="22"/>
          <w:szCs w:val="22"/>
        </w:rPr>
        <w:t>Links with other staff</w:t>
      </w:r>
    </w:p>
    <w:p w14:paraId="0C13DA44" w14:textId="58B50C36" w:rsidR="00CD6DA6" w:rsidRPr="00F84F42" w:rsidRDefault="00405D17" w:rsidP="00E44B1B">
      <w:pPr>
        <w:spacing w:after="120" w:line="276" w:lineRule="auto"/>
        <w:rPr>
          <w:rFonts w:cs="Arial"/>
          <w:sz w:val="22"/>
          <w:szCs w:val="22"/>
        </w:rPr>
      </w:pPr>
      <w:r w:rsidRPr="006F1292">
        <w:rPr>
          <w:rFonts w:cs="Arial"/>
          <w:sz w:val="22"/>
          <w:szCs w:val="22"/>
        </w:rPr>
        <w:t xml:space="preserve">The portfolio holder </w:t>
      </w:r>
      <w:r>
        <w:rPr>
          <w:rFonts w:cs="Arial"/>
          <w:sz w:val="22"/>
          <w:szCs w:val="22"/>
        </w:rPr>
        <w:t>may also</w:t>
      </w:r>
      <w:r w:rsidRPr="006F1292">
        <w:rPr>
          <w:rFonts w:cs="Arial"/>
          <w:sz w:val="22"/>
          <w:szCs w:val="22"/>
        </w:rPr>
        <w:t xml:space="preserve"> </w:t>
      </w:r>
      <w:r>
        <w:rPr>
          <w:rFonts w:cs="Arial"/>
          <w:sz w:val="22"/>
          <w:szCs w:val="22"/>
        </w:rPr>
        <w:t>meet/</w:t>
      </w:r>
      <w:r w:rsidRPr="006F1292">
        <w:rPr>
          <w:rFonts w:cs="Arial"/>
          <w:sz w:val="22"/>
          <w:szCs w:val="22"/>
        </w:rPr>
        <w:t xml:space="preserve">liaise </w:t>
      </w:r>
      <w:r>
        <w:rPr>
          <w:rFonts w:cs="Arial"/>
          <w:sz w:val="22"/>
          <w:szCs w:val="22"/>
        </w:rPr>
        <w:t xml:space="preserve">with </w:t>
      </w:r>
      <w:r w:rsidR="00520098">
        <w:rPr>
          <w:rFonts w:cs="Arial"/>
          <w:sz w:val="22"/>
          <w:szCs w:val="22"/>
        </w:rPr>
        <w:t xml:space="preserve">the Deputy CEO, </w:t>
      </w:r>
      <w:r w:rsidR="00DB7E4D">
        <w:rPr>
          <w:rFonts w:cs="Arial"/>
          <w:sz w:val="22"/>
          <w:szCs w:val="22"/>
        </w:rPr>
        <w:t xml:space="preserve">Regional Directors and working group leads as </w:t>
      </w:r>
      <w:r w:rsidR="00D95B1F">
        <w:rPr>
          <w:rFonts w:cs="Arial"/>
          <w:sz w:val="22"/>
          <w:szCs w:val="22"/>
        </w:rPr>
        <w:t>appropriate</w:t>
      </w:r>
      <w:r w:rsidR="00DB7E4D">
        <w:rPr>
          <w:rFonts w:cs="Arial"/>
          <w:sz w:val="22"/>
          <w:szCs w:val="22"/>
        </w:rPr>
        <w:t xml:space="preserve"> from time-to-</w:t>
      </w:r>
      <w:r w:rsidR="00D95B1F">
        <w:rPr>
          <w:rFonts w:cs="Arial"/>
          <w:sz w:val="22"/>
          <w:szCs w:val="22"/>
        </w:rPr>
        <w:t>time</w:t>
      </w:r>
      <w:r>
        <w:rPr>
          <w:rFonts w:cs="Arial"/>
          <w:sz w:val="22"/>
          <w:szCs w:val="22"/>
        </w:rPr>
        <w:t>.</w:t>
      </w:r>
      <w:r w:rsidR="002B5085">
        <w:rPr>
          <w:rFonts w:cs="Arial"/>
          <w:sz w:val="22"/>
          <w:szCs w:val="22"/>
        </w:rPr>
        <w:t xml:space="preserve">  The </w:t>
      </w:r>
      <w:r w:rsidR="00901C73">
        <w:rPr>
          <w:rFonts w:cs="Arial"/>
          <w:sz w:val="22"/>
          <w:szCs w:val="22"/>
        </w:rPr>
        <w:t xml:space="preserve">portfolio holder will also liaise with the </w:t>
      </w:r>
      <w:r w:rsidR="0011156B">
        <w:rPr>
          <w:rFonts w:cs="Arial"/>
          <w:sz w:val="22"/>
          <w:szCs w:val="22"/>
        </w:rPr>
        <w:t>HR portfolio holder in relation to</w:t>
      </w:r>
      <w:r w:rsidR="0089343D">
        <w:rPr>
          <w:rFonts w:cs="Arial"/>
          <w:sz w:val="22"/>
          <w:szCs w:val="22"/>
        </w:rPr>
        <w:t xml:space="preserve"> the analysis of</w:t>
      </w:r>
      <w:r w:rsidR="0011156B">
        <w:rPr>
          <w:rFonts w:cs="Arial"/>
          <w:sz w:val="22"/>
          <w:szCs w:val="22"/>
        </w:rPr>
        <w:t xml:space="preserve"> </w:t>
      </w:r>
      <w:r w:rsidR="0089343D">
        <w:rPr>
          <w:rFonts w:cs="Arial"/>
          <w:sz w:val="22"/>
          <w:szCs w:val="22"/>
        </w:rPr>
        <w:t>recruitment</w:t>
      </w:r>
      <w:r w:rsidR="0011156B">
        <w:rPr>
          <w:rFonts w:cs="Arial"/>
          <w:sz w:val="22"/>
          <w:szCs w:val="22"/>
        </w:rPr>
        <w:t xml:space="preserve"> and retention </w:t>
      </w:r>
      <w:r w:rsidR="0089343D">
        <w:rPr>
          <w:rFonts w:cs="Arial"/>
          <w:sz w:val="22"/>
          <w:szCs w:val="22"/>
        </w:rPr>
        <w:t>data and trends.</w:t>
      </w:r>
    </w:p>
    <w:p w14:paraId="72064BB9" w14:textId="77777777" w:rsidR="00F84F42" w:rsidRDefault="00F84F42">
      <w:pPr>
        <w:rPr>
          <w:b/>
          <w:kern w:val="32"/>
          <w:szCs w:val="28"/>
        </w:rPr>
      </w:pPr>
      <w:bookmarkStart w:id="81" w:name="_Marketing_and_Communications"/>
      <w:bookmarkStart w:id="82" w:name="_Toc53059162"/>
      <w:bookmarkEnd w:id="81"/>
      <w:r>
        <w:rPr>
          <w:szCs w:val="28"/>
        </w:rPr>
        <w:br w:type="page"/>
      </w:r>
    </w:p>
    <w:p w14:paraId="0476141C" w14:textId="678B9CAB" w:rsidR="00CD6DA6" w:rsidRPr="00472819" w:rsidRDefault="00CD6DA6" w:rsidP="00902D1B">
      <w:pPr>
        <w:pStyle w:val="Heading1"/>
        <w:numPr>
          <w:ilvl w:val="0"/>
          <w:numId w:val="18"/>
        </w:numPr>
        <w:spacing w:before="240" w:line="276" w:lineRule="auto"/>
        <w:ind w:hanging="646"/>
        <w:rPr>
          <w:sz w:val="28"/>
          <w:szCs w:val="28"/>
        </w:rPr>
      </w:pPr>
      <w:bookmarkStart w:id="83" w:name="_Toc233098675"/>
      <w:r w:rsidRPr="00472819">
        <w:rPr>
          <w:sz w:val="28"/>
          <w:szCs w:val="28"/>
        </w:rPr>
        <w:lastRenderedPageBreak/>
        <w:t>Marketing and Communications</w:t>
      </w:r>
      <w:bookmarkEnd w:id="82"/>
      <w:bookmarkEnd w:id="83"/>
    </w:p>
    <w:p w14:paraId="40EE3B42" w14:textId="77777777" w:rsidR="00CD6DA6" w:rsidRPr="006F1292" w:rsidRDefault="00CD6DA6" w:rsidP="00462D14">
      <w:pPr>
        <w:spacing w:after="120" w:line="276" w:lineRule="auto"/>
        <w:rPr>
          <w:rFonts w:cs="Arial"/>
          <w:b/>
          <w:bCs/>
          <w:sz w:val="24"/>
          <w:szCs w:val="24"/>
        </w:rPr>
      </w:pPr>
      <w:r w:rsidRPr="006F1292">
        <w:rPr>
          <w:rFonts w:cs="Arial"/>
          <w:b/>
          <w:bCs/>
          <w:sz w:val="24"/>
          <w:szCs w:val="24"/>
        </w:rPr>
        <w:t>Purpose</w:t>
      </w:r>
    </w:p>
    <w:p w14:paraId="0E641897" w14:textId="77777777" w:rsidR="00CD6DA6" w:rsidRPr="006F1292" w:rsidRDefault="00CD6DA6" w:rsidP="00462D14">
      <w:pPr>
        <w:spacing w:after="120" w:line="276" w:lineRule="auto"/>
        <w:rPr>
          <w:rFonts w:cs="Arial"/>
          <w:sz w:val="22"/>
          <w:szCs w:val="22"/>
        </w:rPr>
      </w:pPr>
      <w:r w:rsidRPr="0057642A">
        <w:rPr>
          <w:rFonts w:cs="Arial"/>
          <w:sz w:val="22"/>
          <w:szCs w:val="22"/>
        </w:rPr>
        <w:t xml:space="preserve">To act as a link between the Board and the </w:t>
      </w:r>
      <w:r>
        <w:rPr>
          <w:rFonts w:cs="Arial"/>
          <w:sz w:val="22"/>
          <w:szCs w:val="22"/>
        </w:rPr>
        <w:t>Marketing and Communications Team (Marcomms)</w:t>
      </w:r>
      <w:r w:rsidRPr="0057642A">
        <w:rPr>
          <w:rFonts w:cs="Arial"/>
          <w:sz w:val="22"/>
          <w:szCs w:val="22"/>
        </w:rPr>
        <w:t xml:space="preserve"> in relation to the </w:t>
      </w:r>
      <w:r>
        <w:rPr>
          <w:rFonts w:cs="Arial"/>
          <w:sz w:val="22"/>
          <w:szCs w:val="22"/>
        </w:rPr>
        <w:t>Trust’s internal and external communications</w:t>
      </w:r>
      <w:r w:rsidRPr="006F1292">
        <w:rPr>
          <w:rFonts w:cs="Arial"/>
          <w:sz w:val="22"/>
          <w:szCs w:val="22"/>
        </w:rPr>
        <w:t>.</w:t>
      </w:r>
    </w:p>
    <w:p w14:paraId="31100284" w14:textId="77777777" w:rsidR="00CD6DA6" w:rsidRPr="00860D5B" w:rsidRDefault="00CD6DA6" w:rsidP="00462D14">
      <w:pPr>
        <w:spacing w:after="120" w:line="276" w:lineRule="auto"/>
        <w:rPr>
          <w:rFonts w:cs="Arial"/>
          <w:b/>
          <w:bCs/>
          <w:sz w:val="24"/>
          <w:szCs w:val="24"/>
        </w:rPr>
      </w:pPr>
      <w:r>
        <w:rPr>
          <w:rFonts w:cs="Arial"/>
          <w:b/>
          <w:bCs/>
          <w:sz w:val="24"/>
          <w:szCs w:val="24"/>
        </w:rPr>
        <w:t>Responsibilities</w:t>
      </w:r>
    </w:p>
    <w:p w14:paraId="4E3D5B7E" w14:textId="77777777" w:rsidR="00CD6DA6" w:rsidRPr="006F1292" w:rsidRDefault="00CD6DA6" w:rsidP="00462D14">
      <w:pPr>
        <w:spacing w:after="120" w:line="276" w:lineRule="auto"/>
        <w:rPr>
          <w:rFonts w:cs="Arial"/>
          <w:sz w:val="22"/>
          <w:szCs w:val="22"/>
        </w:rPr>
      </w:pPr>
      <w:r w:rsidRPr="006F1292">
        <w:rPr>
          <w:rFonts w:cs="Arial"/>
          <w:sz w:val="22"/>
          <w:szCs w:val="22"/>
        </w:rPr>
        <w:t>The Portfolio holder will:</w:t>
      </w:r>
    </w:p>
    <w:p w14:paraId="22EBCCF0" w14:textId="77777777" w:rsidR="00CD6DA6" w:rsidRDefault="00CD6DA6" w:rsidP="00462D14">
      <w:pPr>
        <w:pStyle w:val="ListParagraph"/>
        <w:numPr>
          <w:ilvl w:val="1"/>
          <w:numId w:val="8"/>
        </w:numPr>
        <w:spacing w:after="120" w:line="276" w:lineRule="auto"/>
        <w:ind w:left="1134" w:hanging="425"/>
        <w:contextualSpacing w:val="0"/>
        <w:rPr>
          <w:rFonts w:cs="Arial"/>
          <w:sz w:val="22"/>
          <w:szCs w:val="22"/>
        </w:rPr>
      </w:pPr>
      <w:r>
        <w:rPr>
          <w:rFonts w:cs="Arial"/>
          <w:sz w:val="22"/>
          <w:szCs w:val="22"/>
        </w:rPr>
        <w:t>Build an understanding of the Trust’s internal and external communications, including:</w:t>
      </w:r>
    </w:p>
    <w:p w14:paraId="4B21D6B3"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Development of the Trust and schools’ websites</w:t>
      </w:r>
    </w:p>
    <w:p w14:paraId="6C365DC0" w14:textId="77777777" w:rsidR="00CD6DA6" w:rsidRPr="00BB58D1"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Development of a staff intranet</w:t>
      </w:r>
    </w:p>
    <w:p w14:paraId="7CB78EF3"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Trustee communications with staff</w:t>
      </w:r>
    </w:p>
    <w:p w14:paraId="28F3F864"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External marketing initiatives</w:t>
      </w:r>
    </w:p>
    <w:p w14:paraId="2E1535DC" w14:textId="53D58C57" w:rsidR="00A6357C" w:rsidRPr="00A6357C" w:rsidRDefault="00A6357C" w:rsidP="00A6357C">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Monitor the impact of relevant activities in the Trust strategy.</w:t>
      </w:r>
    </w:p>
    <w:p w14:paraId="38F07EAC" w14:textId="77777777" w:rsidR="00A71442" w:rsidRPr="00A6357C" w:rsidRDefault="00A6357C" w:rsidP="00A71442">
      <w:pPr>
        <w:pStyle w:val="ListParagraph"/>
        <w:numPr>
          <w:ilvl w:val="1"/>
          <w:numId w:val="8"/>
        </w:numPr>
        <w:spacing w:after="120" w:line="276" w:lineRule="auto"/>
        <w:ind w:left="1134" w:hanging="425"/>
        <w:contextualSpacing w:val="0"/>
        <w:rPr>
          <w:rFonts w:cs="Arial"/>
          <w:sz w:val="22"/>
          <w:szCs w:val="22"/>
        </w:rPr>
      </w:pPr>
      <w:r w:rsidRPr="00A6357C">
        <w:rPr>
          <w:rFonts w:cs="Arial"/>
          <w:sz w:val="22"/>
          <w:szCs w:val="22"/>
        </w:rPr>
        <w:t>Escalate potential risks related to the portfolio, to the COO and the Trust’s Governance Professional so that they can be assessed for inclusion on the Trust’s risk register</w:t>
      </w:r>
      <w:r w:rsidR="00A71442">
        <w:rPr>
          <w:rFonts w:cs="Arial"/>
          <w:sz w:val="22"/>
          <w:szCs w:val="22"/>
        </w:rPr>
        <w:t xml:space="preserve">. </w:t>
      </w:r>
      <w:r w:rsidR="00A71442">
        <w:rPr>
          <w:rFonts w:cs="Arial"/>
          <w:spacing w:val="-1"/>
          <w:sz w:val="22"/>
          <w:szCs w:val="22"/>
        </w:rPr>
        <w:t>They will also review any risks associated to the portfolio on the register, to satisfy themselves and the Board that these are being appropriately mitigated and managed.</w:t>
      </w:r>
    </w:p>
    <w:p w14:paraId="5ED6F020" w14:textId="77777777" w:rsidR="00CD6DA6" w:rsidRPr="00860D5B" w:rsidRDefault="00CD6DA6" w:rsidP="00462D14">
      <w:pPr>
        <w:spacing w:after="120" w:line="276" w:lineRule="auto"/>
        <w:rPr>
          <w:rFonts w:cs="Arial"/>
          <w:b/>
          <w:bCs/>
          <w:sz w:val="24"/>
          <w:szCs w:val="24"/>
        </w:rPr>
      </w:pPr>
      <w:r>
        <w:rPr>
          <w:rFonts w:cs="Arial"/>
          <w:b/>
          <w:bCs/>
          <w:sz w:val="24"/>
          <w:szCs w:val="24"/>
        </w:rPr>
        <w:t>Cabinet and other staff links</w:t>
      </w:r>
    </w:p>
    <w:p w14:paraId="76C6E9FE" w14:textId="77777777" w:rsidR="00CD6DA6" w:rsidRPr="006F1292" w:rsidRDefault="00CD6DA6" w:rsidP="00462D14">
      <w:pPr>
        <w:spacing w:after="120" w:line="276" w:lineRule="auto"/>
        <w:rPr>
          <w:rFonts w:cs="Arial"/>
          <w:sz w:val="22"/>
          <w:szCs w:val="22"/>
        </w:rPr>
      </w:pPr>
      <w:r w:rsidRPr="006F1292">
        <w:rPr>
          <w:rFonts w:cs="Arial"/>
          <w:sz w:val="22"/>
          <w:szCs w:val="22"/>
        </w:rPr>
        <w:t>The portfolio holder will meet</w:t>
      </w:r>
      <w:r>
        <w:rPr>
          <w:rFonts w:cs="Arial"/>
          <w:sz w:val="22"/>
          <w:szCs w:val="22"/>
        </w:rPr>
        <w:t>/liaise with members of the Executive Team, as necessary</w:t>
      </w:r>
      <w:r w:rsidRPr="006F1292">
        <w:rPr>
          <w:rFonts w:cs="Arial"/>
          <w:sz w:val="22"/>
          <w:szCs w:val="22"/>
        </w:rPr>
        <w:t>.</w:t>
      </w:r>
    </w:p>
    <w:p w14:paraId="480BA478" w14:textId="77777777" w:rsidR="00CD6DA6" w:rsidRPr="00DE14D5" w:rsidRDefault="00CD6DA6" w:rsidP="00462D14">
      <w:pPr>
        <w:spacing w:after="120" w:line="276" w:lineRule="auto"/>
        <w:rPr>
          <w:rFonts w:cs="Arial"/>
          <w:b/>
          <w:bCs/>
          <w:sz w:val="22"/>
          <w:szCs w:val="22"/>
        </w:rPr>
      </w:pPr>
      <w:r w:rsidRPr="00DE14D5">
        <w:rPr>
          <w:rFonts w:cs="Arial"/>
          <w:b/>
          <w:bCs/>
          <w:sz w:val="22"/>
          <w:szCs w:val="22"/>
        </w:rPr>
        <w:t>Links with other staff</w:t>
      </w:r>
    </w:p>
    <w:p w14:paraId="01B1585A" w14:textId="77777777" w:rsidR="00CD6DA6" w:rsidRDefault="00CD6DA6" w:rsidP="00462D14">
      <w:pPr>
        <w:spacing w:after="120" w:line="276" w:lineRule="auto"/>
        <w:rPr>
          <w:rFonts w:cs="Arial"/>
          <w:sz w:val="22"/>
          <w:szCs w:val="22"/>
        </w:rPr>
      </w:pPr>
      <w:r w:rsidRPr="006F1292">
        <w:rPr>
          <w:rFonts w:cs="Arial"/>
          <w:sz w:val="22"/>
          <w:szCs w:val="22"/>
        </w:rPr>
        <w:t>The portfolio holder will liaise regularly with the</w:t>
      </w:r>
      <w:r>
        <w:rPr>
          <w:rFonts w:cs="Arial"/>
          <w:sz w:val="22"/>
          <w:szCs w:val="22"/>
        </w:rPr>
        <w:t>:</w:t>
      </w:r>
    </w:p>
    <w:p w14:paraId="0B97367C" w14:textId="77777777" w:rsidR="00CD6DA6" w:rsidRPr="00C16EC2" w:rsidRDefault="00CD6DA6" w:rsidP="00902D1B">
      <w:pPr>
        <w:pStyle w:val="ListParagraph"/>
        <w:numPr>
          <w:ilvl w:val="0"/>
          <w:numId w:val="16"/>
        </w:numPr>
        <w:spacing w:after="120" w:line="276" w:lineRule="auto"/>
        <w:contextualSpacing w:val="0"/>
        <w:rPr>
          <w:rFonts w:cs="Arial"/>
          <w:sz w:val="22"/>
          <w:szCs w:val="22"/>
        </w:rPr>
      </w:pPr>
      <w:r>
        <w:rPr>
          <w:rFonts w:cs="Arial"/>
          <w:sz w:val="22"/>
          <w:szCs w:val="22"/>
        </w:rPr>
        <w:t>Marketing and Communications Manager.</w:t>
      </w:r>
    </w:p>
    <w:p w14:paraId="4311F8F5" w14:textId="77777777" w:rsidR="00CD6DA6" w:rsidRPr="001121DD" w:rsidRDefault="00CD6DA6" w:rsidP="00462D14">
      <w:pPr>
        <w:spacing w:after="120" w:line="276" w:lineRule="auto"/>
        <w:rPr>
          <w:rFonts w:cs="Arial"/>
          <w:sz w:val="24"/>
          <w:szCs w:val="24"/>
        </w:rPr>
      </w:pPr>
    </w:p>
    <w:p w14:paraId="6D9D8CE5" w14:textId="59B3DD05" w:rsidR="007310EB" w:rsidRDefault="00CD6DA6">
      <w:pPr>
        <w:rPr>
          <w:b/>
          <w:kern w:val="32"/>
          <w:szCs w:val="28"/>
        </w:rPr>
      </w:pPr>
      <w:r>
        <w:rPr>
          <w:szCs w:val="28"/>
        </w:rPr>
        <w:br w:type="page"/>
      </w:r>
      <w:bookmarkStart w:id="84" w:name="_CEO_Liaison"/>
      <w:bookmarkStart w:id="85" w:name="_Toc53059163"/>
      <w:bookmarkEnd w:id="84"/>
    </w:p>
    <w:p w14:paraId="4D295779" w14:textId="04EC058C" w:rsidR="00CD6DA6" w:rsidRPr="00472819" w:rsidRDefault="00CD6DA6" w:rsidP="00902D1B">
      <w:pPr>
        <w:pStyle w:val="Heading1"/>
        <w:numPr>
          <w:ilvl w:val="0"/>
          <w:numId w:val="18"/>
        </w:numPr>
        <w:spacing w:before="240" w:line="276" w:lineRule="auto"/>
        <w:ind w:hanging="646"/>
        <w:rPr>
          <w:sz w:val="28"/>
          <w:szCs w:val="28"/>
        </w:rPr>
      </w:pPr>
      <w:bookmarkStart w:id="86" w:name="_Toc233098676"/>
      <w:r w:rsidRPr="00472819">
        <w:rPr>
          <w:sz w:val="28"/>
          <w:szCs w:val="28"/>
        </w:rPr>
        <w:lastRenderedPageBreak/>
        <w:t>CEO Liaison</w:t>
      </w:r>
      <w:bookmarkEnd w:id="85"/>
      <w:bookmarkEnd w:id="86"/>
    </w:p>
    <w:p w14:paraId="460D9958" w14:textId="77777777" w:rsidR="00CD6DA6" w:rsidRPr="006F1292" w:rsidRDefault="00CD6DA6" w:rsidP="00462D14">
      <w:pPr>
        <w:spacing w:after="120" w:line="276" w:lineRule="auto"/>
        <w:rPr>
          <w:rFonts w:cs="Arial"/>
          <w:b/>
          <w:bCs/>
          <w:sz w:val="24"/>
          <w:szCs w:val="24"/>
        </w:rPr>
      </w:pPr>
      <w:r w:rsidRPr="006F1292">
        <w:rPr>
          <w:rFonts w:cs="Arial"/>
          <w:b/>
          <w:bCs/>
          <w:sz w:val="24"/>
          <w:szCs w:val="24"/>
        </w:rPr>
        <w:t>Purpose</w:t>
      </w:r>
    </w:p>
    <w:p w14:paraId="12C09D63" w14:textId="77777777" w:rsidR="00CD6DA6" w:rsidRDefault="00CD6DA6" w:rsidP="00462D14">
      <w:pPr>
        <w:spacing w:after="120" w:line="276" w:lineRule="auto"/>
        <w:rPr>
          <w:rFonts w:cs="Arial"/>
          <w:sz w:val="22"/>
          <w:szCs w:val="22"/>
        </w:rPr>
      </w:pPr>
      <w:r w:rsidRPr="0057642A">
        <w:rPr>
          <w:rFonts w:cs="Arial"/>
          <w:sz w:val="22"/>
          <w:szCs w:val="22"/>
        </w:rPr>
        <w:t xml:space="preserve">To </w:t>
      </w:r>
      <w:r>
        <w:rPr>
          <w:rFonts w:cs="Arial"/>
          <w:sz w:val="22"/>
          <w:szCs w:val="22"/>
        </w:rPr>
        <w:t>build and maintain an effective relationship with the CEO, providing appropriate challenge and support</w:t>
      </w:r>
      <w:r w:rsidRPr="006F1292">
        <w:rPr>
          <w:rFonts w:cs="Arial"/>
          <w:sz w:val="22"/>
          <w:szCs w:val="22"/>
        </w:rPr>
        <w:t>.</w:t>
      </w:r>
      <w:r>
        <w:rPr>
          <w:rFonts w:cs="Arial"/>
          <w:sz w:val="22"/>
          <w:szCs w:val="22"/>
        </w:rPr>
        <w:t xml:space="preserve">  This activity will principally be the responsibility of the Chair of the Board.</w:t>
      </w:r>
    </w:p>
    <w:p w14:paraId="02629F55" w14:textId="77777777" w:rsidR="00CD6DA6" w:rsidRPr="005A6EC0" w:rsidRDefault="00CD6DA6" w:rsidP="00462D14">
      <w:pPr>
        <w:spacing w:after="120" w:line="276" w:lineRule="auto"/>
        <w:rPr>
          <w:rFonts w:cs="Arial"/>
          <w:sz w:val="22"/>
          <w:szCs w:val="22"/>
        </w:rPr>
      </w:pPr>
      <w:r w:rsidRPr="005A6EC0">
        <w:rPr>
          <w:rFonts w:cs="Arial"/>
          <w:sz w:val="22"/>
          <w:szCs w:val="22"/>
        </w:rPr>
        <w:t xml:space="preserve">The relationship between the </w:t>
      </w:r>
      <w:r>
        <w:rPr>
          <w:rFonts w:cs="Arial"/>
          <w:sz w:val="22"/>
          <w:szCs w:val="22"/>
        </w:rPr>
        <w:t>Board C</w:t>
      </w:r>
      <w:r w:rsidRPr="005A6EC0">
        <w:rPr>
          <w:rFonts w:cs="Arial"/>
          <w:sz w:val="22"/>
          <w:szCs w:val="22"/>
        </w:rPr>
        <w:t xml:space="preserve">hair and the </w:t>
      </w:r>
      <w:r>
        <w:rPr>
          <w:rFonts w:cs="Arial"/>
          <w:sz w:val="22"/>
          <w:szCs w:val="22"/>
        </w:rPr>
        <w:t>CEO</w:t>
      </w:r>
      <w:r w:rsidRPr="005A6EC0">
        <w:rPr>
          <w:rFonts w:cs="Arial"/>
          <w:sz w:val="22"/>
          <w:szCs w:val="22"/>
        </w:rPr>
        <w:t xml:space="preserve"> is one of the most important</w:t>
      </w:r>
      <w:r>
        <w:rPr>
          <w:rFonts w:cs="Arial"/>
          <w:sz w:val="22"/>
          <w:szCs w:val="22"/>
        </w:rPr>
        <w:t xml:space="preserve"> </w:t>
      </w:r>
      <w:r w:rsidRPr="005A6EC0">
        <w:rPr>
          <w:rFonts w:cs="Arial"/>
          <w:sz w:val="22"/>
          <w:szCs w:val="22"/>
        </w:rPr>
        <w:t xml:space="preserve">working relationships in the </w:t>
      </w:r>
      <w:r>
        <w:rPr>
          <w:rFonts w:cs="Arial"/>
          <w:sz w:val="22"/>
          <w:szCs w:val="22"/>
        </w:rPr>
        <w:t>Trust</w:t>
      </w:r>
      <w:r w:rsidRPr="005A6EC0">
        <w:rPr>
          <w:rFonts w:cs="Arial"/>
          <w:sz w:val="22"/>
          <w:szCs w:val="22"/>
        </w:rPr>
        <w:t xml:space="preserve"> and is crucial to effective governance. </w:t>
      </w:r>
      <w:r>
        <w:rPr>
          <w:rFonts w:cs="Arial"/>
          <w:sz w:val="22"/>
          <w:szCs w:val="22"/>
        </w:rPr>
        <w:t xml:space="preserve"> The Chair and the CEO </w:t>
      </w:r>
      <w:r w:rsidRPr="005A6EC0">
        <w:rPr>
          <w:rFonts w:cs="Arial"/>
          <w:sz w:val="22"/>
          <w:szCs w:val="22"/>
        </w:rPr>
        <w:t xml:space="preserve">should work in close partnership, while recognising and respecting </w:t>
      </w:r>
      <w:r>
        <w:rPr>
          <w:rFonts w:cs="Arial"/>
          <w:sz w:val="22"/>
          <w:szCs w:val="22"/>
        </w:rPr>
        <w:t>the</w:t>
      </w:r>
      <w:r w:rsidRPr="005A6EC0">
        <w:rPr>
          <w:rFonts w:cs="Arial"/>
          <w:sz w:val="22"/>
          <w:szCs w:val="22"/>
        </w:rPr>
        <w:t xml:space="preserve"> differing roles</w:t>
      </w:r>
      <w:r>
        <w:rPr>
          <w:rFonts w:cs="Arial"/>
          <w:sz w:val="22"/>
          <w:szCs w:val="22"/>
        </w:rPr>
        <w:t xml:space="preserve"> </w:t>
      </w:r>
      <w:r w:rsidRPr="005A6EC0">
        <w:rPr>
          <w:rFonts w:cs="Arial"/>
          <w:sz w:val="22"/>
          <w:szCs w:val="22"/>
        </w:rPr>
        <w:t>and responsibilities.</w:t>
      </w:r>
    </w:p>
    <w:p w14:paraId="1C87347B" w14:textId="77777777" w:rsidR="00CD6DA6" w:rsidRPr="006F1292" w:rsidRDefault="00CD6DA6" w:rsidP="00462D14">
      <w:pPr>
        <w:spacing w:after="120" w:line="276" w:lineRule="auto"/>
        <w:rPr>
          <w:rFonts w:cs="Arial"/>
          <w:sz w:val="22"/>
          <w:szCs w:val="22"/>
        </w:rPr>
      </w:pPr>
      <w:r w:rsidRPr="005A6EC0">
        <w:rPr>
          <w:rFonts w:cs="Arial"/>
          <w:sz w:val="22"/>
          <w:szCs w:val="22"/>
        </w:rPr>
        <w:t xml:space="preserve">A strong and visible working relationship between </w:t>
      </w:r>
      <w:r>
        <w:rPr>
          <w:rFonts w:cs="Arial"/>
          <w:sz w:val="22"/>
          <w:szCs w:val="22"/>
        </w:rPr>
        <w:t>the Chair and the CEO</w:t>
      </w:r>
      <w:r w:rsidRPr="005A6EC0">
        <w:rPr>
          <w:rFonts w:cs="Arial"/>
          <w:sz w:val="22"/>
          <w:szCs w:val="22"/>
        </w:rPr>
        <w:t xml:space="preserve"> creates a</w:t>
      </w:r>
      <w:r>
        <w:rPr>
          <w:rFonts w:cs="Arial"/>
          <w:sz w:val="22"/>
          <w:szCs w:val="22"/>
        </w:rPr>
        <w:t xml:space="preserve"> </w:t>
      </w:r>
      <w:r w:rsidRPr="005A6EC0">
        <w:rPr>
          <w:rFonts w:cs="Arial"/>
          <w:sz w:val="22"/>
          <w:szCs w:val="22"/>
        </w:rPr>
        <w:t xml:space="preserve">culture which recognises that the </w:t>
      </w:r>
      <w:r>
        <w:rPr>
          <w:rFonts w:cs="Arial"/>
          <w:sz w:val="22"/>
          <w:szCs w:val="22"/>
        </w:rPr>
        <w:t>Trust</w:t>
      </w:r>
      <w:r w:rsidRPr="005A6EC0">
        <w:rPr>
          <w:rFonts w:cs="Arial"/>
          <w:sz w:val="22"/>
          <w:szCs w:val="22"/>
        </w:rPr>
        <w:t xml:space="preserve"> leadership team includes all </w:t>
      </w:r>
      <w:r>
        <w:rPr>
          <w:rFonts w:cs="Arial"/>
          <w:sz w:val="22"/>
          <w:szCs w:val="22"/>
        </w:rPr>
        <w:t xml:space="preserve">executive and </w:t>
      </w:r>
      <w:r w:rsidRPr="005A6EC0">
        <w:rPr>
          <w:rFonts w:cs="Arial"/>
          <w:sz w:val="22"/>
          <w:szCs w:val="22"/>
        </w:rPr>
        <w:t xml:space="preserve">school leaders </w:t>
      </w:r>
      <w:r>
        <w:rPr>
          <w:rFonts w:cs="Arial"/>
          <w:sz w:val="22"/>
          <w:szCs w:val="22"/>
        </w:rPr>
        <w:t xml:space="preserve">as well as Trustees </w:t>
      </w:r>
      <w:r w:rsidRPr="005A6EC0">
        <w:rPr>
          <w:rFonts w:cs="Arial"/>
          <w:sz w:val="22"/>
          <w:szCs w:val="22"/>
        </w:rPr>
        <w:t xml:space="preserve">and encourages openness, support and challenge throughout the </w:t>
      </w:r>
      <w:r>
        <w:rPr>
          <w:rFonts w:cs="Arial"/>
          <w:sz w:val="22"/>
          <w:szCs w:val="22"/>
        </w:rPr>
        <w:t>Trust</w:t>
      </w:r>
      <w:r w:rsidRPr="005A6EC0">
        <w:rPr>
          <w:rFonts w:cs="Arial"/>
          <w:sz w:val="22"/>
          <w:szCs w:val="22"/>
        </w:rPr>
        <w:t>.</w:t>
      </w:r>
    </w:p>
    <w:p w14:paraId="09F519CC" w14:textId="77777777" w:rsidR="00CD6DA6" w:rsidRPr="00860D5B" w:rsidRDefault="00CD6DA6" w:rsidP="00462D14">
      <w:pPr>
        <w:spacing w:after="120" w:line="276" w:lineRule="auto"/>
        <w:rPr>
          <w:rFonts w:cs="Arial"/>
          <w:b/>
          <w:bCs/>
          <w:sz w:val="24"/>
          <w:szCs w:val="24"/>
        </w:rPr>
      </w:pPr>
      <w:r>
        <w:rPr>
          <w:rFonts w:cs="Arial"/>
          <w:b/>
          <w:bCs/>
          <w:sz w:val="24"/>
          <w:szCs w:val="24"/>
        </w:rPr>
        <w:t>Responsibilities</w:t>
      </w:r>
    </w:p>
    <w:p w14:paraId="1AEB59B0" w14:textId="77777777" w:rsidR="00CD6DA6" w:rsidRPr="006F1292" w:rsidRDefault="00CD6DA6" w:rsidP="00462D14">
      <w:pPr>
        <w:spacing w:after="120" w:line="276" w:lineRule="auto"/>
        <w:rPr>
          <w:rFonts w:cs="Arial"/>
          <w:sz w:val="22"/>
          <w:szCs w:val="22"/>
        </w:rPr>
      </w:pPr>
      <w:r w:rsidRPr="006F1292">
        <w:rPr>
          <w:rFonts w:cs="Arial"/>
          <w:sz w:val="22"/>
          <w:szCs w:val="22"/>
        </w:rPr>
        <w:t xml:space="preserve">The </w:t>
      </w:r>
      <w:r>
        <w:rPr>
          <w:rFonts w:cs="Arial"/>
          <w:sz w:val="22"/>
          <w:szCs w:val="22"/>
        </w:rPr>
        <w:t>Chair</w:t>
      </w:r>
      <w:r w:rsidRPr="006F1292">
        <w:rPr>
          <w:rFonts w:cs="Arial"/>
          <w:sz w:val="22"/>
          <w:szCs w:val="22"/>
        </w:rPr>
        <w:t xml:space="preserve"> will:</w:t>
      </w:r>
    </w:p>
    <w:p w14:paraId="51DC7FB7" w14:textId="77777777" w:rsidR="00CD6DA6" w:rsidRDefault="00CD6DA6" w:rsidP="00462D14">
      <w:pPr>
        <w:pStyle w:val="ListParagraph"/>
        <w:numPr>
          <w:ilvl w:val="1"/>
          <w:numId w:val="8"/>
        </w:numPr>
        <w:spacing w:after="120" w:line="276" w:lineRule="auto"/>
        <w:ind w:left="1134" w:hanging="425"/>
        <w:contextualSpacing w:val="0"/>
        <w:rPr>
          <w:rFonts w:cs="Arial"/>
          <w:sz w:val="22"/>
          <w:szCs w:val="22"/>
        </w:rPr>
      </w:pPr>
      <w:r>
        <w:rPr>
          <w:rFonts w:cs="Arial"/>
          <w:sz w:val="22"/>
          <w:szCs w:val="22"/>
        </w:rPr>
        <w:t>Liaise regularly with the CEO to:</w:t>
      </w:r>
    </w:p>
    <w:p w14:paraId="131C73F6"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Discuss current activities;</w:t>
      </w:r>
    </w:p>
    <w:p w14:paraId="45996E19"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Receive updates on agreed activities;</w:t>
      </w:r>
    </w:p>
    <w:p w14:paraId="2A2184BC"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Discuss progress on targets and any which may need amending as part of ongoing performance management;</w:t>
      </w:r>
    </w:p>
    <w:p w14:paraId="62EDD6FE"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Act as a sounding board and critical friend for the CEO;</w:t>
      </w:r>
    </w:p>
    <w:p w14:paraId="595DBF0A"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Discuss progress towards the Trust’s strategic objectives;</w:t>
      </w:r>
    </w:p>
    <w:p w14:paraId="7C76CAA1" w14:textId="7777777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Consider activities undertaken by other Trustee portfolio holders;</w:t>
      </w:r>
    </w:p>
    <w:p w14:paraId="7448872F" w14:textId="3B792E05"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Discuss Board agendas and business,</w:t>
      </w:r>
      <w:r w:rsidRPr="00433A26">
        <w:rPr>
          <w:rFonts w:cs="Arial"/>
          <w:sz w:val="22"/>
          <w:szCs w:val="22"/>
        </w:rPr>
        <w:t xml:space="preserve"> </w:t>
      </w:r>
      <w:r>
        <w:rPr>
          <w:rFonts w:cs="Arial"/>
          <w:sz w:val="22"/>
          <w:szCs w:val="22"/>
        </w:rPr>
        <w:t xml:space="preserve">in conjunction with the </w:t>
      </w:r>
      <w:r w:rsidR="00D574D8">
        <w:rPr>
          <w:rFonts w:cs="Arial"/>
          <w:sz w:val="22"/>
          <w:szCs w:val="22"/>
        </w:rPr>
        <w:t>Head of Governance, Policy &amp; Compliance</w:t>
      </w:r>
      <w:r>
        <w:rPr>
          <w:rFonts w:cs="Arial"/>
          <w:sz w:val="22"/>
          <w:szCs w:val="22"/>
        </w:rPr>
        <w:t xml:space="preserve"> where appropriate;</w:t>
      </w:r>
    </w:p>
    <w:p w14:paraId="1D770A4A" w14:textId="4A1B66D7" w:rsidR="00CD6DA6" w:rsidRDefault="00CD6DA6" w:rsidP="00462D14">
      <w:pPr>
        <w:pStyle w:val="ListParagraph"/>
        <w:numPr>
          <w:ilvl w:val="2"/>
          <w:numId w:val="8"/>
        </w:numPr>
        <w:spacing w:after="120" w:line="276" w:lineRule="auto"/>
        <w:ind w:left="1418" w:hanging="284"/>
        <w:contextualSpacing w:val="0"/>
        <w:rPr>
          <w:rFonts w:cs="Arial"/>
          <w:sz w:val="22"/>
          <w:szCs w:val="22"/>
        </w:rPr>
      </w:pPr>
      <w:r>
        <w:rPr>
          <w:rFonts w:cs="Arial"/>
          <w:sz w:val="22"/>
          <w:szCs w:val="22"/>
        </w:rPr>
        <w:t xml:space="preserve">Discuss governance issues, in conjunction with the </w:t>
      </w:r>
      <w:r w:rsidR="00D574D8">
        <w:rPr>
          <w:rFonts w:cs="Arial"/>
          <w:sz w:val="22"/>
          <w:szCs w:val="22"/>
        </w:rPr>
        <w:t>Head of Governance, Policy &amp; Compliance</w:t>
      </w:r>
      <w:r>
        <w:rPr>
          <w:rFonts w:cs="Arial"/>
          <w:sz w:val="22"/>
          <w:szCs w:val="22"/>
        </w:rPr>
        <w:t xml:space="preserve"> where appropriate.</w:t>
      </w:r>
    </w:p>
    <w:p w14:paraId="79C126FB" w14:textId="6841D940" w:rsidR="00CD6DA6" w:rsidRPr="00860D5B" w:rsidRDefault="00CD6DA6" w:rsidP="00462D14">
      <w:pPr>
        <w:spacing w:after="120" w:line="276" w:lineRule="auto"/>
        <w:rPr>
          <w:rFonts w:cs="Arial"/>
          <w:b/>
          <w:bCs/>
          <w:sz w:val="24"/>
          <w:szCs w:val="24"/>
        </w:rPr>
      </w:pPr>
      <w:r>
        <w:rPr>
          <w:rFonts w:cs="Arial"/>
          <w:b/>
          <w:bCs/>
          <w:sz w:val="24"/>
          <w:szCs w:val="24"/>
        </w:rPr>
        <w:t>Cabinet and other staff links</w:t>
      </w:r>
    </w:p>
    <w:p w14:paraId="02016C97" w14:textId="77777777" w:rsidR="00CD6DA6" w:rsidRPr="006F1292" w:rsidRDefault="00CD6DA6" w:rsidP="00462D14">
      <w:pPr>
        <w:spacing w:after="120" w:line="276" w:lineRule="auto"/>
        <w:rPr>
          <w:rFonts w:cs="Arial"/>
          <w:sz w:val="22"/>
          <w:szCs w:val="22"/>
        </w:rPr>
      </w:pPr>
      <w:r w:rsidRPr="006F1292">
        <w:rPr>
          <w:rFonts w:cs="Arial"/>
          <w:sz w:val="22"/>
          <w:szCs w:val="22"/>
        </w:rPr>
        <w:t xml:space="preserve">The </w:t>
      </w:r>
      <w:r>
        <w:rPr>
          <w:rFonts w:cs="Arial"/>
          <w:sz w:val="22"/>
          <w:szCs w:val="22"/>
        </w:rPr>
        <w:t xml:space="preserve">Chair may in addition to the CEO, </w:t>
      </w:r>
      <w:r w:rsidRPr="006F1292">
        <w:rPr>
          <w:rFonts w:cs="Arial"/>
          <w:sz w:val="22"/>
          <w:szCs w:val="22"/>
        </w:rPr>
        <w:t>meet</w:t>
      </w:r>
      <w:r>
        <w:rPr>
          <w:rFonts w:cs="Arial"/>
          <w:sz w:val="22"/>
          <w:szCs w:val="22"/>
        </w:rPr>
        <w:t>/liaise with other members of the Executive Team, as necessary</w:t>
      </w:r>
      <w:r w:rsidRPr="006F1292">
        <w:rPr>
          <w:rFonts w:cs="Arial"/>
          <w:sz w:val="22"/>
          <w:szCs w:val="22"/>
        </w:rPr>
        <w:t>.</w:t>
      </w:r>
    </w:p>
    <w:p w14:paraId="0BAF84A5" w14:textId="77777777" w:rsidR="00CD6DA6" w:rsidRPr="00DE14D5" w:rsidRDefault="00CD6DA6" w:rsidP="00462D14">
      <w:pPr>
        <w:spacing w:after="120" w:line="276" w:lineRule="auto"/>
        <w:rPr>
          <w:rFonts w:cs="Arial"/>
          <w:b/>
          <w:bCs/>
          <w:sz w:val="22"/>
          <w:szCs w:val="22"/>
        </w:rPr>
      </w:pPr>
      <w:r w:rsidRPr="00DE14D5">
        <w:rPr>
          <w:rFonts w:cs="Arial"/>
          <w:b/>
          <w:bCs/>
          <w:sz w:val="22"/>
          <w:szCs w:val="22"/>
        </w:rPr>
        <w:t>Links with other staff</w:t>
      </w:r>
    </w:p>
    <w:p w14:paraId="678072BA" w14:textId="03FBE89F" w:rsidR="00CD6DA6" w:rsidRPr="00F600C3" w:rsidRDefault="00CD6DA6" w:rsidP="00462D14">
      <w:pPr>
        <w:spacing w:after="120" w:line="276" w:lineRule="auto"/>
        <w:rPr>
          <w:rFonts w:cs="Arial"/>
          <w:sz w:val="22"/>
          <w:szCs w:val="22"/>
        </w:rPr>
      </w:pPr>
      <w:r w:rsidRPr="006F1292">
        <w:rPr>
          <w:rFonts w:cs="Arial"/>
          <w:sz w:val="22"/>
          <w:szCs w:val="22"/>
        </w:rPr>
        <w:t xml:space="preserve">The </w:t>
      </w:r>
      <w:r>
        <w:rPr>
          <w:rFonts w:cs="Arial"/>
          <w:sz w:val="22"/>
          <w:szCs w:val="22"/>
        </w:rPr>
        <w:t>Chair</w:t>
      </w:r>
      <w:r w:rsidRPr="006F1292">
        <w:rPr>
          <w:rFonts w:cs="Arial"/>
          <w:sz w:val="22"/>
          <w:szCs w:val="22"/>
        </w:rPr>
        <w:t xml:space="preserve"> will liaise regularly with the</w:t>
      </w:r>
      <w:r>
        <w:rPr>
          <w:rFonts w:cs="Arial"/>
          <w:sz w:val="22"/>
          <w:szCs w:val="22"/>
        </w:rPr>
        <w:t xml:space="preserve"> </w:t>
      </w:r>
      <w:r w:rsidR="00D574D8">
        <w:rPr>
          <w:rFonts w:cs="Arial"/>
          <w:sz w:val="22"/>
          <w:szCs w:val="22"/>
        </w:rPr>
        <w:t>Head of Governance, Policy &amp; Compliance</w:t>
      </w:r>
      <w:r w:rsidRPr="00F600C3">
        <w:rPr>
          <w:rFonts w:cs="Arial"/>
          <w:sz w:val="22"/>
          <w:szCs w:val="22"/>
        </w:rPr>
        <w:t>.</w:t>
      </w:r>
    </w:p>
    <w:p w14:paraId="45BE30AA" w14:textId="77777777" w:rsidR="00CD6DA6" w:rsidRDefault="00CD6DA6" w:rsidP="00462D14">
      <w:pPr>
        <w:spacing w:after="120" w:line="276" w:lineRule="auto"/>
        <w:rPr>
          <w:rFonts w:cs="Arial"/>
          <w:sz w:val="22"/>
          <w:szCs w:val="22"/>
        </w:rPr>
      </w:pPr>
    </w:p>
    <w:p w14:paraId="2C5DB1EA" w14:textId="77777777" w:rsidR="00CD6DA6" w:rsidRDefault="00CD6DA6" w:rsidP="00CD6DA6">
      <w:pPr>
        <w:rPr>
          <w:rFonts w:cs="Arial"/>
          <w:sz w:val="22"/>
          <w:szCs w:val="22"/>
        </w:rPr>
      </w:pPr>
      <w:r>
        <w:rPr>
          <w:rFonts w:cs="Arial"/>
          <w:sz w:val="22"/>
          <w:szCs w:val="22"/>
        </w:rPr>
        <w:br w:type="page"/>
      </w:r>
    </w:p>
    <w:p w14:paraId="217F34C7" w14:textId="77777777" w:rsidR="00CD6DA6" w:rsidRPr="00472819" w:rsidRDefault="00CD6DA6" w:rsidP="00902D1B">
      <w:pPr>
        <w:pStyle w:val="Heading1"/>
        <w:numPr>
          <w:ilvl w:val="0"/>
          <w:numId w:val="18"/>
        </w:numPr>
        <w:spacing w:before="240" w:line="276" w:lineRule="auto"/>
        <w:ind w:hanging="646"/>
        <w:rPr>
          <w:sz w:val="28"/>
          <w:szCs w:val="28"/>
        </w:rPr>
      </w:pPr>
      <w:bookmarkStart w:id="87" w:name="_LAB_Liaison"/>
      <w:bookmarkStart w:id="88" w:name="_Toc53059164"/>
      <w:bookmarkStart w:id="89" w:name="_Toc233098677"/>
      <w:bookmarkEnd w:id="87"/>
      <w:r w:rsidRPr="00472819">
        <w:rPr>
          <w:sz w:val="28"/>
          <w:szCs w:val="28"/>
        </w:rPr>
        <w:lastRenderedPageBreak/>
        <w:t>LAB Liaison</w:t>
      </w:r>
      <w:bookmarkEnd w:id="88"/>
      <w:bookmarkEnd w:id="89"/>
    </w:p>
    <w:p w14:paraId="281876CF" w14:textId="77777777" w:rsidR="00CD6DA6" w:rsidRPr="006F1292" w:rsidRDefault="00CD6DA6" w:rsidP="00B178E7">
      <w:pPr>
        <w:spacing w:after="120" w:line="276" w:lineRule="auto"/>
        <w:rPr>
          <w:rFonts w:cs="Arial"/>
          <w:b/>
          <w:bCs/>
          <w:sz w:val="24"/>
          <w:szCs w:val="24"/>
        </w:rPr>
      </w:pPr>
      <w:r w:rsidRPr="006F1292">
        <w:rPr>
          <w:rFonts w:cs="Arial"/>
          <w:b/>
          <w:bCs/>
          <w:sz w:val="24"/>
          <w:szCs w:val="24"/>
        </w:rPr>
        <w:t>Purpose</w:t>
      </w:r>
    </w:p>
    <w:p w14:paraId="4D92A5BC" w14:textId="77777777" w:rsidR="00CD6DA6" w:rsidRPr="006F1292" w:rsidRDefault="00CD6DA6" w:rsidP="00B178E7">
      <w:pPr>
        <w:spacing w:after="120" w:line="276" w:lineRule="auto"/>
        <w:rPr>
          <w:rFonts w:cs="Arial"/>
          <w:sz w:val="22"/>
          <w:szCs w:val="22"/>
        </w:rPr>
      </w:pPr>
      <w:r w:rsidRPr="0057642A">
        <w:rPr>
          <w:rFonts w:cs="Arial"/>
          <w:sz w:val="22"/>
          <w:szCs w:val="22"/>
        </w:rPr>
        <w:t xml:space="preserve">To act as a link between the </w:t>
      </w:r>
      <w:r>
        <w:rPr>
          <w:rFonts w:cs="Arial"/>
          <w:sz w:val="22"/>
          <w:szCs w:val="22"/>
        </w:rPr>
        <w:t>Board of Trustees and LAB Chairs</w:t>
      </w:r>
      <w:r w:rsidRPr="006F1292">
        <w:rPr>
          <w:rFonts w:cs="Arial"/>
          <w:sz w:val="22"/>
          <w:szCs w:val="22"/>
        </w:rPr>
        <w:t>.</w:t>
      </w:r>
    </w:p>
    <w:p w14:paraId="0DED0287" w14:textId="77777777" w:rsidR="00CD6DA6" w:rsidRPr="00860D5B" w:rsidRDefault="00CD6DA6" w:rsidP="00B178E7">
      <w:pPr>
        <w:spacing w:after="120" w:line="276" w:lineRule="auto"/>
        <w:rPr>
          <w:rFonts w:cs="Arial"/>
          <w:b/>
          <w:bCs/>
          <w:sz w:val="24"/>
          <w:szCs w:val="24"/>
        </w:rPr>
      </w:pPr>
      <w:r>
        <w:rPr>
          <w:rFonts w:cs="Arial"/>
          <w:b/>
          <w:bCs/>
          <w:sz w:val="24"/>
          <w:szCs w:val="24"/>
        </w:rPr>
        <w:t>Responsibilities</w:t>
      </w:r>
    </w:p>
    <w:p w14:paraId="5886B7BA" w14:textId="77777777" w:rsidR="00CD6DA6" w:rsidRPr="006F1292" w:rsidRDefault="00CD6DA6" w:rsidP="00B178E7">
      <w:pPr>
        <w:spacing w:after="120" w:line="276" w:lineRule="auto"/>
        <w:rPr>
          <w:rFonts w:cs="Arial"/>
          <w:sz w:val="22"/>
          <w:szCs w:val="22"/>
        </w:rPr>
      </w:pPr>
      <w:r w:rsidRPr="006F1292">
        <w:rPr>
          <w:rFonts w:cs="Arial"/>
          <w:sz w:val="22"/>
          <w:szCs w:val="22"/>
        </w:rPr>
        <w:t>The Portfolio holder will:</w:t>
      </w:r>
    </w:p>
    <w:p w14:paraId="43434DBC" w14:textId="77777777" w:rsidR="00CD6DA6" w:rsidRDefault="00CD6DA6" w:rsidP="00B178E7">
      <w:pPr>
        <w:pStyle w:val="ListParagraph"/>
        <w:numPr>
          <w:ilvl w:val="1"/>
          <w:numId w:val="8"/>
        </w:numPr>
        <w:spacing w:after="120" w:line="276" w:lineRule="auto"/>
        <w:ind w:left="1134" w:hanging="425"/>
        <w:contextualSpacing w:val="0"/>
        <w:rPr>
          <w:rFonts w:cs="Arial"/>
          <w:sz w:val="22"/>
          <w:szCs w:val="22"/>
        </w:rPr>
      </w:pPr>
      <w:r>
        <w:rPr>
          <w:rFonts w:cs="Arial"/>
          <w:sz w:val="22"/>
          <w:szCs w:val="22"/>
        </w:rPr>
        <w:t>Chair meetings of the LAB Liaison forum</w:t>
      </w:r>
    </w:p>
    <w:p w14:paraId="080A061C" w14:textId="77777777" w:rsidR="00CD6DA6" w:rsidRPr="00A826E7" w:rsidRDefault="00CD6DA6" w:rsidP="00B178E7">
      <w:pPr>
        <w:pStyle w:val="ListParagraph"/>
        <w:numPr>
          <w:ilvl w:val="1"/>
          <w:numId w:val="8"/>
        </w:numPr>
        <w:spacing w:after="120" w:line="276" w:lineRule="auto"/>
        <w:ind w:left="1134" w:hanging="425"/>
        <w:contextualSpacing w:val="0"/>
        <w:rPr>
          <w:rFonts w:cs="Arial"/>
          <w:sz w:val="22"/>
          <w:szCs w:val="22"/>
        </w:rPr>
      </w:pPr>
      <w:r>
        <w:rPr>
          <w:rFonts w:cs="Arial"/>
          <w:sz w:val="22"/>
          <w:szCs w:val="22"/>
        </w:rPr>
        <w:t>Share information with LAB Chairs on recent and planned Board meetings and discussions</w:t>
      </w:r>
      <w:r w:rsidRPr="00A826E7">
        <w:rPr>
          <w:rFonts w:cs="Arial"/>
          <w:sz w:val="22"/>
          <w:szCs w:val="22"/>
        </w:rPr>
        <w:t>.</w:t>
      </w:r>
    </w:p>
    <w:p w14:paraId="0399075D" w14:textId="5E4B99FB" w:rsidR="00CD6DA6" w:rsidRDefault="00CD6DA6" w:rsidP="00B178E7">
      <w:pPr>
        <w:pStyle w:val="ListParagraph"/>
        <w:numPr>
          <w:ilvl w:val="1"/>
          <w:numId w:val="8"/>
        </w:numPr>
        <w:spacing w:after="120" w:line="276" w:lineRule="auto"/>
        <w:ind w:left="1134" w:hanging="425"/>
        <w:contextualSpacing w:val="0"/>
        <w:rPr>
          <w:rFonts w:cs="Arial"/>
          <w:sz w:val="22"/>
          <w:szCs w:val="22"/>
        </w:rPr>
      </w:pPr>
      <w:r>
        <w:rPr>
          <w:rFonts w:cs="Arial"/>
          <w:sz w:val="22"/>
          <w:szCs w:val="22"/>
        </w:rPr>
        <w:t>Share information with the Board on recent and planned LAB meetings and activities</w:t>
      </w:r>
      <w:r w:rsidRPr="00A826E7">
        <w:rPr>
          <w:rFonts w:cs="Arial"/>
          <w:sz w:val="22"/>
          <w:szCs w:val="22"/>
        </w:rPr>
        <w:t>.</w:t>
      </w:r>
    </w:p>
    <w:p w14:paraId="20BC2E30" w14:textId="77777777" w:rsidR="00CD6DA6" w:rsidRPr="00102370" w:rsidRDefault="00CD6DA6" w:rsidP="00B178E7">
      <w:pPr>
        <w:pStyle w:val="ListParagraph"/>
        <w:numPr>
          <w:ilvl w:val="1"/>
          <w:numId w:val="8"/>
        </w:numPr>
        <w:spacing w:after="120" w:line="276" w:lineRule="auto"/>
        <w:ind w:left="1134" w:hanging="425"/>
        <w:contextualSpacing w:val="0"/>
        <w:rPr>
          <w:rFonts w:cs="Arial"/>
          <w:sz w:val="22"/>
          <w:szCs w:val="22"/>
        </w:rPr>
      </w:pPr>
      <w:r w:rsidRPr="00102370">
        <w:rPr>
          <w:rFonts w:cs="Arial"/>
          <w:sz w:val="22"/>
          <w:szCs w:val="22"/>
        </w:rPr>
        <w:t>Promote the sharing of good practice between LABs and peer reviews between LAB Chairs.</w:t>
      </w:r>
    </w:p>
    <w:p w14:paraId="6E44B223" w14:textId="77777777" w:rsidR="00CD6DA6" w:rsidRPr="00860D5B" w:rsidRDefault="00CD6DA6" w:rsidP="00B178E7">
      <w:pPr>
        <w:spacing w:after="120" w:line="276" w:lineRule="auto"/>
        <w:rPr>
          <w:rFonts w:cs="Arial"/>
          <w:b/>
          <w:bCs/>
          <w:sz w:val="24"/>
          <w:szCs w:val="24"/>
        </w:rPr>
      </w:pPr>
      <w:r>
        <w:rPr>
          <w:rFonts w:cs="Arial"/>
          <w:b/>
          <w:bCs/>
          <w:sz w:val="24"/>
          <w:szCs w:val="24"/>
        </w:rPr>
        <w:t>Cabinet and other staff links</w:t>
      </w:r>
    </w:p>
    <w:p w14:paraId="5C72EC96" w14:textId="77777777" w:rsidR="00CD6DA6" w:rsidRPr="006F1292" w:rsidRDefault="00CD6DA6" w:rsidP="00B178E7">
      <w:pPr>
        <w:spacing w:after="120" w:line="276" w:lineRule="auto"/>
        <w:rPr>
          <w:rFonts w:cs="Arial"/>
          <w:sz w:val="22"/>
          <w:szCs w:val="22"/>
        </w:rPr>
      </w:pPr>
      <w:r w:rsidRPr="006F1292">
        <w:rPr>
          <w:rFonts w:cs="Arial"/>
          <w:sz w:val="22"/>
          <w:szCs w:val="22"/>
        </w:rPr>
        <w:t>The portfolio holder will meet</w:t>
      </w:r>
      <w:r>
        <w:rPr>
          <w:rFonts w:cs="Arial"/>
          <w:sz w:val="22"/>
          <w:szCs w:val="22"/>
        </w:rPr>
        <w:t>/liaise with the CEO ahead of LAB Liaison meetings, as necessary</w:t>
      </w:r>
      <w:r w:rsidRPr="006F1292">
        <w:rPr>
          <w:rFonts w:cs="Arial"/>
          <w:sz w:val="22"/>
          <w:szCs w:val="22"/>
        </w:rPr>
        <w:t>.</w:t>
      </w:r>
    </w:p>
    <w:p w14:paraId="3FEB2AB5" w14:textId="77777777" w:rsidR="00CD6DA6" w:rsidRPr="00DE14D5" w:rsidRDefault="00CD6DA6" w:rsidP="00B178E7">
      <w:pPr>
        <w:spacing w:after="120" w:line="276" w:lineRule="auto"/>
        <w:rPr>
          <w:rFonts w:cs="Arial"/>
          <w:b/>
          <w:bCs/>
          <w:sz w:val="22"/>
          <w:szCs w:val="22"/>
        </w:rPr>
      </w:pPr>
      <w:r w:rsidRPr="00DE14D5">
        <w:rPr>
          <w:rFonts w:cs="Arial"/>
          <w:b/>
          <w:bCs/>
          <w:sz w:val="22"/>
          <w:szCs w:val="22"/>
        </w:rPr>
        <w:t>Links with other staff</w:t>
      </w:r>
    </w:p>
    <w:p w14:paraId="3BD23107" w14:textId="1D8D9F6A" w:rsidR="00CD6DA6" w:rsidRPr="00C16EC2" w:rsidRDefault="00CD6DA6" w:rsidP="00B178E7">
      <w:pPr>
        <w:spacing w:after="120" w:line="276" w:lineRule="auto"/>
        <w:rPr>
          <w:rFonts w:cs="Arial"/>
          <w:sz w:val="22"/>
          <w:szCs w:val="22"/>
        </w:rPr>
      </w:pPr>
      <w:r w:rsidRPr="006F1292">
        <w:rPr>
          <w:rFonts w:cs="Arial"/>
          <w:sz w:val="22"/>
          <w:szCs w:val="22"/>
        </w:rPr>
        <w:t>The portfolio holder will liaise regularly with the</w:t>
      </w:r>
      <w:r>
        <w:rPr>
          <w:rFonts w:cs="Arial"/>
          <w:sz w:val="22"/>
          <w:szCs w:val="22"/>
        </w:rPr>
        <w:t xml:space="preserve"> </w:t>
      </w:r>
      <w:r w:rsidR="00DA7C7D">
        <w:rPr>
          <w:rFonts w:cs="Arial"/>
          <w:sz w:val="22"/>
          <w:szCs w:val="22"/>
        </w:rPr>
        <w:t>Trust’s Governance Professional</w:t>
      </w:r>
      <w:r>
        <w:rPr>
          <w:rFonts w:cs="Arial"/>
          <w:sz w:val="22"/>
          <w:szCs w:val="22"/>
        </w:rPr>
        <w:t>.</w:t>
      </w:r>
    </w:p>
    <w:p w14:paraId="09AFBA21" w14:textId="77777777" w:rsidR="00CD6DA6" w:rsidRDefault="00CD6DA6" w:rsidP="00B178E7">
      <w:pPr>
        <w:spacing w:after="120" w:line="276" w:lineRule="auto"/>
        <w:rPr>
          <w:rFonts w:cs="Arial"/>
          <w:sz w:val="22"/>
          <w:szCs w:val="22"/>
        </w:rPr>
      </w:pPr>
    </w:p>
    <w:p w14:paraId="17C07E8A" w14:textId="77777777" w:rsidR="00AC317B" w:rsidRPr="00301E32" w:rsidRDefault="00AC317B" w:rsidP="00462D14">
      <w:pPr>
        <w:pStyle w:val="BodyText"/>
        <w:spacing w:line="276" w:lineRule="auto"/>
        <w:ind w:left="170" w:right="147"/>
        <w:rPr>
          <w:rFonts w:cs="Arial"/>
          <w:spacing w:val="-1"/>
          <w:sz w:val="22"/>
          <w:szCs w:val="22"/>
        </w:rPr>
      </w:pPr>
    </w:p>
    <w:p w14:paraId="0A74E570" w14:textId="5FB72807" w:rsidR="006C788B" w:rsidRDefault="006C788B">
      <w:pPr>
        <w:rPr>
          <w:rFonts w:cs="Arial"/>
          <w:spacing w:val="-1"/>
          <w:sz w:val="22"/>
          <w:szCs w:val="22"/>
        </w:rPr>
      </w:pPr>
    </w:p>
    <w:sectPr w:rsidR="006C788B" w:rsidSect="00DE3E7A">
      <w:headerReference w:type="default" r:id="rId13"/>
      <w:footerReference w:type="default" r:id="rId14"/>
      <w:pgSz w:w="11906" w:h="16838"/>
      <w:pgMar w:top="1276" w:right="1800"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4F6B" w14:textId="77777777" w:rsidR="00EF7031" w:rsidRDefault="00EF7031" w:rsidP="0039658C">
      <w:r>
        <w:separator/>
      </w:r>
    </w:p>
  </w:endnote>
  <w:endnote w:type="continuationSeparator" w:id="0">
    <w:p w14:paraId="1DA1F55F" w14:textId="77777777" w:rsidR="00EF7031" w:rsidRDefault="00EF7031" w:rsidP="0039658C">
      <w:r>
        <w:continuationSeparator/>
      </w:r>
    </w:p>
  </w:endnote>
  <w:endnote w:type="continuationNotice" w:id="1">
    <w:p w14:paraId="18B01B59" w14:textId="77777777" w:rsidR="00EF7031" w:rsidRDefault="00EF7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91ED" w14:textId="0A40616B" w:rsidR="00AC57D2" w:rsidRPr="0039658C" w:rsidRDefault="00EF7031">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0E502D">
          <w:rPr>
            <w:rFonts w:asciiTheme="minorHAnsi" w:hAnsiTheme="minorHAnsi"/>
            <w:i/>
            <w:iCs/>
            <w:color w:val="8C8C8C" w:themeColor="background1" w:themeShade="8C"/>
            <w:sz w:val="24"/>
            <w:szCs w:val="24"/>
          </w:rPr>
          <w:t>Eden Academy Trust – Governance Charter 2026-27</w:t>
        </w:r>
      </w:sdtContent>
    </w:sdt>
  </w:p>
  <w:p w14:paraId="0D4A264A" w14:textId="77777777" w:rsidR="00AC57D2" w:rsidRDefault="00AC57D2">
    <w:pPr>
      <w:pStyle w:val="Footer"/>
    </w:pPr>
    <w:r>
      <w:rPr>
        <w:noProof/>
      </w:rPr>
      <w:drawing>
        <wp:inline distT="0" distB="0" distL="0" distR="0" wp14:anchorId="036F5B34" wp14:editId="620A8922">
          <wp:extent cx="704330" cy="6127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5E019" w14:textId="77777777" w:rsidR="00EF7031" w:rsidRDefault="00EF7031" w:rsidP="0039658C">
      <w:r>
        <w:separator/>
      </w:r>
    </w:p>
  </w:footnote>
  <w:footnote w:type="continuationSeparator" w:id="0">
    <w:p w14:paraId="7D7C2E92" w14:textId="77777777" w:rsidR="00EF7031" w:rsidRDefault="00EF7031" w:rsidP="0039658C">
      <w:r>
        <w:continuationSeparator/>
      </w:r>
    </w:p>
  </w:footnote>
  <w:footnote w:type="continuationNotice" w:id="1">
    <w:p w14:paraId="2CB49F38" w14:textId="77777777" w:rsidR="00EF7031" w:rsidRDefault="00EF7031"/>
  </w:footnote>
  <w:footnote w:id="2">
    <w:p w14:paraId="1E79DC53" w14:textId="7B68D0B6" w:rsidR="00AC57D2" w:rsidRDefault="00AC57D2">
      <w:pPr>
        <w:pStyle w:val="FootnoteText"/>
      </w:pPr>
      <w:r>
        <w:rPr>
          <w:rStyle w:val="FootnoteReference"/>
        </w:rPr>
        <w:footnoteRef/>
      </w:r>
      <w:r>
        <w:t xml:space="preserve"> At Eden these are called Local Advisory Boards (LABs), which are Local Governing Bodies (LGBs) without delegated powers as defined by the DfE and all further references to LGBs within his document shall be deemed to refer to LABs.</w:t>
      </w:r>
    </w:p>
  </w:footnote>
  <w:footnote w:id="3">
    <w:p w14:paraId="159C68C0" w14:textId="62E5F214" w:rsidR="00AC57D2" w:rsidRDefault="00AC57D2">
      <w:pPr>
        <w:pStyle w:val="FootnoteText"/>
      </w:pPr>
      <w:r>
        <w:rPr>
          <w:rStyle w:val="FootnoteReference"/>
        </w:rPr>
        <w:footnoteRef/>
      </w:r>
      <w:r>
        <w:t xml:space="preserve"> It is currently the Members preference to have complete separation </w:t>
      </w:r>
      <w:r w:rsidR="00F7306A">
        <w:t>between the</w:t>
      </w:r>
      <w:r>
        <w:t xml:space="preserve"> Members and the Board of Trustees</w:t>
      </w:r>
    </w:p>
  </w:footnote>
  <w:footnote w:id="4">
    <w:p w14:paraId="0A79ADCE" w14:textId="4A58FA60" w:rsidR="00B70060" w:rsidRPr="00F834C3" w:rsidRDefault="00B70060">
      <w:pPr>
        <w:pStyle w:val="FootnoteText"/>
        <w:rPr>
          <w:lang w:val="en-US"/>
        </w:rPr>
      </w:pPr>
      <w:r>
        <w:rPr>
          <w:rStyle w:val="FootnoteReference"/>
        </w:rPr>
        <w:footnoteRef/>
      </w:r>
      <w:r>
        <w:t xml:space="preserve"> </w:t>
      </w:r>
      <w:r w:rsidR="008D3153">
        <w:rPr>
          <w:lang w:val="en-US"/>
        </w:rPr>
        <w:t>There will be a joint LAB covering both Grand Union Village and Moorcroft Schools</w:t>
      </w:r>
    </w:p>
  </w:footnote>
  <w:footnote w:id="5">
    <w:p w14:paraId="2674BF34" w14:textId="20844D87" w:rsidR="00C53932" w:rsidRPr="003C4265" w:rsidRDefault="00C53932">
      <w:pPr>
        <w:pStyle w:val="FootnoteText"/>
        <w:rPr>
          <w:lang w:val="en-US"/>
        </w:rPr>
      </w:pPr>
      <w:r>
        <w:rPr>
          <w:rStyle w:val="FootnoteReference"/>
        </w:rPr>
        <w:footnoteRef/>
      </w:r>
      <w:r>
        <w:t xml:space="preserve"> </w:t>
      </w:r>
      <w:r>
        <w:rPr>
          <w:lang w:val="en-US"/>
        </w:rPr>
        <w:t>For the joint Grand Union Village/Moorcroft LAB, this will mean both Heads, plus a standing invitation to the Head of Pinkwell Satelli</w:t>
      </w:r>
      <w:r w:rsidR="00F960A6">
        <w:rPr>
          <w:lang w:val="en-US"/>
        </w:rPr>
        <w:t>te.</w:t>
      </w:r>
    </w:p>
  </w:footnote>
  <w:footnote w:id="6">
    <w:p w14:paraId="3069055C" w14:textId="04B86C71" w:rsidR="00F960A6" w:rsidRPr="003C4265" w:rsidRDefault="00F960A6">
      <w:pPr>
        <w:pStyle w:val="FootnoteText"/>
        <w:rPr>
          <w:lang w:val="en-US"/>
        </w:rPr>
      </w:pPr>
      <w:r>
        <w:rPr>
          <w:rStyle w:val="FootnoteReference"/>
        </w:rPr>
        <w:footnoteRef/>
      </w:r>
      <w:r>
        <w:t xml:space="preserve"> </w:t>
      </w:r>
      <w:r>
        <w:rPr>
          <w:lang w:val="en-US"/>
        </w:rPr>
        <w:t xml:space="preserve">For the joint </w:t>
      </w:r>
      <w:r w:rsidR="003C4265">
        <w:rPr>
          <w:lang w:val="en-US"/>
        </w:rPr>
        <w:t>Grand Union Village/Moorcroft LAB, both schools should have parental representation</w:t>
      </w:r>
    </w:p>
  </w:footnote>
  <w:footnote w:id="7">
    <w:p w14:paraId="550020E2" w14:textId="70112742" w:rsidR="003C4265" w:rsidRPr="003C4265" w:rsidRDefault="003C4265">
      <w:pPr>
        <w:pStyle w:val="FootnoteText"/>
        <w:rPr>
          <w:lang w:val="en-US"/>
        </w:rPr>
      </w:pPr>
      <w:r>
        <w:rPr>
          <w:rStyle w:val="FootnoteReference"/>
        </w:rPr>
        <w:footnoteRef/>
      </w:r>
      <w:r>
        <w:t xml:space="preserve"> </w:t>
      </w:r>
      <w:r>
        <w:rPr>
          <w:lang w:val="en-US"/>
        </w:rPr>
        <w:t>For the joint Grand Union Village/Moorcroft LAB, both schools should have staff representation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B74F" w14:textId="42FF91B9" w:rsidR="00AC57D2" w:rsidRDefault="00EF7031">
    <w:pPr>
      <w:pStyle w:val="Header"/>
    </w:pPr>
    <w:sdt>
      <w:sdtPr>
        <w:id w:val="-25792753"/>
        <w:docPartObj>
          <w:docPartGallery w:val="Page Numbers (Margins)"/>
          <w:docPartUnique/>
        </w:docPartObj>
      </w:sdtPr>
      <w:sdtEndPr/>
      <w:sdtContent>
        <w:r w:rsidR="00AC57D2">
          <w:rPr>
            <w:noProof/>
          </w:rPr>
          <mc:AlternateContent>
            <mc:Choice Requires="wps">
              <w:drawing>
                <wp:anchor distT="0" distB="0" distL="114300" distR="114300" simplePos="0" relativeHeight="251658240" behindDoc="0" locked="0" layoutInCell="0" allowOverlap="1" wp14:anchorId="006AA4D5" wp14:editId="16422AC4">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31392D2" w14:textId="0067893C" w:rsidR="00AC57D2" w:rsidRPr="000F74C6" w:rsidRDefault="00AC57D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6AA4D5" id="Rectangle 4" o:spid="_x0000_s1026" style="position:absolute;margin-left:-17pt;margin-top:0;width:34.2pt;height:25.95pt;z-index:251658240;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" o:allowincell="f" stroked="f">
                  <v:textbox>
                    <w:txbxContent>
                      <w:p w14:paraId="131392D2" w14:textId="0067893C" w:rsidR="00AC57D2" w:rsidRPr="000F74C6" w:rsidRDefault="00AC57D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52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1FE2C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4.2pt;visibility:visible;mso-wrap-style:square" o:bullet="t">
        <v:imagedata r:id="rId1" o:titl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91A5E89"/>
    <w:multiLevelType w:val="hybridMultilevel"/>
    <w:tmpl w:val="23643912"/>
    <w:lvl w:ilvl="0" w:tplc="1E9834E0">
      <w:start w:val="1"/>
      <w:numFmt w:val="lowerRoman"/>
      <w:lvlText w:val="(%1)"/>
      <w:lvlJc w:val="left"/>
      <w:pPr>
        <w:ind w:left="720" w:hanging="360"/>
      </w:pPr>
      <w:rPr>
        <w:rFonts w:hint="default"/>
      </w:rPr>
    </w:lvl>
    <w:lvl w:ilvl="1" w:tplc="1E9834E0">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B251C"/>
    <w:multiLevelType w:val="hybridMultilevel"/>
    <w:tmpl w:val="A09E4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C7289"/>
    <w:multiLevelType w:val="hybridMultilevel"/>
    <w:tmpl w:val="23246F12"/>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0F">
      <w:start w:val="1"/>
      <w:numFmt w:val="decimal"/>
      <w:lvlText w:val="%3."/>
      <w:lvlJc w:val="left"/>
      <w:pPr>
        <w:ind w:left="2330" w:hanging="180"/>
      </w:pPr>
    </w:lvl>
    <w:lvl w:ilvl="3" w:tplc="08090017">
      <w:start w:val="1"/>
      <w:numFmt w:val="lowerLetter"/>
      <w:lvlText w:val="%4)"/>
      <w:lvlJc w:val="left"/>
      <w:pPr>
        <w:ind w:left="72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6" w15:restartNumberingAfterBreak="0">
    <w:nsid w:val="1ABB40BA"/>
    <w:multiLevelType w:val="hybridMultilevel"/>
    <w:tmpl w:val="CE1C9164"/>
    <w:lvl w:ilvl="0" w:tplc="1E9834E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7C0253D"/>
    <w:multiLevelType w:val="hybridMultilevel"/>
    <w:tmpl w:val="D0108B46"/>
    <w:lvl w:ilvl="0" w:tplc="5DEA40EE">
      <w:start w:val="1"/>
      <w:numFmt w:val="upperLetter"/>
      <w:lvlText w:val="Ap2 - %1."/>
      <w:lvlJc w:val="left"/>
      <w:pPr>
        <w:ind w:left="64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8" w15:restartNumberingAfterBreak="0">
    <w:nsid w:val="308D57DC"/>
    <w:multiLevelType w:val="hybridMultilevel"/>
    <w:tmpl w:val="C5E44BEC"/>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17101A6E">
      <w:numFmt w:val="bullet"/>
      <w:lvlText w:val="•"/>
      <w:lvlJc w:val="left"/>
      <w:pPr>
        <w:ind w:left="2525" w:hanging="555"/>
      </w:pPr>
      <w:rPr>
        <w:rFonts w:ascii="Arial" w:eastAsia="Times New Roman" w:hAnsi="Arial" w:cs="Arial"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0E2D2B"/>
    <w:multiLevelType w:val="hybridMultilevel"/>
    <w:tmpl w:val="211ED0D0"/>
    <w:lvl w:ilvl="0" w:tplc="0809000F">
      <w:start w:val="1"/>
      <w:numFmt w:val="decimal"/>
      <w:lvlText w:val="%1."/>
      <w:lvlJc w:val="left"/>
      <w:pPr>
        <w:ind w:left="2510" w:hanging="360"/>
      </w:pPr>
    </w:lvl>
    <w:lvl w:ilvl="1" w:tplc="08090019" w:tentative="1">
      <w:start w:val="1"/>
      <w:numFmt w:val="lowerLetter"/>
      <w:lvlText w:val="%2."/>
      <w:lvlJc w:val="left"/>
      <w:pPr>
        <w:ind w:left="3230" w:hanging="360"/>
      </w:pPr>
    </w:lvl>
    <w:lvl w:ilvl="2" w:tplc="0809001B" w:tentative="1">
      <w:start w:val="1"/>
      <w:numFmt w:val="lowerRoman"/>
      <w:lvlText w:val="%3."/>
      <w:lvlJc w:val="right"/>
      <w:pPr>
        <w:ind w:left="3950" w:hanging="180"/>
      </w:pPr>
    </w:lvl>
    <w:lvl w:ilvl="3" w:tplc="0809000F" w:tentative="1">
      <w:start w:val="1"/>
      <w:numFmt w:val="decimal"/>
      <w:lvlText w:val="%4."/>
      <w:lvlJc w:val="left"/>
      <w:pPr>
        <w:ind w:left="4670" w:hanging="360"/>
      </w:pPr>
    </w:lvl>
    <w:lvl w:ilvl="4" w:tplc="08090019" w:tentative="1">
      <w:start w:val="1"/>
      <w:numFmt w:val="lowerLetter"/>
      <w:lvlText w:val="%5."/>
      <w:lvlJc w:val="left"/>
      <w:pPr>
        <w:ind w:left="5390" w:hanging="360"/>
      </w:pPr>
    </w:lvl>
    <w:lvl w:ilvl="5" w:tplc="0809001B" w:tentative="1">
      <w:start w:val="1"/>
      <w:numFmt w:val="lowerRoman"/>
      <w:lvlText w:val="%6."/>
      <w:lvlJc w:val="right"/>
      <w:pPr>
        <w:ind w:left="6110" w:hanging="180"/>
      </w:pPr>
    </w:lvl>
    <w:lvl w:ilvl="6" w:tplc="0809000F" w:tentative="1">
      <w:start w:val="1"/>
      <w:numFmt w:val="decimal"/>
      <w:lvlText w:val="%7."/>
      <w:lvlJc w:val="left"/>
      <w:pPr>
        <w:ind w:left="6830" w:hanging="360"/>
      </w:pPr>
    </w:lvl>
    <w:lvl w:ilvl="7" w:tplc="08090019" w:tentative="1">
      <w:start w:val="1"/>
      <w:numFmt w:val="lowerLetter"/>
      <w:lvlText w:val="%8."/>
      <w:lvlJc w:val="left"/>
      <w:pPr>
        <w:ind w:left="7550" w:hanging="360"/>
      </w:pPr>
    </w:lvl>
    <w:lvl w:ilvl="8" w:tplc="0809001B" w:tentative="1">
      <w:start w:val="1"/>
      <w:numFmt w:val="lowerRoman"/>
      <w:lvlText w:val="%9."/>
      <w:lvlJc w:val="right"/>
      <w:pPr>
        <w:ind w:left="8270" w:hanging="180"/>
      </w:pPr>
    </w:lvl>
  </w:abstractNum>
  <w:abstractNum w:abstractNumId="11" w15:restartNumberingAfterBreak="0">
    <w:nsid w:val="43F30721"/>
    <w:multiLevelType w:val="multilevel"/>
    <w:tmpl w:val="BE5C755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3560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6A48FA"/>
    <w:multiLevelType w:val="hybridMultilevel"/>
    <w:tmpl w:val="5F6AC4A0"/>
    <w:lvl w:ilvl="0" w:tplc="FFFFFFFF">
      <w:start w:val="1"/>
      <w:numFmt w:val="upperLetter"/>
      <w:lvlText w:val="Ap3 - %1."/>
      <w:lvlJc w:val="left"/>
      <w:pPr>
        <w:ind w:left="646" w:hanging="360"/>
      </w:pPr>
      <w:rPr>
        <w:rFonts w:hint="default"/>
      </w:rPr>
    </w:lvl>
    <w:lvl w:ilvl="1" w:tplc="FFFFFFFF" w:tentative="1">
      <w:start w:val="1"/>
      <w:numFmt w:val="lowerLetter"/>
      <w:lvlText w:val="%2."/>
      <w:lvlJc w:val="left"/>
      <w:pPr>
        <w:ind w:left="1366" w:hanging="360"/>
      </w:pPr>
    </w:lvl>
    <w:lvl w:ilvl="2" w:tplc="FFFFFFFF" w:tentative="1">
      <w:start w:val="1"/>
      <w:numFmt w:val="lowerRoman"/>
      <w:lvlText w:val="%3."/>
      <w:lvlJc w:val="right"/>
      <w:pPr>
        <w:ind w:left="2086" w:hanging="180"/>
      </w:pPr>
    </w:lvl>
    <w:lvl w:ilvl="3" w:tplc="FFFFFFFF" w:tentative="1">
      <w:start w:val="1"/>
      <w:numFmt w:val="decimal"/>
      <w:lvlText w:val="%4."/>
      <w:lvlJc w:val="left"/>
      <w:pPr>
        <w:ind w:left="2806" w:hanging="360"/>
      </w:pPr>
    </w:lvl>
    <w:lvl w:ilvl="4" w:tplc="FFFFFFFF" w:tentative="1">
      <w:start w:val="1"/>
      <w:numFmt w:val="lowerLetter"/>
      <w:lvlText w:val="%5."/>
      <w:lvlJc w:val="left"/>
      <w:pPr>
        <w:ind w:left="3526" w:hanging="360"/>
      </w:pPr>
    </w:lvl>
    <w:lvl w:ilvl="5" w:tplc="FFFFFFFF" w:tentative="1">
      <w:start w:val="1"/>
      <w:numFmt w:val="lowerRoman"/>
      <w:lvlText w:val="%6."/>
      <w:lvlJc w:val="right"/>
      <w:pPr>
        <w:ind w:left="4246" w:hanging="180"/>
      </w:pPr>
    </w:lvl>
    <w:lvl w:ilvl="6" w:tplc="FFFFFFFF" w:tentative="1">
      <w:start w:val="1"/>
      <w:numFmt w:val="decimal"/>
      <w:lvlText w:val="%7."/>
      <w:lvlJc w:val="left"/>
      <w:pPr>
        <w:ind w:left="4966" w:hanging="360"/>
      </w:pPr>
    </w:lvl>
    <w:lvl w:ilvl="7" w:tplc="FFFFFFFF" w:tentative="1">
      <w:start w:val="1"/>
      <w:numFmt w:val="lowerLetter"/>
      <w:lvlText w:val="%8."/>
      <w:lvlJc w:val="left"/>
      <w:pPr>
        <w:ind w:left="5686" w:hanging="360"/>
      </w:pPr>
    </w:lvl>
    <w:lvl w:ilvl="8" w:tplc="FFFFFFFF" w:tentative="1">
      <w:start w:val="1"/>
      <w:numFmt w:val="lowerRoman"/>
      <w:lvlText w:val="%9."/>
      <w:lvlJc w:val="right"/>
      <w:pPr>
        <w:ind w:left="6406" w:hanging="180"/>
      </w:pPr>
    </w:lvl>
  </w:abstractNum>
  <w:abstractNum w:abstractNumId="14" w15:restartNumberingAfterBreak="0">
    <w:nsid w:val="56640010"/>
    <w:multiLevelType w:val="hybridMultilevel"/>
    <w:tmpl w:val="33D256BE"/>
    <w:lvl w:ilvl="0" w:tplc="1954F87C">
      <w:start w:val="1"/>
      <w:numFmt w:val="lowerLetter"/>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15" w15:restartNumberingAfterBreak="0">
    <w:nsid w:val="5A11051B"/>
    <w:multiLevelType w:val="hybridMultilevel"/>
    <w:tmpl w:val="085AA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96A17"/>
    <w:multiLevelType w:val="hybridMultilevel"/>
    <w:tmpl w:val="B9A0C8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3C2C3B"/>
    <w:multiLevelType w:val="hybridMultilevel"/>
    <w:tmpl w:val="B9A0C8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C87614"/>
    <w:multiLevelType w:val="hybridMultilevel"/>
    <w:tmpl w:val="4210D868"/>
    <w:lvl w:ilvl="0" w:tplc="08090017">
      <w:start w:val="1"/>
      <w:numFmt w:val="lowerLetter"/>
      <w:lvlText w:val="%1)"/>
      <w:lvlJc w:val="left"/>
      <w:pPr>
        <w:ind w:left="720" w:hanging="360"/>
      </w:pPr>
    </w:lvl>
    <w:lvl w:ilvl="1" w:tplc="6CCA1A2C">
      <w:start w:val="1"/>
      <w:numFmt w:val="lowerRoman"/>
      <w:lvlText w:val="%2."/>
      <w:lvlJc w:val="left"/>
      <w:pPr>
        <w:ind w:left="1800" w:hanging="720"/>
      </w:pPr>
      <w:rPr>
        <w:rFonts w:hint="default"/>
      </w:rPr>
    </w:lvl>
    <w:lvl w:ilvl="2" w:tplc="A282F7B8">
      <w:start w:val="1"/>
      <w:numFmt w:val="decimal"/>
      <w:lvlText w:val="%3."/>
      <w:lvlJc w:val="left"/>
      <w:pPr>
        <w:ind w:left="2535" w:hanging="55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37175878">
    <w:abstractNumId w:val="1"/>
  </w:num>
  <w:num w:numId="2" w16cid:durableId="542057521">
    <w:abstractNumId w:val="0"/>
  </w:num>
  <w:num w:numId="3" w16cid:durableId="2116172751">
    <w:abstractNumId w:val="9"/>
  </w:num>
  <w:num w:numId="4" w16cid:durableId="1859391212">
    <w:abstractNumId w:val="19"/>
  </w:num>
  <w:num w:numId="5" w16cid:durableId="2023778383">
    <w:abstractNumId w:val="20"/>
  </w:num>
  <w:num w:numId="6" w16cid:durableId="1298998523">
    <w:abstractNumId w:val="2"/>
  </w:num>
  <w:num w:numId="7" w16cid:durableId="948658319">
    <w:abstractNumId w:val="8"/>
  </w:num>
  <w:num w:numId="8" w16cid:durableId="1918441851">
    <w:abstractNumId w:val="11"/>
  </w:num>
  <w:num w:numId="9" w16cid:durableId="390815423">
    <w:abstractNumId w:val="12"/>
  </w:num>
  <w:num w:numId="10" w16cid:durableId="322196789">
    <w:abstractNumId w:val="16"/>
  </w:num>
  <w:num w:numId="11" w16cid:durableId="54857249">
    <w:abstractNumId w:val="17"/>
  </w:num>
  <w:num w:numId="12" w16cid:durableId="68771972">
    <w:abstractNumId w:val="18"/>
  </w:num>
  <w:num w:numId="13" w16cid:durableId="991762883">
    <w:abstractNumId w:val="3"/>
  </w:num>
  <w:num w:numId="14" w16cid:durableId="481849007">
    <w:abstractNumId w:val="6"/>
  </w:num>
  <w:num w:numId="15" w16cid:durableId="678775959">
    <w:abstractNumId w:val="5"/>
  </w:num>
  <w:num w:numId="16" w16cid:durableId="426195808">
    <w:abstractNumId w:val="4"/>
  </w:num>
  <w:num w:numId="17" w16cid:durableId="2126457837">
    <w:abstractNumId w:val="7"/>
  </w:num>
  <w:num w:numId="18" w16cid:durableId="475029809">
    <w:abstractNumId w:val="13"/>
  </w:num>
  <w:num w:numId="19" w16cid:durableId="698821553">
    <w:abstractNumId w:val="14"/>
  </w:num>
  <w:num w:numId="20" w16cid:durableId="1445734937">
    <w:abstractNumId w:val="10"/>
  </w:num>
  <w:num w:numId="21" w16cid:durableId="131190609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67C"/>
    <w:rsid w:val="00000462"/>
    <w:rsid w:val="00000DEA"/>
    <w:rsid w:val="0000155C"/>
    <w:rsid w:val="00002378"/>
    <w:rsid w:val="00002CBA"/>
    <w:rsid w:val="00002F26"/>
    <w:rsid w:val="00004998"/>
    <w:rsid w:val="00007EF4"/>
    <w:rsid w:val="000107CC"/>
    <w:rsid w:val="00011A0C"/>
    <w:rsid w:val="00012640"/>
    <w:rsid w:val="0001266A"/>
    <w:rsid w:val="00012EAD"/>
    <w:rsid w:val="00013328"/>
    <w:rsid w:val="00014865"/>
    <w:rsid w:val="000157FC"/>
    <w:rsid w:val="00015B08"/>
    <w:rsid w:val="00020416"/>
    <w:rsid w:val="00020B25"/>
    <w:rsid w:val="00020EA8"/>
    <w:rsid w:val="0002227E"/>
    <w:rsid w:val="000234B2"/>
    <w:rsid w:val="00023AF0"/>
    <w:rsid w:val="00023FF2"/>
    <w:rsid w:val="00025A09"/>
    <w:rsid w:val="000263D1"/>
    <w:rsid w:val="00026AF1"/>
    <w:rsid w:val="000304A8"/>
    <w:rsid w:val="000311DA"/>
    <w:rsid w:val="00031490"/>
    <w:rsid w:val="00032D4A"/>
    <w:rsid w:val="00036028"/>
    <w:rsid w:val="00036E42"/>
    <w:rsid w:val="000374D8"/>
    <w:rsid w:val="00040D7D"/>
    <w:rsid w:val="000414CE"/>
    <w:rsid w:val="000415F6"/>
    <w:rsid w:val="00041C9A"/>
    <w:rsid w:val="00042242"/>
    <w:rsid w:val="000425B8"/>
    <w:rsid w:val="00043BC6"/>
    <w:rsid w:val="00043E7D"/>
    <w:rsid w:val="00044B3B"/>
    <w:rsid w:val="00044C30"/>
    <w:rsid w:val="00045100"/>
    <w:rsid w:val="00045EC1"/>
    <w:rsid w:val="00046F26"/>
    <w:rsid w:val="000503E7"/>
    <w:rsid w:val="00051E5C"/>
    <w:rsid w:val="00052288"/>
    <w:rsid w:val="000531B8"/>
    <w:rsid w:val="00054621"/>
    <w:rsid w:val="0005482F"/>
    <w:rsid w:val="00054874"/>
    <w:rsid w:val="0005511D"/>
    <w:rsid w:val="00055199"/>
    <w:rsid w:val="000562E7"/>
    <w:rsid w:val="000600B2"/>
    <w:rsid w:val="000605C1"/>
    <w:rsid w:val="00060B86"/>
    <w:rsid w:val="0006200F"/>
    <w:rsid w:val="0006316D"/>
    <w:rsid w:val="0006328D"/>
    <w:rsid w:val="000634AC"/>
    <w:rsid w:val="00063F9C"/>
    <w:rsid w:val="00064F23"/>
    <w:rsid w:val="00064FA3"/>
    <w:rsid w:val="00066506"/>
    <w:rsid w:val="000671A1"/>
    <w:rsid w:val="00070618"/>
    <w:rsid w:val="00073C06"/>
    <w:rsid w:val="00074AA5"/>
    <w:rsid w:val="00075489"/>
    <w:rsid w:val="00075D9D"/>
    <w:rsid w:val="00076087"/>
    <w:rsid w:val="000763A9"/>
    <w:rsid w:val="00076EF8"/>
    <w:rsid w:val="00077656"/>
    <w:rsid w:val="00080959"/>
    <w:rsid w:val="000813A2"/>
    <w:rsid w:val="00082AFA"/>
    <w:rsid w:val="00082EFD"/>
    <w:rsid w:val="0008306F"/>
    <w:rsid w:val="000831D2"/>
    <w:rsid w:val="0008414A"/>
    <w:rsid w:val="00084C9B"/>
    <w:rsid w:val="00085AB2"/>
    <w:rsid w:val="00086115"/>
    <w:rsid w:val="000870A0"/>
    <w:rsid w:val="00090BD6"/>
    <w:rsid w:val="000911C8"/>
    <w:rsid w:val="00091234"/>
    <w:rsid w:val="000938A0"/>
    <w:rsid w:val="00094A91"/>
    <w:rsid w:val="00097567"/>
    <w:rsid w:val="00097B85"/>
    <w:rsid w:val="000A02F9"/>
    <w:rsid w:val="000A193E"/>
    <w:rsid w:val="000A22A6"/>
    <w:rsid w:val="000A30BF"/>
    <w:rsid w:val="000A5EFD"/>
    <w:rsid w:val="000A6CD2"/>
    <w:rsid w:val="000B09A6"/>
    <w:rsid w:val="000B1EA3"/>
    <w:rsid w:val="000B241F"/>
    <w:rsid w:val="000B3A35"/>
    <w:rsid w:val="000B438C"/>
    <w:rsid w:val="000B7407"/>
    <w:rsid w:val="000B7D16"/>
    <w:rsid w:val="000C00E5"/>
    <w:rsid w:val="000C185E"/>
    <w:rsid w:val="000C27E0"/>
    <w:rsid w:val="000C41AE"/>
    <w:rsid w:val="000C465B"/>
    <w:rsid w:val="000C5136"/>
    <w:rsid w:val="000C595D"/>
    <w:rsid w:val="000D03DB"/>
    <w:rsid w:val="000D040B"/>
    <w:rsid w:val="000D0F97"/>
    <w:rsid w:val="000D2249"/>
    <w:rsid w:val="000D2610"/>
    <w:rsid w:val="000D286B"/>
    <w:rsid w:val="000D2919"/>
    <w:rsid w:val="000D4961"/>
    <w:rsid w:val="000D4971"/>
    <w:rsid w:val="000D49DD"/>
    <w:rsid w:val="000D5769"/>
    <w:rsid w:val="000E0998"/>
    <w:rsid w:val="000E0C65"/>
    <w:rsid w:val="000E0EFA"/>
    <w:rsid w:val="000E1812"/>
    <w:rsid w:val="000E23B4"/>
    <w:rsid w:val="000E3D8A"/>
    <w:rsid w:val="000E3F2C"/>
    <w:rsid w:val="000E4E1A"/>
    <w:rsid w:val="000E502D"/>
    <w:rsid w:val="000E70F7"/>
    <w:rsid w:val="000E7CF6"/>
    <w:rsid w:val="000F0C00"/>
    <w:rsid w:val="000F3E3E"/>
    <w:rsid w:val="000F419E"/>
    <w:rsid w:val="000F4799"/>
    <w:rsid w:val="000F5453"/>
    <w:rsid w:val="000F5460"/>
    <w:rsid w:val="000F72EA"/>
    <w:rsid w:val="000F74C6"/>
    <w:rsid w:val="0010032A"/>
    <w:rsid w:val="00102D7F"/>
    <w:rsid w:val="001034D4"/>
    <w:rsid w:val="001039F9"/>
    <w:rsid w:val="00103F7C"/>
    <w:rsid w:val="00104807"/>
    <w:rsid w:val="00105C55"/>
    <w:rsid w:val="00106184"/>
    <w:rsid w:val="00107B38"/>
    <w:rsid w:val="0011133F"/>
    <w:rsid w:val="0011156B"/>
    <w:rsid w:val="0011176F"/>
    <w:rsid w:val="0011294C"/>
    <w:rsid w:val="00114030"/>
    <w:rsid w:val="00114278"/>
    <w:rsid w:val="001149B5"/>
    <w:rsid w:val="00114F61"/>
    <w:rsid w:val="00115160"/>
    <w:rsid w:val="00115908"/>
    <w:rsid w:val="001166B6"/>
    <w:rsid w:val="00116815"/>
    <w:rsid w:val="001169C4"/>
    <w:rsid w:val="001173AC"/>
    <w:rsid w:val="00117E9A"/>
    <w:rsid w:val="001219D8"/>
    <w:rsid w:val="001229E0"/>
    <w:rsid w:val="00122B5A"/>
    <w:rsid w:val="00124202"/>
    <w:rsid w:val="001257B7"/>
    <w:rsid w:val="0012580E"/>
    <w:rsid w:val="00125999"/>
    <w:rsid w:val="001263D3"/>
    <w:rsid w:val="001273B3"/>
    <w:rsid w:val="00127D26"/>
    <w:rsid w:val="00130F2D"/>
    <w:rsid w:val="001312CE"/>
    <w:rsid w:val="0013277B"/>
    <w:rsid w:val="00132BD4"/>
    <w:rsid w:val="00132E99"/>
    <w:rsid w:val="001334BE"/>
    <w:rsid w:val="00133878"/>
    <w:rsid w:val="00133D7D"/>
    <w:rsid w:val="00134AE6"/>
    <w:rsid w:val="00135524"/>
    <w:rsid w:val="00135C13"/>
    <w:rsid w:val="0013600B"/>
    <w:rsid w:val="00136DCD"/>
    <w:rsid w:val="00136E66"/>
    <w:rsid w:val="00136F87"/>
    <w:rsid w:val="0013779C"/>
    <w:rsid w:val="00137BF9"/>
    <w:rsid w:val="001413E6"/>
    <w:rsid w:val="00142D22"/>
    <w:rsid w:val="001434FE"/>
    <w:rsid w:val="001439AE"/>
    <w:rsid w:val="00143A5F"/>
    <w:rsid w:val="0014442B"/>
    <w:rsid w:val="0014458A"/>
    <w:rsid w:val="00144946"/>
    <w:rsid w:val="00145290"/>
    <w:rsid w:val="00145E67"/>
    <w:rsid w:val="00147107"/>
    <w:rsid w:val="00147139"/>
    <w:rsid w:val="00147145"/>
    <w:rsid w:val="0015213D"/>
    <w:rsid w:val="00153B4D"/>
    <w:rsid w:val="00155593"/>
    <w:rsid w:val="001559DF"/>
    <w:rsid w:val="001568DA"/>
    <w:rsid w:val="00156B30"/>
    <w:rsid w:val="00156E27"/>
    <w:rsid w:val="00157075"/>
    <w:rsid w:val="00157790"/>
    <w:rsid w:val="001603B8"/>
    <w:rsid w:val="001609AD"/>
    <w:rsid w:val="00161528"/>
    <w:rsid w:val="00161795"/>
    <w:rsid w:val="001644C3"/>
    <w:rsid w:val="00164705"/>
    <w:rsid w:val="00164A6F"/>
    <w:rsid w:val="00165E73"/>
    <w:rsid w:val="001669AE"/>
    <w:rsid w:val="0017122E"/>
    <w:rsid w:val="001712CB"/>
    <w:rsid w:val="001716AF"/>
    <w:rsid w:val="00171AA5"/>
    <w:rsid w:val="00173A3E"/>
    <w:rsid w:val="001742C4"/>
    <w:rsid w:val="00175B65"/>
    <w:rsid w:val="00176C47"/>
    <w:rsid w:val="001773F6"/>
    <w:rsid w:val="00180152"/>
    <w:rsid w:val="00180295"/>
    <w:rsid w:val="0018095F"/>
    <w:rsid w:val="001814D3"/>
    <w:rsid w:val="00181885"/>
    <w:rsid w:val="0018228D"/>
    <w:rsid w:val="00183D39"/>
    <w:rsid w:val="00183F34"/>
    <w:rsid w:val="001843C8"/>
    <w:rsid w:val="00184929"/>
    <w:rsid w:val="00184E78"/>
    <w:rsid w:val="00185C98"/>
    <w:rsid w:val="00187146"/>
    <w:rsid w:val="00191958"/>
    <w:rsid w:val="00193437"/>
    <w:rsid w:val="00193ADC"/>
    <w:rsid w:val="00193B13"/>
    <w:rsid w:val="0019440F"/>
    <w:rsid w:val="0019521F"/>
    <w:rsid w:val="001964B2"/>
    <w:rsid w:val="0019652B"/>
    <w:rsid w:val="001967EC"/>
    <w:rsid w:val="00197334"/>
    <w:rsid w:val="00197581"/>
    <w:rsid w:val="001A0EDD"/>
    <w:rsid w:val="001A0F88"/>
    <w:rsid w:val="001A166A"/>
    <w:rsid w:val="001A3171"/>
    <w:rsid w:val="001A3702"/>
    <w:rsid w:val="001A4242"/>
    <w:rsid w:val="001A4709"/>
    <w:rsid w:val="001A481C"/>
    <w:rsid w:val="001A518D"/>
    <w:rsid w:val="001A541B"/>
    <w:rsid w:val="001A68FA"/>
    <w:rsid w:val="001B00AD"/>
    <w:rsid w:val="001B072D"/>
    <w:rsid w:val="001B1A60"/>
    <w:rsid w:val="001B2D00"/>
    <w:rsid w:val="001B3B76"/>
    <w:rsid w:val="001B599E"/>
    <w:rsid w:val="001C010E"/>
    <w:rsid w:val="001C0B01"/>
    <w:rsid w:val="001C0E40"/>
    <w:rsid w:val="001C13A7"/>
    <w:rsid w:val="001C13C8"/>
    <w:rsid w:val="001C1A34"/>
    <w:rsid w:val="001C1C1D"/>
    <w:rsid w:val="001C40DA"/>
    <w:rsid w:val="001C49BC"/>
    <w:rsid w:val="001C56B9"/>
    <w:rsid w:val="001C7585"/>
    <w:rsid w:val="001C7951"/>
    <w:rsid w:val="001C7F26"/>
    <w:rsid w:val="001D0349"/>
    <w:rsid w:val="001D0686"/>
    <w:rsid w:val="001D1145"/>
    <w:rsid w:val="001D1791"/>
    <w:rsid w:val="001D2667"/>
    <w:rsid w:val="001D2B41"/>
    <w:rsid w:val="001D3378"/>
    <w:rsid w:val="001D36C7"/>
    <w:rsid w:val="001D3DE7"/>
    <w:rsid w:val="001D3FB3"/>
    <w:rsid w:val="001D5F9F"/>
    <w:rsid w:val="001D6CA8"/>
    <w:rsid w:val="001D6DAB"/>
    <w:rsid w:val="001D75B2"/>
    <w:rsid w:val="001E08CD"/>
    <w:rsid w:val="001E0C44"/>
    <w:rsid w:val="001E24DC"/>
    <w:rsid w:val="001E258C"/>
    <w:rsid w:val="001E2A90"/>
    <w:rsid w:val="001E3232"/>
    <w:rsid w:val="001E3440"/>
    <w:rsid w:val="001E3468"/>
    <w:rsid w:val="001E3747"/>
    <w:rsid w:val="001E4038"/>
    <w:rsid w:val="001E4105"/>
    <w:rsid w:val="001E4E5C"/>
    <w:rsid w:val="001E4FB7"/>
    <w:rsid w:val="001E53FD"/>
    <w:rsid w:val="001E61CB"/>
    <w:rsid w:val="001E6FB5"/>
    <w:rsid w:val="001E7739"/>
    <w:rsid w:val="001E7D1F"/>
    <w:rsid w:val="001E7EC5"/>
    <w:rsid w:val="001F138E"/>
    <w:rsid w:val="001F13B7"/>
    <w:rsid w:val="001F21B5"/>
    <w:rsid w:val="001F3A21"/>
    <w:rsid w:val="001F60D2"/>
    <w:rsid w:val="001F63EC"/>
    <w:rsid w:val="001F7CA6"/>
    <w:rsid w:val="00201430"/>
    <w:rsid w:val="00201A62"/>
    <w:rsid w:val="0020218E"/>
    <w:rsid w:val="002022BE"/>
    <w:rsid w:val="002025BA"/>
    <w:rsid w:val="00202734"/>
    <w:rsid w:val="00202758"/>
    <w:rsid w:val="00202901"/>
    <w:rsid w:val="0020317E"/>
    <w:rsid w:val="00206482"/>
    <w:rsid w:val="002066F6"/>
    <w:rsid w:val="00206747"/>
    <w:rsid w:val="00206E34"/>
    <w:rsid w:val="00207A6C"/>
    <w:rsid w:val="0021099C"/>
    <w:rsid w:val="002109B5"/>
    <w:rsid w:val="00211DFB"/>
    <w:rsid w:val="00211E66"/>
    <w:rsid w:val="00211F44"/>
    <w:rsid w:val="00212D7C"/>
    <w:rsid w:val="002139C1"/>
    <w:rsid w:val="002169B6"/>
    <w:rsid w:val="0021727E"/>
    <w:rsid w:val="00217646"/>
    <w:rsid w:val="00217B1A"/>
    <w:rsid w:val="00220B71"/>
    <w:rsid w:val="002229F2"/>
    <w:rsid w:val="00222E00"/>
    <w:rsid w:val="00223BA0"/>
    <w:rsid w:val="00223F33"/>
    <w:rsid w:val="002256F7"/>
    <w:rsid w:val="00227129"/>
    <w:rsid w:val="00227C8B"/>
    <w:rsid w:val="00230931"/>
    <w:rsid w:val="00230CCC"/>
    <w:rsid w:val="002317BD"/>
    <w:rsid w:val="00231957"/>
    <w:rsid w:val="00231C29"/>
    <w:rsid w:val="00231DD9"/>
    <w:rsid w:val="00232893"/>
    <w:rsid w:val="00232897"/>
    <w:rsid w:val="0023326D"/>
    <w:rsid w:val="00235030"/>
    <w:rsid w:val="002350FD"/>
    <w:rsid w:val="00235CFA"/>
    <w:rsid w:val="00236E09"/>
    <w:rsid w:val="00236EFB"/>
    <w:rsid w:val="0024067B"/>
    <w:rsid w:val="00240C40"/>
    <w:rsid w:val="00241004"/>
    <w:rsid w:val="00242116"/>
    <w:rsid w:val="00243E26"/>
    <w:rsid w:val="00243F43"/>
    <w:rsid w:val="002447D5"/>
    <w:rsid w:val="00244D53"/>
    <w:rsid w:val="00245345"/>
    <w:rsid w:val="002456CC"/>
    <w:rsid w:val="002456FB"/>
    <w:rsid w:val="00245722"/>
    <w:rsid w:val="002460AE"/>
    <w:rsid w:val="002477F0"/>
    <w:rsid w:val="0025001C"/>
    <w:rsid w:val="0025033A"/>
    <w:rsid w:val="00251024"/>
    <w:rsid w:val="00253100"/>
    <w:rsid w:val="0025366F"/>
    <w:rsid w:val="00253DBA"/>
    <w:rsid w:val="002543B5"/>
    <w:rsid w:val="002555D7"/>
    <w:rsid w:val="002565BC"/>
    <w:rsid w:val="00256921"/>
    <w:rsid w:val="002572C9"/>
    <w:rsid w:val="00257729"/>
    <w:rsid w:val="00257F5A"/>
    <w:rsid w:val="00260224"/>
    <w:rsid w:val="002608AA"/>
    <w:rsid w:val="002622EE"/>
    <w:rsid w:val="002625B2"/>
    <w:rsid w:val="00263028"/>
    <w:rsid w:val="002661E3"/>
    <w:rsid w:val="00266945"/>
    <w:rsid w:val="00271350"/>
    <w:rsid w:val="0027166B"/>
    <w:rsid w:val="0027168B"/>
    <w:rsid w:val="00271ED6"/>
    <w:rsid w:val="00272EE6"/>
    <w:rsid w:val="0027347E"/>
    <w:rsid w:val="00273654"/>
    <w:rsid w:val="00273800"/>
    <w:rsid w:val="002741E9"/>
    <w:rsid w:val="002741EA"/>
    <w:rsid w:val="00274950"/>
    <w:rsid w:val="00274D1B"/>
    <w:rsid w:val="00275A13"/>
    <w:rsid w:val="0027683A"/>
    <w:rsid w:val="002801C8"/>
    <w:rsid w:val="0028069B"/>
    <w:rsid w:val="002808FF"/>
    <w:rsid w:val="00280AE8"/>
    <w:rsid w:val="00280E1A"/>
    <w:rsid w:val="00281030"/>
    <w:rsid w:val="00282618"/>
    <w:rsid w:val="002831A0"/>
    <w:rsid w:val="002837E4"/>
    <w:rsid w:val="00285EB5"/>
    <w:rsid w:val="00286047"/>
    <w:rsid w:val="002867D1"/>
    <w:rsid w:val="002867D7"/>
    <w:rsid w:val="002873CA"/>
    <w:rsid w:val="00287AE8"/>
    <w:rsid w:val="00290D2F"/>
    <w:rsid w:val="0029182D"/>
    <w:rsid w:val="0029187E"/>
    <w:rsid w:val="00291BE0"/>
    <w:rsid w:val="00291FBC"/>
    <w:rsid w:val="002922D0"/>
    <w:rsid w:val="00294127"/>
    <w:rsid w:val="0029473F"/>
    <w:rsid w:val="00294A21"/>
    <w:rsid w:val="00295185"/>
    <w:rsid w:val="002962EA"/>
    <w:rsid w:val="002A0BFF"/>
    <w:rsid w:val="002A1074"/>
    <w:rsid w:val="002A1694"/>
    <w:rsid w:val="002A182E"/>
    <w:rsid w:val="002A19B8"/>
    <w:rsid w:val="002A1CDD"/>
    <w:rsid w:val="002A4B16"/>
    <w:rsid w:val="002A4D16"/>
    <w:rsid w:val="002A5739"/>
    <w:rsid w:val="002A57C2"/>
    <w:rsid w:val="002A6368"/>
    <w:rsid w:val="002A668E"/>
    <w:rsid w:val="002A6B67"/>
    <w:rsid w:val="002A6EC6"/>
    <w:rsid w:val="002A7CF5"/>
    <w:rsid w:val="002B1086"/>
    <w:rsid w:val="002B15D8"/>
    <w:rsid w:val="002B1CE0"/>
    <w:rsid w:val="002B3A4F"/>
    <w:rsid w:val="002B3D07"/>
    <w:rsid w:val="002B4B8A"/>
    <w:rsid w:val="002B5061"/>
    <w:rsid w:val="002B5085"/>
    <w:rsid w:val="002B5C50"/>
    <w:rsid w:val="002B6250"/>
    <w:rsid w:val="002B69C6"/>
    <w:rsid w:val="002B6B89"/>
    <w:rsid w:val="002B70A3"/>
    <w:rsid w:val="002C01A6"/>
    <w:rsid w:val="002C045E"/>
    <w:rsid w:val="002C0607"/>
    <w:rsid w:val="002C1DCA"/>
    <w:rsid w:val="002C4ECB"/>
    <w:rsid w:val="002C69D6"/>
    <w:rsid w:val="002C7AED"/>
    <w:rsid w:val="002D0CB9"/>
    <w:rsid w:val="002D138C"/>
    <w:rsid w:val="002D1E26"/>
    <w:rsid w:val="002D3930"/>
    <w:rsid w:val="002D453C"/>
    <w:rsid w:val="002D5F3E"/>
    <w:rsid w:val="002D747B"/>
    <w:rsid w:val="002E0FC4"/>
    <w:rsid w:val="002E2A34"/>
    <w:rsid w:val="002E2A7F"/>
    <w:rsid w:val="002E36B4"/>
    <w:rsid w:val="002E3793"/>
    <w:rsid w:val="002E3AC5"/>
    <w:rsid w:val="002E497E"/>
    <w:rsid w:val="002E5D9E"/>
    <w:rsid w:val="002E65B8"/>
    <w:rsid w:val="002E6E08"/>
    <w:rsid w:val="002E6E12"/>
    <w:rsid w:val="002E714E"/>
    <w:rsid w:val="002E77F7"/>
    <w:rsid w:val="002E790A"/>
    <w:rsid w:val="002E7EC9"/>
    <w:rsid w:val="002F0155"/>
    <w:rsid w:val="002F333C"/>
    <w:rsid w:val="002F3BB9"/>
    <w:rsid w:val="002F491A"/>
    <w:rsid w:val="002F4DFA"/>
    <w:rsid w:val="002F6082"/>
    <w:rsid w:val="002F611E"/>
    <w:rsid w:val="002F76B5"/>
    <w:rsid w:val="002F7BDF"/>
    <w:rsid w:val="00300BA1"/>
    <w:rsid w:val="00301E32"/>
    <w:rsid w:val="00301F94"/>
    <w:rsid w:val="003020A1"/>
    <w:rsid w:val="003026AC"/>
    <w:rsid w:val="003041F9"/>
    <w:rsid w:val="0030510B"/>
    <w:rsid w:val="0030543E"/>
    <w:rsid w:val="00305615"/>
    <w:rsid w:val="00307146"/>
    <w:rsid w:val="00310067"/>
    <w:rsid w:val="00310D8E"/>
    <w:rsid w:val="00310ED4"/>
    <w:rsid w:val="003118B6"/>
    <w:rsid w:val="00312844"/>
    <w:rsid w:val="003128DD"/>
    <w:rsid w:val="0031346B"/>
    <w:rsid w:val="00315308"/>
    <w:rsid w:val="00315B36"/>
    <w:rsid w:val="00317AE2"/>
    <w:rsid w:val="00317D6E"/>
    <w:rsid w:val="00321EB0"/>
    <w:rsid w:val="00325CAE"/>
    <w:rsid w:val="00326020"/>
    <w:rsid w:val="00326521"/>
    <w:rsid w:val="00326A9D"/>
    <w:rsid w:val="003327E3"/>
    <w:rsid w:val="00332887"/>
    <w:rsid w:val="0033295D"/>
    <w:rsid w:val="0033347C"/>
    <w:rsid w:val="00333FA7"/>
    <w:rsid w:val="003345AA"/>
    <w:rsid w:val="00334A79"/>
    <w:rsid w:val="00335572"/>
    <w:rsid w:val="00335758"/>
    <w:rsid w:val="00335794"/>
    <w:rsid w:val="00335B6A"/>
    <w:rsid w:val="003404A8"/>
    <w:rsid w:val="003404C5"/>
    <w:rsid w:val="0034086A"/>
    <w:rsid w:val="00340931"/>
    <w:rsid w:val="00340B91"/>
    <w:rsid w:val="00341AA6"/>
    <w:rsid w:val="003425EC"/>
    <w:rsid w:val="0034263E"/>
    <w:rsid w:val="003434E8"/>
    <w:rsid w:val="003459BA"/>
    <w:rsid w:val="00345FE7"/>
    <w:rsid w:val="0034711F"/>
    <w:rsid w:val="003479B8"/>
    <w:rsid w:val="00347DA5"/>
    <w:rsid w:val="003507F7"/>
    <w:rsid w:val="00350CA1"/>
    <w:rsid w:val="003519C7"/>
    <w:rsid w:val="00352A6D"/>
    <w:rsid w:val="00353031"/>
    <w:rsid w:val="0035324F"/>
    <w:rsid w:val="003545E9"/>
    <w:rsid w:val="00355FC4"/>
    <w:rsid w:val="00357744"/>
    <w:rsid w:val="003579FF"/>
    <w:rsid w:val="00357ED7"/>
    <w:rsid w:val="003606EC"/>
    <w:rsid w:val="00361D0D"/>
    <w:rsid w:val="00364220"/>
    <w:rsid w:val="00364C7E"/>
    <w:rsid w:val="00365730"/>
    <w:rsid w:val="003663E6"/>
    <w:rsid w:val="003665D7"/>
    <w:rsid w:val="00366B9C"/>
    <w:rsid w:val="0036732B"/>
    <w:rsid w:val="0036745D"/>
    <w:rsid w:val="00367546"/>
    <w:rsid w:val="00367FC9"/>
    <w:rsid w:val="00370FA1"/>
    <w:rsid w:val="00371053"/>
    <w:rsid w:val="0037108B"/>
    <w:rsid w:val="0037251E"/>
    <w:rsid w:val="00372D43"/>
    <w:rsid w:val="003745C7"/>
    <w:rsid w:val="003779B2"/>
    <w:rsid w:val="00380B0F"/>
    <w:rsid w:val="00382837"/>
    <w:rsid w:val="00382F76"/>
    <w:rsid w:val="003830AE"/>
    <w:rsid w:val="00383521"/>
    <w:rsid w:val="00384008"/>
    <w:rsid w:val="003844C4"/>
    <w:rsid w:val="0038521D"/>
    <w:rsid w:val="00385347"/>
    <w:rsid w:val="00386845"/>
    <w:rsid w:val="003903C8"/>
    <w:rsid w:val="00391071"/>
    <w:rsid w:val="003915A9"/>
    <w:rsid w:val="00391791"/>
    <w:rsid w:val="003918A6"/>
    <w:rsid w:val="0039263E"/>
    <w:rsid w:val="003935D4"/>
    <w:rsid w:val="00394A62"/>
    <w:rsid w:val="00395CCA"/>
    <w:rsid w:val="0039658C"/>
    <w:rsid w:val="00396CDC"/>
    <w:rsid w:val="00397B9D"/>
    <w:rsid w:val="003A014C"/>
    <w:rsid w:val="003A0CF9"/>
    <w:rsid w:val="003A12FF"/>
    <w:rsid w:val="003A29A2"/>
    <w:rsid w:val="003A2C9C"/>
    <w:rsid w:val="003A3AFC"/>
    <w:rsid w:val="003A4183"/>
    <w:rsid w:val="003A4F6F"/>
    <w:rsid w:val="003A6999"/>
    <w:rsid w:val="003A7738"/>
    <w:rsid w:val="003B0277"/>
    <w:rsid w:val="003B049E"/>
    <w:rsid w:val="003B05DF"/>
    <w:rsid w:val="003B37F3"/>
    <w:rsid w:val="003B73A3"/>
    <w:rsid w:val="003B73D1"/>
    <w:rsid w:val="003B75D1"/>
    <w:rsid w:val="003C0883"/>
    <w:rsid w:val="003C09E0"/>
    <w:rsid w:val="003C2BB4"/>
    <w:rsid w:val="003C3E9E"/>
    <w:rsid w:val="003C3F86"/>
    <w:rsid w:val="003C4265"/>
    <w:rsid w:val="003C6CF5"/>
    <w:rsid w:val="003C7AD2"/>
    <w:rsid w:val="003C7D56"/>
    <w:rsid w:val="003C7FAA"/>
    <w:rsid w:val="003D07AC"/>
    <w:rsid w:val="003D0813"/>
    <w:rsid w:val="003D1C0F"/>
    <w:rsid w:val="003D1E22"/>
    <w:rsid w:val="003D2312"/>
    <w:rsid w:val="003D2FD2"/>
    <w:rsid w:val="003D3386"/>
    <w:rsid w:val="003D3D95"/>
    <w:rsid w:val="003D3E8C"/>
    <w:rsid w:val="003D4005"/>
    <w:rsid w:val="003D4128"/>
    <w:rsid w:val="003D4751"/>
    <w:rsid w:val="003D4996"/>
    <w:rsid w:val="003D72B8"/>
    <w:rsid w:val="003E002A"/>
    <w:rsid w:val="003E158E"/>
    <w:rsid w:val="003E1782"/>
    <w:rsid w:val="003E2C72"/>
    <w:rsid w:val="003E30C2"/>
    <w:rsid w:val="003E4F15"/>
    <w:rsid w:val="003E5092"/>
    <w:rsid w:val="003E54BA"/>
    <w:rsid w:val="003E5BBD"/>
    <w:rsid w:val="003F0864"/>
    <w:rsid w:val="003F09FD"/>
    <w:rsid w:val="003F1256"/>
    <w:rsid w:val="003F16DB"/>
    <w:rsid w:val="003F1DEE"/>
    <w:rsid w:val="003F2237"/>
    <w:rsid w:val="003F406A"/>
    <w:rsid w:val="003F4646"/>
    <w:rsid w:val="003F4881"/>
    <w:rsid w:val="003F5371"/>
    <w:rsid w:val="003F5BB8"/>
    <w:rsid w:val="003F6207"/>
    <w:rsid w:val="003F6804"/>
    <w:rsid w:val="0040076A"/>
    <w:rsid w:val="0040164A"/>
    <w:rsid w:val="004020C3"/>
    <w:rsid w:val="00402F46"/>
    <w:rsid w:val="00403207"/>
    <w:rsid w:val="00405058"/>
    <w:rsid w:val="00405D17"/>
    <w:rsid w:val="00405E80"/>
    <w:rsid w:val="004064F2"/>
    <w:rsid w:val="004065F6"/>
    <w:rsid w:val="00407AD6"/>
    <w:rsid w:val="00410971"/>
    <w:rsid w:val="00411ABC"/>
    <w:rsid w:val="00412088"/>
    <w:rsid w:val="004125E9"/>
    <w:rsid w:val="00412E69"/>
    <w:rsid w:val="004134F7"/>
    <w:rsid w:val="00413EAF"/>
    <w:rsid w:val="0041783D"/>
    <w:rsid w:val="004202D0"/>
    <w:rsid w:val="00421D5F"/>
    <w:rsid w:val="0042247E"/>
    <w:rsid w:val="004226F6"/>
    <w:rsid w:val="00422B03"/>
    <w:rsid w:val="00423EFD"/>
    <w:rsid w:val="00424873"/>
    <w:rsid w:val="00424C25"/>
    <w:rsid w:val="00424DA8"/>
    <w:rsid w:val="00425013"/>
    <w:rsid w:val="00425307"/>
    <w:rsid w:val="004255E0"/>
    <w:rsid w:val="00426096"/>
    <w:rsid w:val="00426CE7"/>
    <w:rsid w:val="00426D69"/>
    <w:rsid w:val="004278F3"/>
    <w:rsid w:val="004278FF"/>
    <w:rsid w:val="004307C2"/>
    <w:rsid w:val="004308B0"/>
    <w:rsid w:val="00431237"/>
    <w:rsid w:val="004314F8"/>
    <w:rsid w:val="00432509"/>
    <w:rsid w:val="00432700"/>
    <w:rsid w:val="004339F0"/>
    <w:rsid w:val="00433A7F"/>
    <w:rsid w:val="004341BE"/>
    <w:rsid w:val="00434BF6"/>
    <w:rsid w:val="00435425"/>
    <w:rsid w:val="0043597E"/>
    <w:rsid w:val="0043657F"/>
    <w:rsid w:val="00436660"/>
    <w:rsid w:val="0043683F"/>
    <w:rsid w:val="0043768A"/>
    <w:rsid w:val="0043796C"/>
    <w:rsid w:val="00437A91"/>
    <w:rsid w:val="00437B40"/>
    <w:rsid w:val="00437CD5"/>
    <w:rsid w:val="00437F38"/>
    <w:rsid w:val="0044132B"/>
    <w:rsid w:val="00441BC2"/>
    <w:rsid w:val="0044218E"/>
    <w:rsid w:val="0044231D"/>
    <w:rsid w:val="0044247D"/>
    <w:rsid w:val="00442F59"/>
    <w:rsid w:val="00443130"/>
    <w:rsid w:val="00443370"/>
    <w:rsid w:val="004433B7"/>
    <w:rsid w:val="00443F4F"/>
    <w:rsid w:val="004440A3"/>
    <w:rsid w:val="0044429E"/>
    <w:rsid w:val="00444602"/>
    <w:rsid w:val="004455F4"/>
    <w:rsid w:val="0044563D"/>
    <w:rsid w:val="00446B6E"/>
    <w:rsid w:val="004507E2"/>
    <w:rsid w:val="00451DEA"/>
    <w:rsid w:val="00453639"/>
    <w:rsid w:val="0045394D"/>
    <w:rsid w:val="00453BB2"/>
    <w:rsid w:val="004545C0"/>
    <w:rsid w:val="00454661"/>
    <w:rsid w:val="0045473A"/>
    <w:rsid w:val="00455243"/>
    <w:rsid w:val="004557EF"/>
    <w:rsid w:val="00460B39"/>
    <w:rsid w:val="00460C55"/>
    <w:rsid w:val="00461C02"/>
    <w:rsid w:val="00462B51"/>
    <w:rsid w:val="00462D14"/>
    <w:rsid w:val="00462FBA"/>
    <w:rsid w:val="0046401B"/>
    <w:rsid w:val="004646D5"/>
    <w:rsid w:val="00464851"/>
    <w:rsid w:val="0046654E"/>
    <w:rsid w:val="00466E45"/>
    <w:rsid w:val="004679F6"/>
    <w:rsid w:val="0047019E"/>
    <w:rsid w:val="004719E2"/>
    <w:rsid w:val="00472725"/>
    <w:rsid w:val="00472819"/>
    <w:rsid w:val="004732AD"/>
    <w:rsid w:val="00473801"/>
    <w:rsid w:val="0047495A"/>
    <w:rsid w:val="00474FA3"/>
    <w:rsid w:val="004753E2"/>
    <w:rsid w:val="004755F1"/>
    <w:rsid w:val="004759AB"/>
    <w:rsid w:val="0047643A"/>
    <w:rsid w:val="00476920"/>
    <w:rsid w:val="00476AA9"/>
    <w:rsid w:val="0047737C"/>
    <w:rsid w:val="00481D6B"/>
    <w:rsid w:val="004833D3"/>
    <w:rsid w:val="00484F64"/>
    <w:rsid w:val="004866D6"/>
    <w:rsid w:val="00486EA1"/>
    <w:rsid w:val="00487672"/>
    <w:rsid w:val="00490A8E"/>
    <w:rsid w:val="00490FBF"/>
    <w:rsid w:val="0049287A"/>
    <w:rsid w:val="00494F20"/>
    <w:rsid w:val="00495596"/>
    <w:rsid w:val="004956F9"/>
    <w:rsid w:val="00495859"/>
    <w:rsid w:val="004963E2"/>
    <w:rsid w:val="0049675A"/>
    <w:rsid w:val="00496F9F"/>
    <w:rsid w:val="00497121"/>
    <w:rsid w:val="004978CB"/>
    <w:rsid w:val="004A02F3"/>
    <w:rsid w:val="004A06D1"/>
    <w:rsid w:val="004A0ABE"/>
    <w:rsid w:val="004A0F52"/>
    <w:rsid w:val="004A2505"/>
    <w:rsid w:val="004A463E"/>
    <w:rsid w:val="004A481A"/>
    <w:rsid w:val="004A48DD"/>
    <w:rsid w:val="004A53E6"/>
    <w:rsid w:val="004A5AF0"/>
    <w:rsid w:val="004A5F04"/>
    <w:rsid w:val="004A6401"/>
    <w:rsid w:val="004A6554"/>
    <w:rsid w:val="004B017B"/>
    <w:rsid w:val="004B0727"/>
    <w:rsid w:val="004B1A39"/>
    <w:rsid w:val="004B272D"/>
    <w:rsid w:val="004B29A2"/>
    <w:rsid w:val="004B379A"/>
    <w:rsid w:val="004B3C31"/>
    <w:rsid w:val="004B3DFC"/>
    <w:rsid w:val="004B41DC"/>
    <w:rsid w:val="004B4346"/>
    <w:rsid w:val="004B4461"/>
    <w:rsid w:val="004B6A51"/>
    <w:rsid w:val="004C0BAE"/>
    <w:rsid w:val="004C0FDD"/>
    <w:rsid w:val="004C11B5"/>
    <w:rsid w:val="004C17BB"/>
    <w:rsid w:val="004C28A2"/>
    <w:rsid w:val="004C344F"/>
    <w:rsid w:val="004C3576"/>
    <w:rsid w:val="004C357D"/>
    <w:rsid w:val="004C40CC"/>
    <w:rsid w:val="004C57CE"/>
    <w:rsid w:val="004C72F8"/>
    <w:rsid w:val="004C7386"/>
    <w:rsid w:val="004C7532"/>
    <w:rsid w:val="004C7663"/>
    <w:rsid w:val="004C77AD"/>
    <w:rsid w:val="004C7E68"/>
    <w:rsid w:val="004D10AF"/>
    <w:rsid w:val="004D3254"/>
    <w:rsid w:val="004D38C7"/>
    <w:rsid w:val="004D3D7A"/>
    <w:rsid w:val="004D4019"/>
    <w:rsid w:val="004D588F"/>
    <w:rsid w:val="004D6344"/>
    <w:rsid w:val="004D7BF1"/>
    <w:rsid w:val="004D7C82"/>
    <w:rsid w:val="004E0458"/>
    <w:rsid w:val="004E0589"/>
    <w:rsid w:val="004E0C49"/>
    <w:rsid w:val="004E298C"/>
    <w:rsid w:val="004E3AD3"/>
    <w:rsid w:val="004E3CA6"/>
    <w:rsid w:val="004E4257"/>
    <w:rsid w:val="004E4FFF"/>
    <w:rsid w:val="004E5AEE"/>
    <w:rsid w:val="004E5D30"/>
    <w:rsid w:val="004E6E81"/>
    <w:rsid w:val="004E7177"/>
    <w:rsid w:val="004F0034"/>
    <w:rsid w:val="004F0BA8"/>
    <w:rsid w:val="004F0F0A"/>
    <w:rsid w:val="004F1434"/>
    <w:rsid w:val="004F681E"/>
    <w:rsid w:val="004F6F4D"/>
    <w:rsid w:val="004F7D28"/>
    <w:rsid w:val="005016E8"/>
    <w:rsid w:val="00501D60"/>
    <w:rsid w:val="005038F6"/>
    <w:rsid w:val="0050392E"/>
    <w:rsid w:val="00503A27"/>
    <w:rsid w:val="00503EE2"/>
    <w:rsid w:val="0050521F"/>
    <w:rsid w:val="005058F3"/>
    <w:rsid w:val="00505C1D"/>
    <w:rsid w:val="00505D30"/>
    <w:rsid w:val="00505DE7"/>
    <w:rsid w:val="005061F3"/>
    <w:rsid w:val="00506E9A"/>
    <w:rsid w:val="00507716"/>
    <w:rsid w:val="00510B37"/>
    <w:rsid w:val="0051169C"/>
    <w:rsid w:val="00511BBB"/>
    <w:rsid w:val="0051291A"/>
    <w:rsid w:val="00513012"/>
    <w:rsid w:val="005130E2"/>
    <w:rsid w:val="005131EE"/>
    <w:rsid w:val="0051337B"/>
    <w:rsid w:val="005134D6"/>
    <w:rsid w:val="00513CCC"/>
    <w:rsid w:val="0051428D"/>
    <w:rsid w:val="00514412"/>
    <w:rsid w:val="00514557"/>
    <w:rsid w:val="005157D0"/>
    <w:rsid w:val="00515BBE"/>
    <w:rsid w:val="00516229"/>
    <w:rsid w:val="0051715E"/>
    <w:rsid w:val="00517269"/>
    <w:rsid w:val="005176AC"/>
    <w:rsid w:val="00520098"/>
    <w:rsid w:val="00521682"/>
    <w:rsid w:val="00521CAD"/>
    <w:rsid w:val="00521D02"/>
    <w:rsid w:val="00521D6F"/>
    <w:rsid w:val="005222C9"/>
    <w:rsid w:val="00522921"/>
    <w:rsid w:val="00523062"/>
    <w:rsid w:val="00523C3C"/>
    <w:rsid w:val="00523FAD"/>
    <w:rsid w:val="00523FCB"/>
    <w:rsid w:val="00525857"/>
    <w:rsid w:val="00525C4C"/>
    <w:rsid w:val="00525DA3"/>
    <w:rsid w:val="00525EF9"/>
    <w:rsid w:val="00526571"/>
    <w:rsid w:val="0052710A"/>
    <w:rsid w:val="005278D6"/>
    <w:rsid w:val="00527999"/>
    <w:rsid w:val="005279FA"/>
    <w:rsid w:val="00530996"/>
    <w:rsid w:val="0053169B"/>
    <w:rsid w:val="00532C45"/>
    <w:rsid w:val="0053308E"/>
    <w:rsid w:val="005335FB"/>
    <w:rsid w:val="00533803"/>
    <w:rsid w:val="00533B58"/>
    <w:rsid w:val="005347D1"/>
    <w:rsid w:val="0053491F"/>
    <w:rsid w:val="00535314"/>
    <w:rsid w:val="00535B94"/>
    <w:rsid w:val="0053645F"/>
    <w:rsid w:val="005364DA"/>
    <w:rsid w:val="00536C17"/>
    <w:rsid w:val="00540CDA"/>
    <w:rsid w:val="00541102"/>
    <w:rsid w:val="005411DB"/>
    <w:rsid w:val="00541E74"/>
    <w:rsid w:val="00542976"/>
    <w:rsid w:val="00542B51"/>
    <w:rsid w:val="005440FF"/>
    <w:rsid w:val="00544A45"/>
    <w:rsid w:val="00544F72"/>
    <w:rsid w:val="005453C3"/>
    <w:rsid w:val="00546BA2"/>
    <w:rsid w:val="00547B52"/>
    <w:rsid w:val="00550204"/>
    <w:rsid w:val="00550268"/>
    <w:rsid w:val="00550C3A"/>
    <w:rsid w:val="00550FD4"/>
    <w:rsid w:val="005517C1"/>
    <w:rsid w:val="00551F75"/>
    <w:rsid w:val="005528FE"/>
    <w:rsid w:val="00552993"/>
    <w:rsid w:val="00552CB5"/>
    <w:rsid w:val="00553D61"/>
    <w:rsid w:val="005542DC"/>
    <w:rsid w:val="00555909"/>
    <w:rsid w:val="005568B1"/>
    <w:rsid w:val="00556DCD"/>
    <w:rsid w:val="00557CF1"/>
    <w:rsid w:val="005616B1"/>
    <w:rsid w:val="005618FE"/>
    <w:rsid w:val="00561FF8"/>
    <w:rsid w:val="005645F7"/>
    <w:rsid w:val="00565165"/>
    <w:rsid w:val="00565564"/>
    <w:rsid w:val="00567075"/>
    <w:rsid w:val="00567668"/>
    <w:rsid w:val="00567D9D"/>
    <w:rsid w:val="0057031F"/>
    <w:rsid w:val="005710B3"/>
    <w:rsid w:val="005711B5"/>
    <w:rsid w:val="00571C64"/>
    <w:rsid w:val="0057274A"/>
    <w:rsid w:val="005744C7"/>
    <w:rsid w:val="005744F8"/>
    <w:rsid w:val="0057720B"/>
    <w:rsid w:val="005775F8"/>
    <w:rsid w:val="00577DA8"/>
    <w:rsid w:val="00577F50"/>
    <w:rsid w:val="00580155"/>
    <w:rsid w:val="00581345"/>
    <w:rsid w:val="00581883"/>
    <w:rsid w:val="00583E11"/>
    <w:rsid w:val="005847CC"/>
    <w:rsid w:val="0058488C"/>
    <w:rsid w:val="00584DA1"/>
    <w:rsid w:val="00584E43"/>
    <w:rsid w:val="005862EE"/>
    <w:rsid w:val="00586F2F"/>
    <w:rsid w:val="005870B0"/>
    <w:rsid w:val="00590C91"/>
    <w:rsid w:val="00590CD8"/>
    <w:rsid w:val="005916CB"/>
    <w:rsid w:val="00591A95"/>
    <w:rsid w:val="00593AD4"/>
    <w:rsid w:val="00593EA5"/>
    <w:rsid w:val="00594645"/>
    <w:rsid w:val="00595258"/>
    <w:rsid w:val="00595FF1"/>
    <w:rsid w:val="005971BE"/>
    <w:rsid w:val="00597280"/>
    <w:rsid w:val="005A0846"/>
    <w:rsid w:val="005A0EF1"/>
    <w:rsid w:val="005A12B2"/>
    <w:rsid w:val="005A1D87"/>
    <w:rsid w:val="005A25B3"/>
    <w:rsid w:val="005A27CD"/>
    <w:rsid w:val="005A2E15"/>
    <w:rsid w:val="005A40E5"/>
    <w:rsid w:val="005A4AA7"/>
    <w:rsid w:val="005A7D67"/>
    <w:rsid w:val="005B0D37"/>
    <w:rsid w:val="005B0D78"/>
    <w:rsid w:val="005B3175"/>
    <w:rsid w:val="005B469B"/>
    <w:rsid w:val="005B4DD7"/>
    <w:rsid w:val="005B64D4"/>
    <w:rsid w:val="005B6969"/>
    <w:rsid w:val="005B6FB8"/>
    <w:rsid w:val="005C3832"/>
    <w:rsid w:val="005C3AE5"/>
    <w:rsid w:val="005C4924"/>
    <w:rsid w:val="005C5CF9"/>
    <w:rsid w:val="005C74C5"/>
    <w:rsid w:val="005C7A03"/>
    <w:rsid w:val="005D1F85"/>
    <w:rsid w:val="005D382D"/>
    <w:rsid w:val="005D4427"/>
    <w:rsid w:val="005D4F05"/>
    <w:rsid w:val="005D4F3C"/>
    <w:rsid w:val="005D5564"/>
    <w:rsid w:val="005D5783"/>
    <w:rsid w:val="005D5AB5"/>
    <w:rsid w:val="005D5D39"/>
    <w:rsid w:val="005D6361"/>
    <w:rsid w:val="005D6F3E"/>
    <w:rsid w:val="005D7E90"/>
    <w:rsid w:val="005E0FEA"/>
    <w:rsid w:val="005E116D"/>
    <w:rsid w:val="005E2019"/>
    <w:rsid w:val="005E3974"/>
    <w:rsid w:val="005E4447"/>
    <w:rsid w:val="005E447C"/>
    <w:rsid w:val="005E6C23"/>
    <w:rsid w:val="005E6D6E"/>
    <w:rsid w:val="005E7B21"/>
    <w:rsid w:val="005F0AD4"/>
    <w:rsid w:val="005F0D5F"/>
    <w:rsid w:val="005F10F7"/>
    <w:rsid w:val="005F120F"/>
    <w:rsid w:val="005F142C"/>
    <w:rsid w:val="005F2BAC"/>
    <w:rsid w:val="005F2E53"/>
    <w:rsid w:val="005F3721"/>
    <w:rsid w:val="005F4571"/>
    <w:rsid w:val="005F48C5"/>
    <w:rsid w:val="005F53DE"/>
    <w:rsid w:val="005F5BE2"/>
    <w:rsid w:val="005F673D"/>
    <w:rsid w:val="005F7055"/>
    <w:rsid w:val="006002D2"/>
    <w:rsid w:val="00601A21"/>
    <w:rsid w:val="00602037"/>
    <w:rsid w:val="006029BD"/>
    <w:rsid w:val="00602B6A"/>
    <w:rsid w:val="00602F88"/>
    <w:rsid w:val="00603397"/>
    <w:rsid w:val="006044C3"/>
    <w:rsid w:val="006052FB"/>
    <w:rsid w:val="006056C2"/>
    <w:rsid w:val="0060778D"/>
    <w:rsid w:val="00607CC2"/>
    <w:rsid w:val="00607CDC"/>
    <w:rsid w:val="0061002D"/>
    <w:rsid w:val="00610694"/>
    <w:rsid w:val="0061148C"/>
    <w:rsid w:val="00612DED"/>
    <w:rsid w:val="00613FFA"/>
    <w:rsid w:val="00614374"/>
    <w:rsid w:val="006146C6"/>
    <w:rsid w:val="00614C57"/>
    <w:rsid w:val="0061587B"/>
    <w:rsid w:val="006163B3"/>
    <w:rsid w:val="00616E8D"/>
    <w:rsid w:val="00617685"/>
    <w:rsid w:val="00617BCF"/>
    <w:rsid w:val="00621897"/>
    <w:rsid w:val="00621F58"/>
    <w:rsid w:val="00622215"/>
    <w:rsid w:val="00622E60"/>
    <w:rsid w:val="00623989"/>
    <w:rsid w:val="00624870"/>
    <w:rsid w:val="00625815"/>
    <w:rsid w:val="0062616A"/>
    <w:rsid w:val="006263A4"/>
    <w:rsid w:val="006273E4"/>
    <w:rsid w:val="006274E0"/>
    <w:rsid w:val="00630EFF"/>
    <w:rsid w:val="00630F36"/>
    <w:rsid w:val="00631D83"/>
    <w:rsid w:val="00631D94"/>
    <w:rsid w:val="0063221C"/>
    <w:rsid w:val="006326CC"/>
    <w:rsid w:val="0063274C"/>
    <w:rsid w:val="006338E5"/>
    <w:rsid w:val="00634091"/>
    <w:rsid w:val="00635EA7"/>
    <w:rsid w:val="00640216"/>
    <w:rsid w:val="0064043A"/>
    <w:rsid w:val="00643731"/>
    <w:rsid w:val="00644223"/>
    <w:rsid w:val="0064535E"/>
    <w:rsid w:val="00645462"/>
    <w:rsid w:val="00646B4F"/>
    <w:rsid w:val="00647EAC"/>
    <w:rsid w:val="00650709"/>
    <w:rsid w:val="00650B91"/>
    <w:rsid w:val="0065226D"/>
    <w:rsid w:val="00652F8E"/>
    <w:rsid w:val="00653059"/>
    <w:rsid w:val="0065337B"/>
    <w:rsid w:val="00653525"/>
    <w:rsid w:val="00653784"/>
    <w:rsid w:val="00653A6D"/>
    <w:rsid w:val="00654CBC"/>
    <w:rsid w:val="006551FC"/>
    <w:rsid w:val="00655CD4"/>
    <w:rsid w:val="0065661D"/>
    <w:rsid w:val="0065689D"/>
    <w:rsid w:val="00656EF9"/>
    <w:rsid w:val="00660A63"/>
    <w:rsid w:val="00660B20"/>
    <w:rsid w:val="00661D1D"/>
    <w:rsid w:val="0066358D"/>
    <w:rsid w:val="00663A2B"/>
    <w:rsid w:val="00663CD4"/>
    <w:rsid w:val="006654DF"/>
    <w:rsid w:val="00665941"/>
    <w:rsid w:val="00666649"/>
    <w:rsid w:val="006668E9"/>
    <w:rsid w:val="00666FFD"/>
    <w:rsid w:val="00667F6E"/>
    <w:rsid w:val="00670810"/>
    <w:rsid w:val="00671D61"/>
    <w:rsid w:val="00674B87"/>
    <w:rsid w:val="0067500D"/>
    <w:rsid w:val="006750FA"/>
    <w:rsid w:val="0067544C"/>
    <w:rsid w:val="006757F2"/>
    <w:rsid w:val="00675B60"/>
    <w:rsid w:val="00675F6F"/>
    <w:rsid w:val="00681654"/>
    <w:rsid w:val="00681C87"/>
    <w:rsid w:val="00682193"/>
    <w:rsid w:val="00682EF4"/>
    <w:rsid w:val="00683F96"/>
    <w:rsid w:val="006845DA"/>
    <w:rsid w:val="00684769"/>
    <w:rsid w:val="00684871"/>
    <w:rsid w:val="006848B0"/>
    <w:rsid w:val="00685AD6"/>
    <w:rsid w:val="00687119"/>
    <w:rsid w:val="0069086C"/>
    <w:rsid w:val="00690F52"/>
    <w:rsid w:val="00691056"/>
    <w:rsid w:val="006916E0"/>
    <w:rsid w:val="0069244F"/>
    <w:rsid w:val="00693C7D"/>
    <w:rsid w:val="00694F75"/>
    <w:rsid w:val="00695337"/>
    <w:rsid w:val="006958F9"/>
    <w:rsid w:val="006964AF"/>
    <w:rsid w:val="00697026"/>
    <w:rsid w:val="0069706F"/>
    <w:rsid w:val="006A0555"/>
    <w:rsid w:val="006A473F"/>
    <w:rsid w:val="006A475A"/>
    <w:rsid w:val="006A4EFD"/>
    <w:rsid w:val="006A4F76"/>
    <w:rsid w:val="006A5592"/>
    <w:rsid w:val="006A57C0"/>
    <w:rsid w:val="006B0476"/>
    <w:rsid w:val="006B0AEE"/>
    <w:rsid w:val="006B167C"/>
    <w:rsid w:val="006B186D"/>
    <w:rsid w:val="006B266A"/>
    <w:rsid w:val="006B2A8F"/>
    <w:rsid w:val="006B34BF"/>
    <w:rsid w:val="006B42F7"/>
    <w:rsid w:val="006B4538"/>
    <w:rsid w:val="006B506B"/>
    <w:rsid w:val="006B5236"/>
    <w:rsid w:val="006B592F"/>
    <w:rsid w:val="006C03B5"/>
    <w:rsid w:val="006C090E"/>
    <w:rsid w:val="006C0ADC"/>
    <w:rsid w:val="006C0EF4"/>
    <w:rsid w:val="006C17AB"/>
    <w:rsid w:val="006C2954"/>
    <w:rsid w:val="006C36C4"/>
    <w:rsid w:val="006C3802"/>
    <w:rsid w:val="006C4F2E"/>
    <w:rsid w:val="006C55FE"/>
    <w:rsid w:val="006C6023"/>
    <w:rsid w:val="006C6865"/>
    <w:rsid w:val="006C788B"/>
    <w:rsid w:val="006C795E"/>
    <w:rsid w:val="006C7B9B"/>
    <w:rsid w:val="006D026F"/>
    <w:rsid w:val="006D08E4"/>
    <w:rsid w:val="006D13FC"/>
    <w:rsid w:val="006D25CB"/>
    <w:rsid w:val="006D2D68"/>
    <w:rsid w:val="006D3005"/>
    <w:rsid w:val="006D473E"/>
    <w:rsid w:val="006D50EC"/>
    <w:rsid w:val="006D647C"/>
    <w:rsid w:val="006D6675"/>
    <w:rsid w:val="006D669F"/>
    <w:rsid w:val="006D6A12"/>
    <w:rsid w:val="006D74FB"/>
    <w:rsid w:val="006E0A74"/>
    <w:rsid w:val="006E13F5"/>
    <w:rsid w:val="006E27D0"/>
    <w:rsid w:val="006E2AED"/>
    <w:rsid w:val="006E2EDE"/>
    <w:rsid w:val="006E50B6"/>
    <w:rsid w:val="006E5AB6"/>
    <w:rsid w:val="006E61DB"/>
    <w:rsid w:val="006E7A0B"/>
    <w:rsid w:val="006E7B5F"/>
    <w:rsid w:val="006F0479"/>
    <w:rsid w:val="006F04C2"/>
    <w:rsid w:val="006F05D0"/>
    <w:rsid w:val="006F152E"/>
    <w:rsid w:val="006F1B75"/>
    <w:rsid w:val="006F1F20"/>
    <w:rsid w:val="006F320F"/>
    <w:rsid w:val="006F36F8"/>
    <w:rsid w:val="006F4DBB"/>
    <w:rsid w:val="006F4E88"/>
    <w:rsid w:val="006F5555"/>
    <w:rsid w:val="006F5CAB"/>
    <w:rsid w:val="006F76CB"/>
    <w:rsid w:val="006F7B4D"/>
    <w:rsid w:val="0070039F"/>
    <w:rsid w:val="00700891"/>
    <w:rsid w:val="00700B1B"/>
    <w:rsid w:val="00700D33"/>
    <w:rsid w:val="00701985"/>
    <w:rsid w:val="00701D7E"/>
    <w:rsid w:val="007028F1"/>
    <w:rsid w:val="00702C35"/>
    <w:rsid w:val="00702CC5"/>
    <w:rsid w:val="007055C7"/>
    <w:rsid w:val="00705C35"/>
    <w:rsid w:val="007065F9"/>
    <w:rsid w:val="007070FB"/>
    <w:rsid w:val="007072FD"/>
    <w:rsid w:val="00707678"/>
    <w:rsid w:val="00707801"/>
    <w:rsid w:val="00710299"/>
    <w:rsid w:val="0071117C"/>
    <w:rsid w:val="007117BA"/>
    <w:rsid w:val="00712794"/>
    <w:rsid w:val="007144A0"/>
    <w:rsid w:val="00714BF5"/>
    <w:rsid w:val="0071541B"/>
    <w:rsid w:val="00715FCB"/>
    <w:rsid w:val="0071762D"/>
    <w:rsid w:val="00717C63"/>
    <w:rsid w:val="00720288"/>
    <w:rsid w:val="007211E7"/>
    <w:rsid w:val="00721E45"/>
    <w:rsid w:val="00722B31"/>
    <w:rsid w:val="00723A9D"/>
    <w:rsid w:val="00725312"/>
    <w:rsid w:val="00725BD7"/>
    <w:rsid w:val="007310EB"/>
    <w:rsid w:val="00731A3C"/>
    <w:rsid w:val="00731BD5"/>
    <w:rsid w:val="00732791"/>
    <w:rsid w:val="007340C0"/>
    <w:rsid w:val="007352FB"/>
    <w:rsid w:val="00736119"/>
    <w:rsid w:val="00736D62"/>
    <w:rsid w:val="007414BB"/>
    <w:rsid w:val="00741974"/>
    <w:rsid w:val="00741EAB"/>
    <w:rsid w:val="00742893"/>
    <w:rsid w:val="00744692"/>
    <w:rsid w:val="007452CA"/>
    <w:rsid w:val="0074568E"/>
    <w:rsid w:val="00745E90"/>
    <w:rsid w:val="007479FA"/>
    <w:rsid w:val="007503FC"/>
    <w:rsid w:val="0075049A"/>
    <w:rsid w:val="00750507"/>
    <w:rsid w:val="00750BF4"/>
    <w:rsid w:val="00750D72"/>
    <w:rsid w:val="00750EB7"/>
    <w:rsid w:val="007519C7"/>
    <w:rsid w:val="007523CF"/>
    <w:rsid w:val="007524E1"/>
    <w:rsid w:val="00753F2A"/>
    <w:rsid w:val="00753FD8"/>
    <w:rsid w:val="0075752C"/>
    <w:rsid w:val="00757A9E"/>
    <w:rsid w:val="0076072B"/>
    <w:rsid w:val="007608B8"/>
    <w:rsid w:val="00763708"/>
    <w:rsid w:val="007644E8"/>
    <w:rsid w:val="00764726"/>
    <w:rsid w:val="007649B2"/>
    <w:rsid w:val="00765D46"/>
    <w:rsid w:val="00765FC4"/>
    <w:rsid w:val="00767937"/>
    <w:rsid w:val="00770AF1"/>
    <w:rsid w:val="00770F76"/>
    <w:rsid w:val="0077131C"/>
    <w:rsid w:val="00771A58"/>
    <w:rsid w:val="007727BC"/>
    <w:rsid w:val="00773E94"/>
    <w:rsid w:val="007743B7"/>
    <w:rsid w:val="00777281"/>
    <w:rsid w:val="00777519"/>
    <w:rsid w:val="00780576"/>
    <w:rsid w:val="007807AE"/>
    <w:rsid w:val="00780F1B"/>
    <w:rsid w:val="007811CD"/>
    <w:rsid w:val="0078215A"/>
    <w:rsid w:val="00782EF4"/>
    <w:rsid w:val="00782F3C"/>
    <w:rsid w:val="00783876"/>
    <w:rsid w:val="00783CDE"/>
    <w:rsid w:val="00784442"/>
    <w:rsid w:val="0078587C"/>
    <w:rsid w:val="00785C64"/>
    <w:rsid w:val="00786116"/>
    <w:rsid w:val="007864AD"/>
    <w:rsid w:val="00787E38"/>
    <w:rsid w:val="00790599"/>
    <w:rsid w:val="007909EC"/>
    <w:rsid w:val="00790A0B"/>
    <w:rsid w:val="00790D40"/>
    <w:rsid w:val="00791106"/>
    <w:rsid w:val="00791850"/>
    <w:rsid w:val="007922F9"/>
    <w:rsid w:val="007930A6"/>
    <w:rsid w:val="007952DD"/>
    <w:rsid w:val="00795B2D"/>
    <w:rsid w:val="007965D8"/>
    <w:rsid w:val="00796CC2"/>
    <w:rsid w:val="0079737F"/>
    <w:rsid w:val="007979C7"/>
    <w:rsid w:val="00797CF4"/>
    <w:rsid w:val="007A15CF"/>
    <w:rsid w:val="007A1615"/>
    <w:rsid w:val="007A2D13"/>
    <w:rsid w:val="007A38E5"/>
    <w:rsid w:val="007A52F0"/>
    <w:rsid w:val="007A530A"/>
    <w:rsid w:val="007A58AE"/>
    <w:rsid w:val="007A5D6F"/>
    <w:rsid w:val="007A6E16"/>
    <w:rsid w:val="007A6EA2"/>
    <w:rsid w:val="007B0EB5"/>
    <w:rsid w:val="007B12CF"/>
    <w:rsid w:val="007B12D5"/>
    <w:rsid w:val="007B16AB"/>
    <w:rsid w:val="007B283F"/>
    <w:rsid w:val="007B29E9"/>
    <w:rsid w:val="007B3AEF"/>
    <w:rsid w:val="007B3DB0"/>
    <w:rsid w:val="007B5F0D"/>
    <w:rsid w:val="007B7A07"/>
    <w:rsid w:val="007C0A0E"/>
    <w:rsid w:val="007C17E7"/>
    <w:rsid w:val="007C1F9E"/>
    <w:rsid w:val="007C2459"/>
    <w:rsid w:val="007C24DB"/>
    <w:rsid w:val="007C2743"/>
    <w:rsid w:val="007C2AD4"/>
    <w:rsid w:val="007C48B2"/>
    <w:rsid w:val="007C558E"/>
    <w:rsid w:val="007C70EC"/>
    <w:rsid w:val="007C7EB9"/>
    <w:rsid w:val="007D002D"/>
    <w:rsid w:val="007D08EC"/>
    <w:rsid w:val="007D17B1"/>
    <w:rsid w:val="007D6B66"/>
    <w:rsid w:val="007D6D87"/>
    <w:rsid w:val="007D6F39"/>
    <w:rsid w:val="007D7456"/>
    <w:rsid w:val="007E0728"/>
    <w:rsid w:val="007E0BF0"/>
    <w:rsid w:val="007E1714"/>
    <w:rsid w:val="007E19D0"/>
    <w:rsid w:val="007E1EDA"/>
    <w:rsid w:val="007E2812"/>
    <w:rsid w:val="007E334E"/>
    <w:rsid w:val="007E3E5E"/>
    <w:rsid w:val="007E49A9"/>
    <w:rsid w:val="007E545C"/>
    <w:rsid w:val="007E598F"/>
    <w:rsid w:val="007E5B15"/>
    <w:rsid w:val="007E6391"/>
    <w:rsid w:val="007E72B7"/>
    <w:rsid w:val="007E7382"/>
    <w:rsid w:val="007E79BD"/>
    <w:rsid w:val="007E7F25"/>
    <w:rsid w:val="007F072B"/>
    <w:rsid w:val="007F0A07"/>
    <w:rsid w:val="007F18A6"/>
    <w:rsid w:val="007F1F79"/>
    <w:rsid w:val="007F1FAC"/>
    <w:rsid w:val="007F2614"/>
    <w:rsid w:val="007F2D8F"/>
    <w:rsid w:val="007F3D85"/>
    <w:rsid w:val="007F3E79"/>
    <w:rsid w:val="007F7900"/>
    <w:rsid w:val="007F7D52"/>
    <w:rsid w:val="0080153C"/>
    <w:rsid w:val="008016E5"/>
    <w:rsid w:val="00801A1B"/>
    <w:rsid w:val="00801BCC"/>
    <w:rsid w:val="00801C73"/>
    <w:rsid w:val="00804067"/>
    <w:rsid w:val="00806A92"/>
    <w:rsid w:val="00807744"/>
    <w:rsid w:val="008079BC"/>
    <w:rsid w:val="00810069"/>
    <w:rsid w:val="008115EA"/>
    <w:rsid w:val="00811737"/>
    <w:rsid w:val="00812743"/>
    <w:rsid w:val="00812A5B"/>
    <w:rsid w:val="00812A77"/>
    <w:rsid w:val="008131DD"/>
    <w:rsid w:val="00813D95"/>
    <w:rsid w:val="008147FE"/>
    <w:rsid w:val="00815C59"/>
    <w:rsid w:val="00817C39"/>
    <w:rsid w:val="0082043C"/>
    <w:rsid w:val="00821260"/>
    <w:rsid w:val="00821EA3"/>
    <w:rsid w:val="0082302D"/>
    <w:rsid w:val="00823056"/>
    <w:rsid w:val="00823251"/>
    <w:rsid w:val="008238DA"/>
    <w:rsid w:val="00824B77"/>
    <w:rsid w:val="00824CC0"/>
    <w:rsid w:val="00824CE8"/>
    <w:rsid w:val="00824E28"/>
    <w:rsid w:val="00825138"/>
    <w:rsid w:val="00825BA2"/>
    <w:rsid w:val="00826572"/>
    <w:rsid w:val="008269D4"/>
    <w:rsid w:val="00826BFF"/>
    <w:rsid w:val="00826DAD"/>
    <w:rsid w:val="0083056F"/>
    <w:rsid w:val="00832039"/>
    <w:rsid w:val="00832564"/>
    <w:rsid w:val="00834A55"/>
    <w:rsid w:val="00835286"/>
    <w:rsid w:val="0083545F"/>
    <w:rsid w:val="00835B37"/>
    <w:rsid w:val="00835E98"/>
    <w:rsid w:val="00836223"/>
    <w:rsid w:val="008373E5"/>
    <w:rsid w:val="00837C51"/>
    <w:rsid w:val="00840F1B"/>
    <w:rsid w:val="00841112"/>
    <w:rsid w:val="00841582"/>
    <w:rsid w:val="008426C1"/>
    <w:rsid w:val="0084421D"/>
    <w:rsid w:val="008448AB"/>
    <w:rsid w:val="00845A3F"/>
    <w:rsid w:val="00847AC2"/>
    <w:rsid w:val="008509B6"/>
    <w:rsid w:val="00851059"/>
    <w:rsid w:val="00851444"/>
    <w:rsid w:val="00851869"/>
    <w:rsid w:val="00851B82"/>
    <w:rsid w:val="0085287B"/>
    <w:rsid w:val="00852B51"/>
    <w:rsid w:val="00853214"/>
    <w:rsid w:val="00854038"/>
    <w:rsid w:val="008544A9"/>
    <w:rsid w:val="00856C36"/>
    <w:rsid w:val="00856EE9"/>
    <w:rsid w:val="00857300"/>
    <w:rsid w:val="008574DF"/>
    <w:rsid w:val="00857801"/>
    <w:rsid w:val="00857B6F"/>
    <w:rsid w:val="008600C7"/>
    <w:rsid w:val="0086069C"/>
    <w:rsid w:val="00862337"/>
    <w:rsid w:val="008624F1"/>
    <w:rsid w:val="0086250A"/>
    <w:rsid w:val="00862B07"/>
    <w:rsid w:val="00863066"/>
    <w:rsid w:val="00863094"/>
    <w:rsid w:val="0086472E"/>
    <w:rsid w:val="008667F5"/>
    <w:rsid w:val="00867615"/>
    <w:rsid w:val="00871413"/>
    <w:rsid w:val="0087197A"/>
    <w:rsid w:val="00871AC5"/>
    <w:rsid w:val="0087224A"/>
    <w:rsid w:val="00872DCA"/>
    <w:rsid w:val="008739FC"/>
    <w:rsid w:val="00873EDF"/>
    <w:rsid w:val="008741D5"/>
    <w:rsid w:val="0087569A"/>
    <w:rsid w:val="00876F0D"/>
    <w:rsid w:val="00877718"/>
    <w:rsid w:val="00877B62"/>
    <w:rsid w:val="00880351"/>
    <w:rsid w:val="008811A3"/>
    <w:rsid w:val="00881535"/>
    <w:rsid w:val="00882EF0"/>
    <w:rsid w:val="00882F9C"/>
    <w:rsid w:val="00883F23"/>
    <w:rsid w:val="008841E8"/>
    <w:rsid w:val="008843D7"/>
    <w:rsid w:val="0088483C"/>
    <w:rsid w:val="00884E6E"/>
    <w:rsid w:val="00885AB4"/>
    <w:rsid w:val="0088628F"/>
    <w:rsid w:val="00887ADE"/>
    <w:rsid w:val="0089127D"/>
    <w:rsid w:val="00891D69"/>
    <w:rsid w:val="0089343D"/>
    <w:rsid w:val="0089381D"/>
    <w:rsid w:val="00893BCD"/>
    <w:rsid w:val="00894158"/>
    <w:rsid w:val="00895A78"/>
    <w:rsid w:val="00897382"/>
    <w:rsid w:val="008A00C5"/>
    <w:rsid w:val="008A0638"/>
    <w:rsid w:val="008A0F7C"/>
    <w:rsid w:val="008A1231"/>
    <w:rsid w:val="008A1D19"/>
    <w:rsid w:val="008A36A9"/>
    <w:rsid w:val="008A433D"/>
    <w:rsid w:val="008A5B30"/>
    <w:rsid w:val="008A5CC0"/>
    <w:rsid w:val="008A677B"/>
    <w:rsid w:val="008A6C16"/>
    <w:rsid w:val="008A75ED"/>
    <w:rsid w:val="008A7C04"/>
    <w:rsid w:val="008B0C36"/>
    <w:rsid w:val="008B2147"/>
    <w:rsid w:val="008B40D7"/>
    <w:rsid w:val="008B438D"/>
    <w:rsid w:val="008B46F2"/>
    <w:rsid w:val="008B49CD"/>
    <w:rsid w:val="008B4CB6"/>
    <w:rsid w:val="008B5A26"/>
    <w:rsid w:val="008B5A99"/>
    <w:rsid w:val="008B6140"/>
    <w:rsid w:val="008B6D76"/>
    <w:rsid w:val="008C04E4"/>
    <w:rsid w:val="008C18C6"/>
    <w:rsid w:val="008C2404"/>
    <w:rsid w:val="008C3F93"/>
    <w:rsid w:val="008C3FDD"/>
    <w:rsid w:val="008C4086"/>
    <w:rsid w:val="008C453E"/>
    <w:rsid w:val="008C6588"/>
    <w:rsid w:val="008C7659"/>
    <w:rsid w:val="008D0BC9"/>
    <w:rsid w:val="008D2388"/>
    <w:rsid w:val="008D2475"/>
    <w:rsid w:val="008D3153"/>
    <w:rsid w:val="008D3257"/>
    <w:rsid w:val="008D32FE"/>
    <w:rsid w:val="008D3DE7"/>
    <w:rsid w:val="008D44F5"/>
    <w:rsid w:val="008D667E"/>
    <w:rsid w:val="008D7744"/>
    <w:rsid w:val="008D7DB7"/>
    <w:rsid w:val="008E0B39"/>
    <w:rsid w:val="008E0E9C"/>
    <w:rsid w:val="008E1958"/>
    <w:rsid w:val="008E1AE1"/>
    <w:rsid w:val="008E1F25"/>
    <w:rsid w:val="008E2645"/>
    <w:rsid w:val="008E2C77"/>
    <w:rsid w:val="008E2EC8"/>
    <w:rsid w:val="008E3133"/>
    <w:rsid w:val="008E4610"/>
    <w:rsid w:val="008E4CD7"/>
    <w:rsid w:val="008E4FED"/>
    <w:rsid w:val="008E59B0"/>
    <w:rsid w:val="008E5C07"/>
    <w:rsid w:val="008E69CF"/>
    <w:rsid w:val="008E6FA5"/>
    <w:rsid w:val="008E7233"/>
    <w:rsid w:val="008F00B2"/>
    <w:rsid w:val="008F051A"/>
    <w:rsid w:val="008F0769"/>
    <w:rsid w:val="008F13AB"/>
    <w:rsid w:val="008F340F"/>
    <w:rsid w:val="008F3554"/>
    <w:rsid w:val="008F42AD"/>
    <w:rsid w:val="008F57E9"/>
    <w:rsid w:val="008F68D7"/>
    <w:rsid w:val="008F6DE1"/>
    <w:rsid w:val="00900D68"/>
    <w:rsid w:val="009010E0"/>
    <w:rsid w:val="00901C73"/>
    <w:rsid w:val="009022A6"/>
    <w:rsid w:val="009026EE"/>
    <w:rsid w:val="00902D1B"/>
    <w:rsid w:val="0090424A"/>
    <w:rsid w:val="00905007"/>
    <w:rsid w:val="009050A6"/>
    <w:rsid w:val="009057DB"/>
    <w:rsid w:val="00905AEF"/>
    <w:rsid w:val="00905C3C"/>
    <w:rsid w:val="0090625F"/>
    <w:rsid w:val="00906597"/>
    <w:rsid w:val="00906C19"/>
    <w:rsid w:val="00910A06"/>
    <w:rsid w:val="00910BD1"/>
    <w:rsid w:val="00910CD3"/>
    <w:rsid w:val="009112A7"/>
    <w:rsid w:val="009118E0"/>
    <w:rsid w:val="009119C3"/>
    <w:rsid w:val="009130EF"/>
    <w:rsid w:val="009141E3"/>
    <w:rsid w:val="009153EB"/>
    <w:rsid w:val="00916973"/>
    <w:rsid w:val="00917111"/>
    <w:rsid w:val="00922749"/>
    <w:rsid w:val="00924617"/>
    <w:rsid w:val="00924660"/>
    <w:rsid w:val="00924F5A"/>
    <w:rsid w:val="0092520C"/>
    <w:rsid w:val="0092596B"/>
    <w:rsid w:val="009261C8"/>
    <w:rsid w:val="009262C8"/>
    <w:rsid w:val="00926B51"/>
    <w:rsid w:val="0092706B"/>
    <w:rsid w:val="009270DB"/>
    <w:rsid w:val="009277F2"/>
    <w:rsid w:val="00927B6F"/>
    <w:rsid w:val="00931C39"/>
    <w:rsid w:val="009323F5"/>
    <w:rsid w:val="009324BD"/>
    <w:rsid w:val="00932600"/>
    <w:rsid w:val="00933ACD"/>
    <w:rsid w:val="00934E45"/>
    <w:rsid w:val="00935E56"/>
    <w:rsid w:val="00935F2A"/>
    <w:rsid w:val="00936E6E"/>
    <w:rsid w:val="0094038B"/>
    <w:rsid w:val="0094052B"/>
    <w:rsid w:val="009428A9"/>
    <w:rsid w:val="00942E54"/>
    <w:rsid w:val="00943EB8"/>
    <w:rsid w:val="0094407B"/>
    <w:rsid w:val="00944AB4"/>
    <w:rsid w:val="00944EEA"/>
    <w:rsid w:val="0095035D"/>
    <w:rsid w:val="009506C5"/>
    <w:rsid w:val="00953311"/>
    <w:rsid w:val="009540CA"/>
    <w:rsid w:val="00954C0C"/>
    <w:rsid w:val="009560EF"/>
    <w:rsid w:val="0095649D"/>
    <w:rsid w:val="0095682C"/>
    <w:rsid w:val="00957022"/>
    <w:rsid w:val="0095723D"/>
    <w:rsid w:val="00957E36"/>
    <w:rsid w:val="009605FA"/>
    <w:rsid w:val="00961734"/>
    <w:rsid w:val="00961F1F"/>
    <w:rsid w:val="0096289D"/>
    <w:rsid w:val="00962B9A"/>
    <w:rsid w:val="00963BC1"/>
    <w:rsid w:val="00964144"/>
    <w:rsid w:val="00964582"/>
    <w:rsid w:val="00964AEF"/>
    <w:rsid w:val="00964F2C"/>
    <w:rsid w:val="00965D92"/>
    <w:rsid w:val="00966850"/>
    <w:rsid w:val="0096686B"/>
    <w:rsid w:val="009675B0"/>
    <w:rsid w:val="00967F48"/>
    <w:rsid w:val="00970255"/>
    <w:rsid w:val="0097082B"/>
    <w:rsid w:val="009708BC"/>
    <w:rsid w:val="00971E9A"/>
    <w:rsid w:val="00972C64"/>
    <w:rsid w:val="00972D64"/>
    <w:rsid w:val="00972EC6"/>
    <w:rsid w:val="00972FFD"/>
    <w:rsid w:val="009753CF"/>
    <w:rsid w:val="009767C5"/>
    <w:rsid w:val="0097722A"/>
    <w:rsid w:val="00980288"/>
    <w:rsid w:val="009806AD"/>
    <w:rsid w:val="00980CAD"/>
    <w:rsid w:val="009818DF"/>
    <w:rsid w:val="00982329"/>
    <w:rsid w:val="00983A99"/>
    <w:rsid w:val="009842DB"/>
    <w:rsid w:val="009863B2"/>
    <w:rsid w:val="00987040"/>
    <w:rsid w:val="00987E2B"/>
    <w:rsid w:val="00991A93"/>
    <w:rsid w:val="00992786"/>
    <w:rsid w:val="00994803"/>
    <w:rsid w:val="00995284"/>
    <w:rsid w:val="009955B5"/>
    <w:rsid w:val="009956D5"/>
    <w:rsid w:val="0099585E"/>
    <w:rsid w:val="00996D6C"/>
    <w:rsid w:val="009A026F"/>
    <w:rsid w:val="009A06BB"/>
    <w:rsid w:val="009A22EF"/>
    <w:rsid w:val="009A2BDE"/>
    <w:rsid w:val="009A3126"/>
    <w:rsid w:val="009A3752"/>
    <w:rsid w:val="009A39FF"/>
    <w:rsid w:val="009A3D9D"/>
    <w:rsid w:val="009A5CCA"/>
    <w:rsid w:val="009B0CD5"/>
    <w:rsid w:val="009B1380"/>
    <w:rsid w:val="009B1AB1"/>
    <w:rsid w:val="009B2F74"/>
    <w:rsid w:val="009B30D1"/>
    <w:rsid w:val="009B3488"/>
    <w:rsid w:val="009B558D"/>
    <w:rsid w:val="009B56F7"/>
    <w:rsid w:val="009B6419"/>
    <w:rsid w:val="009B65EA"/>
    <w:rsid w:val="009B6896"/>
    <w:rsid w:val="009B6A3F"/>
    <w:rsid w:val="009B6F16"/>
    <w:rsid w:val="009B7E24"/>
    <w:rsid w:val="009B7E56"/>
    <w:rsid w:val="009C001F"/>
    <w:rsid w:val="009C16ED"/>
    <w:rsid w:val="009C1866"/>
    <w:rsid w:val="009C3C9C"/>
    <w:rsid w:val="009C454E"/>
    <w:rsid w:val="009C4695"/>
    <w:rsid w:val="009C5067"/>
    <w:rsid w:val="009C55F9"/>
    <w:rsid w:val="009C58A3"/>
    <w:rsid w:val="009C633B"/>
    <w:rsid w:val="009D0272"/>
    <w:rsid w:val="009D03A3"/>
    <w:rsid w:val="009D06E2"/>
    <w:rsid w:val="009D2ACF"/>
    <w:rsid w:val="009D2DA4"/>
    <w:rsid w:val="009D3737"/>
    <w:rsid w:val="009D3A9A"/>
    <w:rsid w:val="009D4216"/>
    <w:rsid w:val="009D4496"/>
    <w:rsid w:val="009D4E91"/>
    <w:rsid w:val="009D5112"/>
    <w:rsid w:val="009D5FB2"/>
    <w:rsid w:val="009D663D"/>
    <w:rsid w:val="009D7894"/>
    <w:rsid w:val="009D7F23"/>
    <w:rsid w:val="009E0A87"/>
    <w:rsid w:val="009E1C8A"/>
    <w:rsid w:val="009E3411"/>
    <w:rsid w:val="009E3BA9"/>
    <w:rsid w:val="009E46D3"/>
    <w:rsid w:val="009E47CB"/>
    <w:rsid w:val="009E5168"/>
    <w:rsid w:val="009F1A9D"/>
    <w:rsid w:val="009F2CF6"/>
    <w:rsid w:val="009F3731"/>
    <w:rsid w:val="009F574A"/>
    <w:rsid w:val="009F5DA2"/>
    <w:rsid w:val="009F679C"/>
    <w:rsid w:val="009F6CD3"/>
    <w:rsid w:val="009F6FC0"/>
    <w:rsid w:val="009F746E"/>
    <w:rsid w:val="009F7B51"/>
    <w:rsid w:val="00A007EE"/>
    <w:rsid w:val="00A00CB4"/>
    <w:rsid w:val="00A00F78"/>
    <w:rsid w:val="00A01DF7"/>
    <w:rsid w:val="00A0315A"/>
    <w:rsid w:val="00A03792"/>
    <w:rsid w:val="00A038D9"/>
    <w:rsid w:val="00A03B14"/>
    <w:rsid w:val="00A03F41"/>
    <w:rsid w:val="00A0493B"/>
    <w:rsid w:val="00A04F12"/>
    <w:rsid w:val="00A04F79"/>
    <w:rsid w:val="00A069C2"/>
    <w:rsid w:val="00A06A11"/>
    <w:rsid w:val="00A070B4"/>
    <w:rsid w:val="00A07859"/>
    <w:rsid w:val="00A0790E"/>
    <w:rsid w:val="00A100F0"/>
    <w:rsid w:val="00A104EE"/>
    <w:rsid w:val="00A105E9"/>
    <w:rsid w:val="00A10E51"/>
    <w:rsid w:val="00A11274"/>
    <w:rsid w:val="00A11741"/>
    <w:rsid w:val="00A11B22"/>
    <w:rsid w:val="00A128AC"/>
    <w:rsid w:val="00A12B41"/>
    <w:rsid w:val="00A13D9A"/>
    <w:rsid w:val="00A13DF0"/>
    <w:rsid w:val="00A15899"/>
    <w:rsid w:val="00A2103B"/>
    <w:rsid w:val="00A2162E"/>
    <w:rsid w:val="00A217FA"/>
    <w:rsid w:val="00A21ACC"/>
    <w:rsid w:val="00A226DF"/>
    <w:rsid w:val="00A23B46"/>
    <w:rsid w:val="00A23C85"/>
    <w:rsid w:val="00A23E82"/>
    <w:rsid w:val="00A2443F"/>
    <w:rsid w:val="00A2549E"/>
    <w:rsid w:val="00A266A5"/>
    <w:rsid w:val="00A2670D"/>
    <w:rsid w:val="00A26966"/>
    <w:rsid w:val="00A30CB7"/>
    <w:rsid w:val="00A31195"/>
    <w:rsid w:val="00A3125B"/>
    <w:rsid w:val="00A315FF"/>
    <w:rsid w:val="00A33DCB"/>
    <w:rsid w:val="00A33F9C"/>
    <w:rsid w:val="00A34E40"/>
    <w:rsid w:val="00A35F13"/>
    <w:rsid w:val="00A36A3F"/>
    <w:rsid w:val="00A419EC"/>
    <w:rsid w:val="00A43614"/>
    <w:rsid w:val="00A4481C"/>
    <w:rsid w:val="00A44833"/>
    <w:rsid w:val="00A44AD3"/>
    <w:rsid w:val="00A45149"/>
    <w:rsid w:val="00A452EC"/>
    <w:rsid w:val="00A45654"/>
    <w:rsid w:val="00A457B7"/>
    <w:rsid w:val="00A45967"/>
    <w:rsid w:val="00A45EE4"/>
    <w:rsid w:val="00A46763"/>
    <w:rsid w:val="00A46B09"/>
    <w:rsid w:val="00A47023"/>
    <w:rsid w:val="00A479CB"/>
    <w:rsid w:val="00A5086F"/>
    <w:rsid w:val="00A51286"/>
    <w:rsid w:val="00A515CA"/>
    <w:rsid w:val="00A54F47"/>
    <w:rsid w:val="00A5583D"/>
    <w:rsid w:val="00A567BA"/>
    <w:rsid w:val="00A5748C"/>
    <w:rsid w:val="00A57C35"/>
    <w:rsid w:val="00A604D9"/>
    <w:rsid w:val="00A61514"/>
    <w:rsid w:val="00A628F0"/>
    <w:rsid w:val="00A6357C"/>
    <w:rsid w:val="00A63BB9"/>
    <w:rsid w:val="00A641E4"/>
    <w:rsid w:val="00A64C1C"/>
    <w:rsid w:val="00A65CDD"/>
    <w:rsid w:val="00A6620B"/>
    <w:rsid w:val="00A66D9A"/>
    <w:rsid w:val="00A675D2"/>
    <w:rsid w:val="00A70B2D"/>
    <w:rsid w:val="00A71442"/>
    <w:rsid w:val="00A71F3D"/>
    <w:rsid w:val="00A72C8D"/>
    <w:rsid w:val="00A72D40"/>
    <w:rsid w:val="00A74551"/>
    <w:rsid w:val="00A77361"/>
    <w:rsid w:val="00A77B3B"/>
    <w:rsid w:val="00A8046A"/>
    <w:rsid w:val="00A826B8"/>
    <w:rsid w:val="00A82D58"/>
    <w:rsid w:val="00A847C4"/>
    <w:rsid w:val="00A84A02"/>
    <w:rsid w:val="00A84BB8"/>
    <w:rsid w:val="00A85941"/>
    <w:rsid w:val="00A85B91"/>
    <w:rsid w:val="00A85BD1"/>
    <w:rsid w:val="00A85E76"/>
    <w:rsid w:val="00A86935"/>
    <w:rsid w:val="00A86B1A"/>
    <w:rsid w:val="00A871E2"/>
    <w:rsid w:val="00A87AD3"/>
    <w:rsid w:val="00A911B7"/>
    <w:rsid w:val="00A9150A"/>
    <w:rsid w:val="00A92C8F"/>
    <w:rsid w:val="00A92F45"/>
    <w:rsid w:val="00A93694"/>
    <w:rsid w:val="00A9392E"/>
    <w:rsid w:val="00A9398C"/>
    <w:rsid w:val="00A942E1"/>
    <w:rsid w:val="00A942F2"/>
    <w:rsid w:val="00A94733"/>
    <w:rsid w:val="00A95516"/>
    <w:rsid w:val="00A95A5C"/>
    <w:rsid w:val="00A95F31"/>
    <w:rsid w:val="00A96E84"/>
    <w:rsid w:val="00A971C3"/>
    <w:rsid w:val="00A97B40"/>
    <w:rsid w:val="00AA06E6"/>
    <w:rsid w:val="00AA0986"/>
    <w:rsid w:val="00AA1636"/>
    <w:rsid w:val="00AA1816"/>
    <w:rsid w:val="00AA2FA1"/>
    <w:rsid w:val="00AA2FC5"/>
    <w:rsid w:val="00AA49A8"/>
    <w:rsid w:val="00AA4E3F"/>
    <w:rsid w:val="00AA60E9"/>
    <w:rsid w:val="00AA7E8C"/>
    <w:rsid w:val="00AB151C"/>
    <w:rsid w:val="00AB2951"/>
    <w:rsid w:val="00AB3B32"/>
    <w:rsid w:val="00AB4193"/>
    <w:rsid w:val="00AB43A8"/>
    <w:rsid w:val="00AB50B6"/>
    <w:rsid w:val="00AB5A16"/>
    <w:rsid w:val="00AC096B"/>
    <w:rsid w:val="00AC1209"/>
    <w:rsid w:val="00AC2033"/>
    <w:rsid w:val="00AC317B"/>
    <w:rsid w:val="00AC375C"/>
    <w:rsid w:val="00AC57D2"/>
    <w:rsid w:val="00AC5B5B"/>
    <w:rsid w:val="00AC5B93"/>
    <w:rsid w:val="00AC64C5"/>
    <w:rsid w:val="00AC66B1"/>
    <w:rsid w:val="00AC6CAD"/>
    <w:rsid w:val="00AC6F0A"/>
    <w:rsid w:val="00AD0CCE"/>
    <w:rsid w:val="00AD14F5"/>
    <w:rsid w:val="00AD2E9F"/>
    <w:rsid w:val="00AD306C"/>
    <w:rsid w:val="00AD37AE"/>
    <w:rsid w:val="00AD46DD"/>
    <w:rsid w:val="00AD5D2E"/>
    <w:rsid w:val="00AD6A25"/>
    <w:rsid w:val="00AD7307"/>
    <w:rsid w:val="00AE0C8B"/>
    <w:rsid w:val="00AE1072"/>
    <w:rsid w:val="00AE1268"/>
    <w:rsid w:val="00AE13E9"/>
    <w:rsid w:val="00AE30D0"/>
    <w:rsid w:val="00AE3274"/>
    <w:rsid w:val="00AE33A0"/>
    <w:rsid w:val="00AE3A3B"/>
    <w:rsid w:val="00AE3C3D"/>
    <w:rsid w:val="00AE423A"/>
    <w:rsid w:val="00AE442B"/>
    <w:rsid w:val="00AE4C2A"/>
    <w:rsid w:val="00AE5027"/>
    <w:rsid w:val="00AE502F"/>
    <w:rsid w:val="00AE5876"/>
    <w:rsid w:val="00AE58DD"/>
    <w:rsid w:val="00AE648F"/>
    <w:rsid w:val="00AE6ABA"/>
    <w:rsid w:val="00AE6EB9"/>
    <w:rsid w:val="00AE70EB"/>
    <w:rsid w:val="00AE76FA"/>
    <w:rsid w:val="00AE7AF5"/>
    <w:rsid w:val="00AF07E8"/>
    <w:rsid w:val="00AF2316"/>
    <w:rsid w:val="00AF32E9"/>
    <w:rsid w:val="00AF3493"/>
    <w:rsid w:val="00AF47A8"/>
    <w:rsid w:val="00AF4FDB"/>
    <w:rsid w:val="00AF71F7"/>
    <w:rsid w:val="00B000CF"/>
    <w:rsid w:val="00B00886"/>
    <w:rsid w:val="00B00932"/>
    <w:rsid w:val="00B00CDF"/>
    <w:rsid w:val="00B01436"/>
    <w:rsid w:val="00B01B5C"/>
    <w:rsid w:val="00B026BB"/>
    <w:rsid w:val="00B02743"/>
    <w:rsid w:val="00B029A5"/>
    <w:rsid w:val="00B02B21"/>
    <w:rsid w:val="00B04504"/>
    <w:rsid w:val="00B04D73"/>
    <w:rsid w:val="00B051D2"/>
    <w:rsid w:val="00B05C91"/>
    <w:rsid w:val="00B06E68"/>
    <w:rsid w:val="00B06F63"/>
    <w:rsid w:val="00B07361"/>
    <w:rsid w:val="00B073D2"/>
    <w:rsid w:val="00B106E0"/>
    <w:rsid w:val="00B10855"/>
    <w:rsid w:val="00B126F6"/>
    <w:rsid w:val="00B14981"/>
    <w:rsid w:val="00B1504B"/>
    <w:rsid w:val="00B1513F"/>
    <w:rsid w:val="00B1656B"/>
    <w:rsid w:val="00B165BC"/>
    <w:rsid w:val="00B178E7"/>
    <w:rsid w:val="00B17A04"/>
    <w:rsid w:val="00B203EE"/>
    <w:rsid w:val="00B20EB7"/>
    <w:rsid w:val="00B21C12"/>
    <w:rsid w:val="00B23263"/>
    <w:rsid w:val="00B2345A"/>
    <w:rsid w:val="00B24031"/>
    <w:rsid w:val="00B2436B"/>
    <w:rsid w:val="00B255B2"/>
    <w:rsid w:val="00B25784"/>
    <w:rsid w:val="00B342EC"/>
    <w:rsid w:val="00B35440"/>
    <w:rsid w:val="00B35CB9"/>
    <w:rsid w:val="00B374E5"/>
    <w:rsid w:val="00B37ADF"/>
    <w:rsid w:val="00B37C60"/>
    <w:rsid w:val="00B41343"/>
    <w:rsid w:val="00B42D06"/>
    <w:rsid w:val="00B42EA6"/>
    <w:rsid w:val="00B43E6D"/>
    <w:rsid w:val="00B4604A"/>
    <w:rsid w:val="00B46B90"/>
    <w:rsid w:val="00B46C1F"/>
    <w:rsid w:val="00B5064B"/>
    <w:rsid w:val="00B5218C"/>
    <w:rsid w:val="00B5324E"/>
    <w:rsid w:val="00B56681"/>
    <w:rsid w:val="00B5784F"/>
    <w:rsid w:val="00B57BE0"/>
    <w:rsid w:val="00B60325"/>
    <w:rsid w:val="00B60547"/>
    <w:rsid w:val="00B607AF"/>
    <w:rsid w:val="00B612D0"/>
    <w:rsid w:val="00B61533"/>
    <w:rsid w:val="00B61B31"/>
    <w:rsid w:val="00B6346B"/>
    <w:rsid w:val="00B63C24"/>
    <w:rsid w:val="00B64840"/>
    <w:rsid w:val="00B64A33"/>
    <w:rsid w:val="00B65C69"/>
    <w:rsid w:val="00B65E37"/>
    <w:rsid w:val="00B66A45"/>
    <w:rsid w:val="00B66F96"/>
    <w:rsid w:val="00B67B84"/>
    <w:rsid w:val="00B70060"/>
    <w:rsid w:val="00B702F2"/>
    <w:rsid w:val="00B703A1"/>
    <w:rsid w:val="00B7053D"/>
    <w:rsid w:val="00B7089D"/>
    <w:rsid w:val="00B7203E"/>
    <w:rsid w:val="00B73516"/>
    <w:rsid w:val="00B758D5"/>
    <w:rsid w:val="00B76F4B"/>
    <w:rsid w:val="00B807C9"/>
    <w:rsid w:val="00B80A8C"/>
    <w:rsid w:val="00B80C6E"/>
    <w:rsid w:val="00B81963"/>
    <w:rsid w:val="00B81C8F"/>
    <w:rsid w:val="00B8205B"/>
    <w:rsid w:val="00B83E0F"/>
    <w:rsid w:val="00B8457D"/>
    <w:rsid w:val="00B84994"/>
    <w:rsid w:val="00B85F01"/>
    <w:rsid w:val="00B90E2E"/>
    <w:rsid w:val="00B9228E"/>
    <w:rsid w:val="00B92380"/>
    <w:rsid w:val="00B92583"/>
    <w:rsid w:val="00B929BC"/>
    <w:rsid w:val="00B92D82"/>
    <w:rsid w:val="00B93093"/>
    <w:rsid w:val="00B932E2"/>
    <w:rsid w:val="00B95661"/>
    <w:rsid w:val="00B969D9"/>
    <w:rsid w:val="00B96AA7"/>
    <w:rsid w:val="00B9774D"/>
    <w:rsid w:val="00BA01E3"/>
    <w:rsid w:val="00BA0B34"/>
    <w:rsid w:val="00BA2559"/>
    <w:rsid w:val="00BA2A23"/>
    <w:rsid w:val="00BA2BAD"/>
    <w:rsid w:val="00BA3709"/>
    <w:rsid w:val="00BA3E83"/>
    <w:rsid w:val="00BA400F"/>
    <w:rsid w:val="00BA4365"/>
    <w:rsid w:val="00BA4604"/>
    <w:rsid w:val="00BA46BE"/>
    <w:rsid w:val="00BA4709"/>
    <w:rsid w:val="00BA57A3"/>
    <w:rsid w:val="00BA6527"/>
    <w:rsid w:val="00BA6A17"/>
    <w:rsid w:val="00BB00B1"/>
    <w:rsid w:val="00BB02EF"/>
    <w:rsid w:val="00BB1C02"/>
    <w:rsid w:val="00BB20A0"/>
    <w:rsid w:val="00BB28C4"/>
    <w:rsid w:val="00BB302F"/>
    <w:rsid w:val="00BB325B"/>
    <w:rsid w:val="00BB45D7"/>
    <w:rsid w:val="00BB4D3F"/>
    <w:rsid w:val="00BB5955"/>
    <w:rsid w:val="00BB720C"/>
    <w:rsid w:val="00BB7898"/>
    <w:rsid w:val="00BC008F"/>
    <w:rsid w:val="00BC016A"/>
    <w:rsid w:val="00BC08C3"/>
    <w:rsid w:val="00BC102F"/>
    <w:rsid w:val="00BC1C90"/>
    <w:rsid w:val="00BC20AC"/>
    <w:rsid w:val="00BC218D"/>
    <w:rsid w:val="00BC2193"/>
    <w:rsid w:val="00BC5C11"/>
    <w:rsid w:val="00BD029E"/>
    <w:rsid w:val="00BD0784"/>
    <w:rsid w:val="00BD0EE1"/>
    <w:rsid w:val="00BD1CB3"/>
    <w:rsid w:val="00BD1E72"/>
    <w:rsid w:val="00BD3298"/>
    <w:rsid w:val="00BD3799"/>
    <w:rsid w:val="00BD3EBE"/>
    <w:rsid w:val="00BD4502"/>
    <w:rsid w:val="00BD7515"/>
    <w:rsid w:val="00BD7C16"/>
    <w:rsid w:val="00BE01A3"/>
    <w:rsid w:val="00BE0629"/>
    <w:rsid w:val="00BE095D"/>
    <w:rsid w:val="00BE1C26"/>
    <w:rsid w:val="00BE1EE3"/>
    <w:rsid w:val="00BE2B1A"/>
    <w:rsid w:val="00BE2E6A"/>
    <w:rsid w:val="00BE3359"/>
    <w:rsid w:val="00BE3D0A"/>
    <w:rsid w:val="00BE3FB5"/>
    <w:rsid w:val="00BE4F81"/>
    <w:rsid w:val="00BE5DFF"/>
    <w:rsid w:val="00BE7336"/>
    <w:rsid w:val="00BF123D"/>
    <w:rsid w:val="00BF1765"/>
    <w:rsid w:val="00BF1CCA"/>
    <w:rsid w:val="00BF23A1"/>
    <w:rsid w:val="00BF24D3"/>
    <w:rsid w:val="00BF305D"/>
    <w:rsid w:val="00BF3364"/>
    <w:rsid w:val="00BF3C1C"/>
    <w:rsid w:val="00BF4056"/>
    <w:rsid w:val="00BF442E"/>
    <w:rsid w:val="00BF48B9"/>
    <w:rsid w:val="00BF5CB0"/>
    <w:rsid w:val="00BF63DF"/>
    <w:rsid w:val="00BF6B0B"/>
    <w:rsid w:val="00C00372"/>
    <w:rsid w:val="00C019F4"/>
    <w:rsid w:val="00C01B91"/>
    <w:rsid w:val="00C01F51"/>
    <w:rsid w:val="00C020A3"/>
    <w:rsid w:val="00C028F6"/>
    <w:rsid w:val="00C03A07"/>
    <w:rsid w:val="00C03D18"/>
    <w:rsid w:val="00C058F4"/>
    <w:rsid w:val="00C07563"/>
    <w:rsid w:val="00C1225D"/>
    <w:rsid w:val="00C14811"/>
    <w:rsid w:val="00C1484F"/>
    <w:rsid w:val="00C159E2"/>
    <w:rsid w:val="00C15F56"/>
    <w:rsid w:val="00C169EE"/>
    <w:rsid w:val="00C17B9A"/>
    <w:rsid w:val="00C20940"/>
    <w:rsid w:val="00C20B54"/>
    <w:rsid w:val="00C2165C"/>
    <w:rsid w:val="00C2237F"/>
    <w:rsid w:val="00C25C20"/>
    <w:rsid w:val="00C261B0"/>
    <w:rsid w:val="00C3184B"/>
    <w:rsid w:val="00C31877"/>
    <w:rsid w:val="00C3191A"/>
    <w:rsid w:val="00C319BD"/>
    <w:rsid w:val="00C336D1"/>
    <w:rsid w:val="00C33A53"/>
    <w:rsid w:val="00C340BB"/>
    <w:rsid w:val="00C343DA"/>
    <w:rsid w:val="00C35005"/>
    <w:rsid w:val="00C35BD7"/>
    <w:rsid w:val="00C35FD4"/>
    <w:rsid w:val="00C3616B"/>
    <w:rsid w:val="00C36563"/>
    <w:rsid w:val="00C368AF"/>
    <w:rsid w:val="00C37656"/>
    <w:rsid w:val="00C378C6"/>
    <w:rsid w:val="00C40593"/>
    <w:rsid w:val="00C412C5"/>
    <w:rsid w:val="00C41B2D"/>
    <w:rsid w:val="00C41C7A"/>
    <w:rsid w:val="00C41F38"/>
    <w:rsid w:val="00C42062"/>
    <w:rsid w:val="00C42A1A"/>
    <w:rsid w:val="00C430C5"/>
    <w:rsid w:val="00C433EF"/>
    <w:rsid w:val="00C4571F"/>
    <w:rsid w:val="00C460C1"/>
    <w:rsid w:val="00C4640F"/>
    <w:rsid w:val="00C46873"/>
    <w:rsid w:val="00C46AC2"/>
    <w:rsid w:val="00C47CE1"/>
    <w:rsid w:val="00C5108C"/>
    <w:rsid w:val="00C514F0"/>
    <w:rsid w:val="00C51D3F"/>
    <w:rsid w:val="00C51F44"/>
    <w:rsid w:val="00C52BC4"/>
    <w:rsid w:val="00C53932"/>
    <w:rsid w:val="00C548E3"/>
    <w:rsid w:val="00C549E5"/>
    <w:rsid w:val="00C54BB6"/>
    <w:rsid w:val="00C5513E"/>
    <w:rsid w:val="00C5589B"/>
    <w:rsid w:val="00C578BB"/>
    <w:rsid w:val="00C6052B"/>
    <w:rsid w:val="00C614C8"/>
    <w:rsid w:val="00C61954"/>
    <w:rsid w:val="00C61EF0"/>
    <w:rsid w:val="00C63B40"/>
    <w:rsid w:val="00C63D8D"/>
    <w:rsid w:val="00C63F88"/>
    <w:rsid w:val="00C643A2"/>
    <w:rsid w:val="00C64496"/>
    <w:rsid w:val="00C648D2"/>
    <w:rsid w:val="00C64B8E"/>
    <w:rsid w:val="00C6550C"/>
    <w:rsid w:val="00C65866"/>
    <w:rsid w:val="00C65C4F"/>
    <w:rsid w:val="00C662CC"/>
    <w:rsid w:val="00C70DF7"/>
    <w:rsid w:val="00C7121C"/>
    <w:rsid w:val="00C7138F"/>
    <w:rsid w:val="00C7148C"/>
    <w:rsid w:val="00C714F7"/>
    <w:rsid w:val="00C71858"/>
    <w:rsid w:val="00C71864"/>
    <w:rsid w:val="00C71BD3"/>
    <w:rsid w:val="00C72AF1"/>
    <w:rsid w:val="00C72AFD"/>
    <w:rsid w:val="00C7484D"/>
    <w:rsid w:val="00C76653"/>
    <w:rsid w:val="00C76654"/>
    <w:rsid w:val="00C76A39"/>
    <w:rsid w:val="00C76F8E"/>
    <w:rsid w:val="00C7792C"/>
    <w:rsid w:val="00C77CD3"/>
    <w:rsid w:val="00C80FC2"/>
    <w:rsid w:val="00C83375"/>
    <w:rsid w:val="00C837AB"/>
    <w:rsid w:val="00C84200"/>
    <w:rsid w:val="00C8511B"/>
    <w:rsid w:val="00C9062E"/>
    <w:rsid w:val="00C90B45"/>
    <w:rsid w:val="00C90B8B"/>
    <w:rsid w:val="00C91604"/>
    <w:rsid w:val="00C916EA"/>
    <w:rsid w:val="00C91A79"/>
    <w:rsid w:val="00C927EE"/>
    <w:rsid w:val="00C93849"/>
    <w:rsid w:val="00C93CCA"/>
    <w:rsid w:val="00C950AA"/>
    <w:rsid w:val="00C95EA7"/>
    <w:rsid w:val="00C963D6"/>
    <w:rsid w:val="00C96E67"/>
    <w:rsid w:val="00C978DF"/>
    <w:rsid w:val="00CA0298"/>
    <w:rsid w:val="00CA10E9"/>
    <w:rsid w:val="00CA1590"/>
    <w:rsid w:val="00CA2AC2"/>
    <w:rsid w:val="00CA2AD3"/>
    <w:rsid w:val="00CA3048"/>
    <w:rsid w:val="00CA657B"/>
    <w:rsid w:val="00CA7082"/>
    <w:rsid w:val="00CA7863"/>
    <w:rsid w:val="00CA7F62"/>
    <w:rsid w:val="00CB1590"/>
    <w:rsid w:val="00CB1A26"/>
    <w:rsid w:val="00CB1C28"/>
    <w:rsid w:val="00CB1FB7"/>
    <w:rsid w:val="00CB24BC"/>
    <w:rsid w:val="00CB3394"/>
    <w:rsid w:val="00CB358F"/>
    <w:rsid w:val="00CB40A0"/>
    <w:rsid w:val="00CB41B8"/>
    <w:rsid w:val="00CB4908"/>
    <w:rsid w:val="00CB58A2"/>
    <w:rsid w:val="00CB618B"/>
    <w:rsid w:val="00CB67FC"/>
    <w:rsid w:val="00CB7A40"/>
    <w:rsid w:val="00CB7FF6"/>
    <w:rsid w:val="00CC22F6"/>
    <w:rsid w:val="00CC2B70"/>
    <w:rsid w:val="00CC310B"/>
    <w:rsid w:val="00CC40A1"/>
    <w:rsid w:val="00CC4962"/>
    <w:rsid w:val="00CC4B11"/>
    <w:rsid w:val="00CC4B50"/>
    <w:rsid w:val="00CC552F"/>
    <w:rsid w:val="00CC6A7E"/>
    <w:rsid w:val="00CD0C74"/>
    <w:rsid w:val="00CD168A"/>
    <w:rsid w:val="00CD24ED"/>
    <w:rsid w:val="00CD2889"/>
    <w:rsid w:val="00CD41AF"/>
    <w:rsid w:val="00CD6279"/>
    <w:rsid w:val="00CD6636"/>
    <w:rsid w:val="00CD664A"/>
    <w:rsid w:val="00CD6DA6"/>
    <w:rsid w:val="00CE02A1"/>
    <w:rsid w:val="00CE02DF"/>
    <w:rsid w:val="00CE0D6D"/>
    <w:rsid w:val="00CE0D87"/>
    <w:rsid w:val="00CE0F7C"/>
    <w:rsid w:val="00CE1C82"/>
    <w:rsid w:val="00CE238F"/>
    <w:rsid w:val="00CE2417"/>
    <w:rsid w:val="00CE2A53"/>
    <w:rsid w:val="00CE30CE"/>
    <w:rsid w:val="00CE3DD4"/>
    <w:rsid w:val="00CE4F15"/>
    <w:rsid w:val="00CE51D8"/>
    <w:rsid w:val="00CE5CA1"/>
    <w:rsid w:val="00CE5F1C"/>
    <w:rsid w:val="00CE6D11"/>
    <w:rsid w:val="00CE6EFA"/>
    <w:rsid w:val="00CE7515"/>
    <w:rsid w:val="00CE76DA"/>
    <w:rsid w:val="00CF0702"/>
    <w:rsid w:val="00CF10C5"/>
    <w:rsid w:val="00CF10EB"/>
    <w:rsid w:val="00CF1A89"/>
    <w:rsid w:val="00CF35FD"/>
    <w:rsid w:val="00CF46B5"/>
    <w:rsid w:val="00CF649A"/>
    <w:rsid w:val="00CF69B2"/>
    <w:rsid w:val="00CF7278"/>
    <w:rsid w:val="00D00889"/>
    <w:rsid w:val="00D01597"/>
    <w:rsid w:val="00D01B25"/>
    <w:rsid w:val="00D0218A"/>
    <w:rsid w:val="00D02375"/>
    <w:rsid w:val="00D034CF"/>
    <w:rsid w:val="00D0379F"/>
    <w:rsid w:val="00D03C3D"/>
    <w:rsid w:val="00D04D18"/>
    <w:rsid w:val="00D05509"/>
    <w:rsid w:val="00D05F10"/>
    <w:rsid w:val="00D06498"/>
    <w:rsid w:val="00D067DF"/>
    <w:rsid w:val="00D07011"/>
    <w:rsid w:val="00D07A9E"/>
    <w:rsid w:val="00D10081"/>
    <w:rsid w:val="00D1204F"/>
    <w:rsid w:val="00D126BF"/>
    <w:rsid w:val="00D12DA0"/>
    <w:rsid w:val="00D13FD4"/>
    <w:rsid w:val="00D1522D"/>
    <w:rsid w:val="00D153C6"/>
    <w:rsid w:val="00D2052D"/>
    <w:rsid w:val="00D215E2"/>
    <w:rsid w:val="00D2220C"/>
    <w:rsid w:val="00D22BD7"/>
    <w:rsid w:val="00D23790"/>
    <w:rsid w:val="00D2651B"/>
    <w:rsid w:val="00D26FE5"/>
    <w:rsid w:val="00D272C8"/>
    <w:rsid w:val="00D27F76"/>
    <w:rsid w:val="00D313F9"/>
    <w:rsid w:val="00D3183F"/>
    <w:rsid w:val="00D33414"/>
    <w:rsid w:val="00D33A30"/>
    <w:rsid w:val="00D3556B"/>
    <w:rsid w:val="00D35CF0"/>
    <w:rsid w:val="00D37035"/>
    <w:rsid w:val="00D371C2"/>
    <w:rsid w:val="00D37205"/>
    <w:rsid w:val="00D4036E"/>
    <w:rsid w:val="00D4199E"/>
    <w:rsid w:val="00D43ECA"/>
    <w:rsid w:val="00D448E8"/>
    <w:rsid w:val="00D46105"/>
    <w:rsid w:val="00D46B0C"/>
    <w:rsid w:val="00D47911"/>
    <w:rsid w:val="00D50065"/>
    <w:rsid w:val="00D5026C"/>
    <w:rsid w:val="00D50998"/>
    <w:rsid w:val="00D52265"/>
    <w:rsid w:val="00D5352E"/>
    <w:rsid w:val="00D54936"/>
    <w:rsid w:val="00D54A75"/>
    <w:rsid w:val="00D55100"/>
    <w:rsid w:val="00D55807"/>
    <w:rsid w:val="00D56A07"/>
    <w:rsid w:val="00D56F48"/>
    <w:rsid w:val="00D574D8"/>
    <w:rsid w:val="00D5776D"/>
    <w:rsid w:val="00D5793D"/>
    <w:rsid w:val="00D600F2"/>
    <w:rsid w:val="00D60425"/>
    <w:rsid w:val="00D608EC"/>
    <w:rsid w:val="00D60988"/>
    <w:rsid w:val="00D60AA9"/>
    <w:rsid w:val="00D60F1D"/>
    <w:rsid w:val="00D6196D"/>
    <w:rsid w:val="00D61E27"/>
    <w:rsid w:val="00D62557"/>
    <w:rsid w:val="00D62D0E"/>
    <w:rsid w:val="00D640B4"/>
    <w:rsid w:val="00D6539D"/>
    <w:rsid w:val="00D65E7A"/>
    <w:rsid w:val="00D66573"/>
    <w:rsid w:val="00D66E37"/>
    <w:rsid w:val="00D66F31"/>
    <w:rsid w:val="00D705B0"/>
    <w:rsid w:val="00D710E7"/>
    <w:rsid w:val="00D71FF1"/>
    <w:rsid w:val="00D72325"/>
    <w:rsid w:val="00D73A5E"/>
    <w:rsid w:val="00D747C0"/>
    <w:rsid w:val="00D74E8F"/>
    <w:rsid w:val="00D75038"/>
    <w:rsid w:val="00D75625"/>
    <w:rsid w:val="00D7570C"/>
    <w:rsid w:val="00D802B8"/>
    <w:rsid w:val="00D828FC"/>
    <w:rsid w:val="00D83A67"/>
    <w:rsid w:val="00D857A9"/>
    <w:rsid w:val="00D86BE8"/>
    <w:rsid w:val="00D87011"/>
    <w:rsid w:val="00D874E6"/>
    <w:rsid w:val="00D9043A"/>
    <w:rsid w:val="00D90934"/>
    <w:rsid w:val="00D91D7F"/>
    <w:rsid w:val="00D92674"/>
    <w:rsid w:val="00D935D4"/>
    <w:rsid w:val="00D94C1B"/>
    <w:rsid w:val="00D94D43"/>
    <w:rsid w:val="00D95B1F"/>
    <w:rsid w:val="00D96F92"/>
    <w:rsid w:val="00D9730C"/>
    <w:rsid w:val="00D97817"/>
    <w:rsid w:val="00D97D1C"/>
    <w:rsid w:val="00DA075C"/>
    <w:rsid w:val="00DA0959"/>
    <w:rsid w:val="00DA0A79"/>
    <w:rsid w:val="00DA14FD"/>
    <w:rsid w:val="00DA193A"/>
    <w:rsid w:val="00DA1E86"/>
    <w:rsid w:val="00DA1F42"/>
    <w:rsid w:val="00DA1FDD"/>
    <w:rsid w:val="00DA2385"/>
    <w:rsid w:val="00DA347A"/>
    <w:rsid w:val="00DA3E46"/>
    <w:rsid w:val="00DA431C"/>
    <w:rsid w:val="00DA4F8B"/>
    <w:rsid w:val="00DA53E6"/>
    <w:rsid w:val="00DA5C64"/>
    <w:rsid w:val="00DA780B"/>
    <w:rsid w:val="00DA7AFC"/>
    <w:rsid w:val="00DA7C7D"/>
    <w:rsid w:val="00DA7D88"/>
    <w:rsid w:val="00DB0BA7"/>
    <w:rsid w:val="00DB12E6"/>
    <w:rsid w:val="00DB2504"/>
    <w:rsid w:val="00DB3B58"/>
    <w:rsid w:val="00DB3B8F"/>
    <w:rsid w:val="00DB3DCC"/>
    <w:rsid w:val="00DB43F8"/>
    <w:rsid w:val="00DB6545"/>
    <w:rsid w:val="00DB667C"/>
    <w:rsid w:val="00DB6C85"/>
    <w:rsid w:val="00DB786A"/>
    <w:rsid w:val="00DB7E4D"/>
    <w:rsid w:val="00DC07F1"/>
    <w:rsid w:val="00DC1CFE"/>
    <w:rsid w:val="00DC25D8"/>
    <w:rsid w:val="00DC3389"/>
    <w:rsid w:val="00DC33FC"/>
    <w:rsid w:val="00DC4064"/>
    <w:rsid w:val="00DC46F6"/>
    <w:rsid w:val="00DC4CD2"/>
    <w:rsid w:val="00DC540A"/>
    <w:rsid w:val="00DC5BA4"/>
    <w:rsid w:val="00DC6827"/>
    <w:rsid w:val="00DC749D"/>
    <w:rsid w:val="00DC7721"/>
    <w:rsid w:val="00DC7C70"/>
    <w:rsid w:val="00DC7E81"/>
    <w:rsid w:val="00DD0914"/>
    <w:rsid w:val="00DD0C79"/>
    <w:rsid w:val="00DD1B30"/>
    <w:rsid w:val="00DD2502"/>
    <w:rsid w:val="00DD601F"/>
    <w:rsid w:val="00DD6FF1"/>
    <w:rsid w:val="00DE0D9D"/>
    <w:rsid w:val="00DE21D2"/>
    <w:rsid w:val="00DE250A"/>
    <w:rsid w:val="00DE2A00"/>
    <w:rsid w:val="00DE30CE"/>
    <w:rsid w:val="00DE3E7A"/>
    <w:rsid w:val="00DE54E3"/>
    <w:rsid w:val="00DE558C"/>
    <w:rsid w:val="00DE5E3E"/>
    <w:rsid w:val="00DE5F8F"/>
    <w:rsid w:val="00DE6234"/>
    <w:rsid w:val="00DE6F85"/>
    <w:rsid w:val="00DE721F"/>
    <w:rsid w:val="00DE7B35"/>
    <w:rsid w:val="00DE7EFA"/>
    <w:rsid w:val="00DF0202"/>
    <w:rsid w:val="00DF0429"/>
    <w:rsid w:val="00DF059E"/>
    <w:rsid w:val="00DF0CD4"/>
    <w:rsid w:val="00DF1E49"/>
    <w:rsid w:val="00DF2659"/>
    <w:rsid w:val="00DF33A3"/>
    <w:rsid w:val="00DF3433"/>
    <w:rsid w:val="00DF3711"/>
    <w:rsid w:val="00DF38CB"/>
    <w:rsid w:val="00DF48E5"/>
    <w:rsid w:val="00DF4B45"/>
    <w:rsid w:val="00DF4E77"/>
    <w:rsid w:val="00DF4E8B"/>
    <w:rsid w:val="00DF5E4A"/>
    <w:rsid w:val="00DF699B"/>
    <w:rsid w:val="00DF7F2F"/>
    <w:rsid w:val="00E00F1D"/>
    <w:rsid w:val="00E01495"/>
    <w:rsid w:val="00E01E2D"/>
    <w:rsid w:val="00E02389"/>
    <w:rsid w:val="00E02865"/>
    <w:rsid w:val="00E02E3F"/>
    <w:rsid w:val="00E049F3"/>
    <w:rsid w:val="00E05799"/>
    <w:rsid w:val="00E061D1"/>
    <w:rsid w:val="00E07639"/>
    <w:rsid w:val="00E07DE7"/>
    <w:rsid w:val="00E10636"/>
    <w:rsid w:val="00E10F83"/>
    <w:rsid w:val="00E11C3C"/>
    <w:rsid w:val="00E12B24"/>
    <w:rsid w:val="00E132F6"/>
    <w:rsid w:val="00E13630"/>
    <w:rsid w:val="00E1387E"/>
    <w:rsid w:val="00E13BD8"/>
    <w:rsid w:val="00E14ECE"/>
    <w:rsid w:val="00E16315"/>
    <w:rsid w:val="00E16591"/>
    <w:rsid w:val="00E204A4"/>
    <w:rsid w:val="00E20644"/>
    <w:rsid w:val="00E21142"/>
    <w:rsid w:val="00E22C6F"/>
    <w:rsid w:val="00E23604"/>
    <w:rsid w:val="00E23A02"/>
    <w:rsid w:val="00E26216"/>
    <w:rsid w:val="00E27478"/>
    <w:rsid w:val="00E27C06"/>
    <w:rsid w:val="00E30C99"/>
    <w:rsid w:val="00E31F78"/>
    <w:rsid w:val="00E320B7"/>
    <w:rsid w:val="00E3215F"/>
    <w:rsid w:val="00E324F7"/>
    <w:rsid w:val="00E327ED"/>
    <w:rsid w:val="00E32D68"/>
    <w:rsid w:val="00E32E3B"/>
    <w:rsid w:val="00E3300D"/>
    <w:rsid w:val="00E330C1"/>
    <w:rsid w:val="00E332A3"/>
    <w:rsid w:val="00E33EEC"/>
    <w:rsid w:val="00E34779"/>
    <w:rsid w:val="00E35738"/>
    <w:rsid w:val="00E35BC1"/>
    <w:rsid w:val="00E35E4C"/>
    <w:rsid w:val="00E377F6"/>
    <w:rsid w:val="00E37860"/>
    <w:rsid w:val="00E43798"/>
    <w:rsid w:val="00E43A46"/>
    <w:rsid w:val="00E44014"/>
    <w:rsid w:val="00E440C0"/>
    <w:rsid w:val="00E44532"/>
    <w:rsid w:val="00E4473F"/>
    <w:rsid w:val="00E44804"/>
    <w:rsid w:val="00E44B1B"/>
    <w:rsid w:val="00E45309"/>
    <w:rsid w:val="00E46257"/>
    <w:rsid w:val="00E46E3B"/>
    <w:rsid w:val="00E47D83"/>
    <w:rsid w:val="00E510F8"/>
    <w:rsid w:val="00E520C2"/>
    <w:rsid w:val="00E53039"/>
    <w:rsid w:val="00E53137"/>
    <w:rsid w:val="00E544C2"/>
    <w:rsid w:val="00E54766"/>
    <w:rsid w:val="00E551E9"/>
    <w:rsid w:val="00E55ED4"/>
    <w:rsid w:val="00E56130"/>
    <w:rsid w:val="00E56163"/>
    <w:rsid w:val="00E57AA6"/>
    <w:rsid w:val="00E60202"/>
    <w:rsid w:val="00E602D1"/>
    <w:rsid w:val="00E6143A"/>
    <w:rsid w:val="00E616E8"/>
    <w:rsid w:val="00E62A6B"/>
    <w:rsid w:val="00E641AE"/>
    <w:rsid w:val="00E645CE"/>
    <w:rsid w:val="00E646F0"/>
    <w:rsid w:val="00E669EA"/>
    <w:rsid w:val="00E67024"/>
    <w:rsid w:val="00E67A0D"/>
    <w:rsid w:val="00E70723"/>
    <w:rsid w:val="00E70C65"/>
    <w:rsid w:val="00E71351"/>
    <w:rsid w:val="00E7218E"/>
    <w:rsid w:val="00E73CF3"/>
    <w:rsid w:val="00E74283"/>
    <w:rsid w:val="00E74966"/>
    <w:rsid w:val="00E757D6"/>
    <w:rsid w:val="00E772B0"/>
    <w:rsid w:val="00E80F31"/>
    <w:rsid w:val="00E81F75"/>
    <w:rsid w:val="00E81FEC"/>
    <w:rsid w:val="00E828B5"/>
    <w:rsid w:val="00E82BB8"/>
    <w:rsid w:val="00E82D2C"/>
    <w:rsid w:val="00E83900"/>
    <w:rsid w:val="00E83F30"/>
    <w:rsid w:val="00E8503A"/>
    <w:rsid w:val="00E87575"/>
    <w:rsid w:val="00E87E3F"/>
    <w:rsid w:val="00E9154D"/>
    <w:rsid w:val="00E91C70"/>
    <w:rsid w:val="00E91FE6"/>
    <w:rsid w:val="00E920F1"/>
    <w:rsid w:val="00E92496"/>
    <w:rsid w:val="00E93B14"/>
    <w:rsid w:val="00E93C7A"/>
    <w:rsid w:val="00E93E32"/>
    <w:rsid w:val="00E944E4"/>
    <w:rsid w:val="00E94E23"/>
    <w:rsid w:val="00E954EA"/>
    <w:rsid w:val="00E9662D"/>
    <w:rsid w:val="00E96826"/>
    <w:rsid w:val="00EA08FC"/>
    <w:rsid w:val="00EA1224"/>
    <w:rsid w:val="00EA12AF"/>
    <w:rsid w:val="00EA2146"/>
    <w:rsid w:val="00EA2264"/>
    <w:rsid w:val="00EA24D1"/>
    <w:rsid w:val="00EA4F44"/>
    <w:rsid w:val="00EA55C0"/>
    <w:rsid w:val="00EA641A"/>
    <w:rsid w:val="00EA693C"/>
    <w:rsid w:val="00EA7CC6"/>
    <w:rsid w:val="00EB3271"/>
    <w:rsid w:val="00EB3AE3"/>
    <w:rsid w:val="00EB4D9E"/>
    <w:rsid w:val="00EB537A"/>
    <w:rsid w:val="00EB6236"/>
    <w:rsid w:val="00EB7043"/>
    <w:rsid w:val="00EC043C"/>
    <w:rsid w:val="00EC0BF6"/>
    <w:rsid w:val="00EC1753"/>
    <w:rsid w:val="00EC41CA"/>
    <w:rsid w:val="00EC470A"/>
    <w:rsid w:val="00EC66A0"/>
    <w:rsid w:val="00EC6BEC"/>
    <w:rsid w:val="00ED03CB"/>
    <w:rsid w:val="00ED0A71"/>
    <w:rsid w:val="00ED0AA2"/>
    <w:rsid w:val="00ED0B1B"/>
    <w:rsid w:val="00ED1A7F"/>
    <w:rsid w:val="00ED1C07"/>
    <w:rsid w:val="00ED1CAC"/>
    <w:rsid w:val="00ED2294"/>
    <w:rsid w:val="00ED2690"/>
    <w:rsid w:val="00ED2B73"/>
    <w:rsid w:val="00ED4F1E"/>
    <w:rsid w:val="00ED5A48"/>
    <w:rsid w:val="00ED68AB"/>
    <w:rsid w:val="00ED6BC7"/>
    <w:rsid w:val="00ED6E09"/>
    <w:rsid w:val="00ED6EED"/>
    <w:rsid w:val="00ED73C4"/>
    <w:rsid w:val="00ED7472"/>
    <w:rsid w:val="00EE064D"/>
    <w:rsid w:val="00EE08A0"/>
    <w:rsid w:val="00EE0E1F"/>
    <w:rsid w:val="00EE0F96"/>
    <w:rsid w:val="00EE1799"/>
    <w:rsid w:val="00EE1B86"/>
    <w:rsid w:val="00EE1FB0"/>
    <w:rsid w:val="00EE22D4"/>
    <w:rsid w:val="00EE2A69"/>
    <w:rsid w:val="00EE31B2"/>
    <w:rsid w:val="00EE3268"/>
    <w:rsid w:val="00EE372F"/>
    <w:rsid w:val="00EE3A53"/>
    <w:rsid w:val="00EE43D9"/>
    <w:rsid w:val="00EE60DB"/>
    <w:rsid w:val="00EE6366"/>
    <w:rsid w:val="00EE7DFC"/>
    <w:rsid w:val="00EF0D73"/>
    <w:rsid w:val="00EF0FE1"/>
    <w:rsid w:val="00EF10D0"/>
    <w:rsid w:val="00EF13DD"/>
    <w:rsid w:val="00EF1F62"/>
    <w:rsid w:val="00EF2259"/>
    <w:rsid w:val="00EF28BC"/>
    <w:rsid w:val="00EF28F2"/>
    <w:rsid w:val="00EF2E85"/>
    <w:rsid w:val="00EF359F"/>
    <w:rsid w:val="00EF39A2"/>
    <w:rsid w:val="00EF422F"/>
    <w:rsid w:val="00EF43AD"/>
    <w:rsid w:val="00EF574B"/>
    <w:rsid w:val="00EF5854"/>
    <w:rsid w:val="00EF59B7"/>
    <w:rsid w:val="00EF6263"/>
    <w:rsid w:val="00EF6C26"/>
    <w:rsid w:val="00EF7031"/>
    <w:rsid w:val="00EF7C47"/>
    <w:rsid w:val="00F00211"/>
    <w:rsid w:val="00F002CC"/>
    <w:rsid w:val="00F00DE1"/>
    <w:rsid w:val="00F01369"/>
    <w:rsid w:val="00F01963"/>
    <w:rsid w:val="00F01E37"/>
    <w:rsid w:val="00F021BD"/>
    <w:rsid w:val="00F027D7"/>
    <w:rsid w:val="00F05154"/>
    <w:rsid w:val="00F066B0"/>
    <w:rsid w:val="00F07743"/>
    <w:rsid w:val="00F077DE"/>
    <w:rsid w:val="00F07EB3"/>
    <w:rsid w:val="00F104C3"/>
    <w:rsid w:val="00F10A1D"/>
    <w:rsid w:val="00F10C9D"/>
    <w:rsid w:val="00F1153D"/>
    <w:rsid w:val="00F1275E"/>
    <w:rsid w:val="00F12B15"/>
    <w:rsid w:val="00F12F42"/>
    <w:rsid w:val="00F1543D"/>
    <w:rsid w:val="00F1579B"/>
    <w:rsid w:val="00F15A8A"/>
    <w:rsid w:val="00F15AF9"/>
    <w:rsid w:val="00F161B9"/>
    <w:rsid w:val="00F209AE"/>
    <w:rsid w:val="00F20A49"/>
    <w:rsid w:val="00F20DBD"/>
    <w:rsid w:val="00F20E57"/>
    <w:rsid w:val="00F231ED"/>
    <w:rsid w:val="00F2392A"/>
    <w:rsid w:val="00F24CF0"/>
    <w:rsid w:val="00F260D6"/>
    <w:rsid w:val="00F3199A"/>
    <w:rsid w:val="00F31A26"/>
    <w:rsid w:val="00F329C5"/>
    <w:rsid w:val="00F3303D"/>
    <w:rsid w:val="00F34136"/>
    <w:rsid w:val="00F35B41"/>
    <w:rsid w:val="00F35B9A"/>
    <w:rsid w:val="00F36514"/>
    <w:rsid w:val="00F36970"/>
    <w:rsid w:val="00F36BBA"/>
    <w:rsid w:val="00F37073"/>
    <w:rsid w:val="00F37E0D"/>
    <w:rsid w:val="00F37E7D"/>
    <w:rsid w:val="00F41279"/>
    <w:rsid w:val="00F4346B"/>
    <w:rsid w:val="00F43799"/>
    <w:rsid w:val="00F43B4A"/>
    <w:rsid w:val="00F43EC1"/>
    <w:rsid w:val="00F43F15"/>
    <w:rsid w:val="00F44561"/>
    <w:rsid w:val="00F44FEC"/>
    <w:rsid w:val="00F4562B"/>
    <w:rsid w:val="00F45C82"/>
    <w:rsid w:val="00F460BD"/>
    <w:rsid w:val="00F46B85"/>
    <w:rsid w:val="00F46DCB"/>
    <w:rsid w:val="00F50960"/>
    <w:rsid w:val="00F51015"/>
    <w:rsid w:val="00F51C63"/>
    <w:rsid w:val="00F52847"/>
    <w:rsid w:val="00F529B0"/>
    <w:rsid w:val="00F531BC"/>
    <w:rsid w:val="00F545D6"/>
    <w:rsid w:val="00F55A55"/>
    <w:rsid w:val="00F56FB6"/>
    <w:rsid w:val="00F570FB"/>
    <w:rsid w:val="00F57112"/>
    <w:rsid w:val="00F573FC"/>
    <w:rsid w:val="00F57509"/>
    <w:rsid w:val="00F60005"/>
    <w:rsid w:val="00F600E6"/>
    <w:rsid w:val="00F60D55"/>
    <w:rsid w:val="00F60D7D"/>
    <w:rsid w:val="00F61629"/>
    <w:rsid w:val="00F63133"/>
    <w:rsid w:val="00F6331A"/>
    <w:rsid w:val="00F71D7F"/>
    <w:rsid w:val="00F721A5"/>
    <w:rsid w:val="00F7306A"/>
    <w:rsid w:val="00F731E9"/>
    <w:rsid w:val="00F741E6"/>
    <w:rsid w:val="00F74F47"/>
    <w:rsid w:val="00F75A94"/>
    <w:rsid w:val="00F75E29"/>
    <w:rsid w:val="00F76E53"/>
    <w:rsid w:val="00F7725E"/>
    <w:rsid w:val="00F7753F"/>
    <w:rsid w:val="00F77877"/>
    <w:rsid w:val="00F81176"/>
    <w:rsid w:val="00F834C3"/>
    <w:rsid w:val="00F84227"/>
    <w:rsid w:val="00F84F42"/>
    <w:rsid w:val="00F86265"/>
    <w:rsid w:val="00F86B19"/>
    <w:rsid w:val="00F8774E"/>
    <w:rsid w:val="00F8779E"/>
    <w:rsid w:val="00F87FF0"/>
    <w:rsid w:val="00F919F5"/>
    <w:rsid w:val="00F92111"/>
    <w:rsid w:val="00F9235B"/>
    <w:rsid w:val="00F9273D"/>
    <w:rsid w:val="00F93B50"/>
    <w:rsid w:val="00F94147"/>
    <w:rsid w:val="00F9425A"/>
    <w:rsid w:val="00F960A6"/>
    <w:rsid w:val="00F967AB"/>
    <w:rsid w:val="00F97711"/>
    <w:rsid w:val="00F97FFD"/>
    <w:rsid w:val="00FA0917"/>
    <w:rsid w:val="00FA14BB"/>
    <w:rsid w:val="00FA191D"/>
    <w:rsid w:val="00FA2641"/>
    <w:rsid w:val="00FA27AB"/>
    <w:rsid w:val="00FA283C"/>
    <w:rsid w:val="00FA294E"/>
    <w:rsid w:val="00FA2969"/>
    <w:rsid w:val="00FA3837"/>
    <w:rsid w:val="00FA4043"/>
    <w:rsid w:val="00FA411C"/>
    <w:rsid w:val="00FA416D"/>
    <w:rsid w:val="00FA430D"/>
    <w:rsid w:val="00FA449F"/>
    <w:rsid w:val="00FA4918"/>
    <w:rsid w:val="00FA67B7"/>
    <w:rsid w:val="00FA7FBD"/>
    <w:rsid w:val="00FB0068"/>
    <w:rsid w:val="00FB0434"/>
    <w:rsid w:val="00FB0B01"/>
    <w:rsid w:val="00FB16E1"/>
    <w:rsid w:val="00FB2250"/>
    <w:rsid w:val="00FB29FC"/>
    <w:rsid w:val="00FB3B0D"/>
    <w:rsid w:val="00FB40AB"/>
    <w:rsid w:val="00FB4291"/>
    <w:rsid w:val="00FB4694"/>
    <w:rsid w:val="00FB4A62"/>
    <w:rsid w:val="00FB5383"/>
    <w:rsid w:val="00FB6CDC"/>
    <w:rsid w:val="00FC09F3"/>
    <w:rsid w:val="00FC0BF4"/>
    <w:rsid w:val="00FC1602"/>
    <w:rsid w:val="00FC1CDC"/>
    <w:rsid w:val="00FC4CB1"/>
    <w:rsid w:val="00FC50F1"/>
    <w:rsid w:val="00FC5843"/>
    <w:rsid w:val="00FC5DD9"/>
    <w:rsid w:val="00FC6197"/>
    <w:rsid w:val="00FC6720"/>
    <w:rsid w:val="00FC73B2"/>
    <w:rsid w:val="00FD0122"/>
    <w:rsid w:val="00FD0A02"/>
    <w:rsid w:val="00FD13D2"/>
    <w:rsid w:val="00FD1F42"/>
    <w:rsid w:val="00FD2ABC"/>
    <w:rsid w:val="00FD40ED"/>
    <w:rsid w:val="00FD4F4D"/>
    <w:rsid w:val="00FD5C71"/>
    <w:rsid w:val="00FD6250"/>
    <w:rsid w:val="00FD671B"/>
    <w:rsid w:val="00FD71DC"/>
    <w:rsid w:val="00FE1038"/>
    <w:rsid w:val="00FE14C4"/>
    <w:rsid w:val="00FE1C56"/>
    <w:rsid w:val="00FE23E0"/>
    <w:rsid w:val="00FE3B67"/>
    <w:rsid w:val="00FE3E5A"/>
    <w:rsid w:val="00FE48C2"/>
    <w:rsid w:val="00FE4985"/>
    <w:rsid w:val="00FE5055"/>
    <w:rsid w:val="00FE61B9"/>
    <w:rsid w:val="00FE7814"/>
    <w:rsid w:val="00FE7DE2"/>
    <w:rsid w:val="00FF096C"/>
    <w:rsid w:val="00FF209A"/>
    <w:rsid w:val="00FF20AC"/>
    <w:rsid w:val="00FF2175"/>
    <w:rsid w:val="00FF265E"/>
    <w:rsid w:val="00FF4F4D"/>
    <w:rsid w:val="00FF51F4"/>
    <w:rsid w:val="00FF565A"/>
    <w:rsid w:val="00FF68BF"/>
    <w:rsid w:val="00FF6EAF"/>
    <w:rsid w:val="00FF7451"/>
    <w:rsid w:val="00FF7E28"/>
    <w:rsid w:val="1DB3F2B7"/>
    <w:rsid w:val="32D7A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E21C0"/>
  <w15:docId w15:val="{3BAFFF69-1A46-4567-8D3E-8F011122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424873"/>
    <w:pPr>
      <w:tabs>
        <w:tab w:val="left" w:pos="960"/>
        <w:tab w:val="left" w:pos="1200"/>
        <w:tab w:val="right" w:leader="dot" w:pos="8296"/>
      </w:tabs>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99"/>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paragraph" w:styleId="PlainText">
    <w:name w:val="Plain Text"/>
    <w:basedOn w:val="Normal"/>
    <w:link w:val="PlainTextChar"/>
    <w:uiPriority w:val="99"/>
    <w:semiHidden/>
    <w:unhideWhenUsed/>
    <w:rsid w:val="000605C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605C1"/>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AB43A8"/>
    <w:rPr>
      <w:color w:val="605E5C"/>
      <w:shd w:val="clear" w:color="auto" w:fill="E1DFDD"/>
    </w:rPr>
  </w:style>
  <w:style w:type="paragraph" w:customStyle="1" w:styleId="Numbered">
    <w:name w:val="Numbered"/>
    <w:basedOn w:val="Normal"/>
    <w:rsid w:val="0023326D"/>
    <w:pPr>
      <w:widowControl w:val="0"/>
      <w:suppressAutoHyphens/>
      <w:overflowPunct w:val="0"/>
      <w:autoSpaceDE w:val="0"/>
      <w:autoSpaceDN w:val="0"/>
      <w:spacing w:after="240"/>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177889428">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48357798">
      <w:bodyDiv w:val="1"/>
      <w:marLeft w:val="0"/>
      <w:marRight w:val="0"/>
      <w:marTop w:val="0"/>
      <w:marBottom w:val="0"/>
      <w:divBdr>
        <w:top w:val="none" w:sz="0" w:space="0" w:color="auto"/>
        <w:left w:val="none" w:sz="0" w:space="0" w:color="auto"/>
        <w:bottom w:val="none" w:sz="0" w:space="0" w:color="auto"/>
        <w:right w:val="none" w:sz="0" w:space="0" w:color="auto"/>
      </w:divBdr>
      <w:divsChild>
        <w:div w:id="179125470">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469438641">
      <w:bodyDiv w:val="1"/>
      <w:marLeft w:val="0"/>
      <w:marRight w:val="0"/>
      <w:marTop w:val="0"/>
      <w:marBottom w:val="0"/>
      <w:divBdr>
        <w:top w:val="none" w:sz="0" w:space="0" w:color="auto"/>
        <w:left w:val="none" w:sz="0" w:space="0" w:color="auto"/>
        <w:bottom w:val="none" w:sz="0" w:space="0" w:color="auto"/>
        <w:right w:val="none" w:sz="0" w:space="0" w:color="auto"/>
      </w:divBdr>
    </w:div>
    <w:div w:id="483815521">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735007233">
      <w:bodyDiv w:val="1"/>
      <w:marLeft w:val="0"/>
      <w:marRight w:val="0"/>
      <w:marTop w:val="0"/>
      <w:marBottom w:val="0"/>
      <w:divBdr>
        <w:top w:val="none" w:sz="0" w:space="0" w:color="auto"/>
        <w:left w:val="none" w:sz="0" w:space="0" w:color="auto"/>
        <w:bottom w:val="none" w:sz="0" w:space="0" w:color="auto"/>
        <w:right w:val="none" w:sz="0" w:space="0" w:color="auto"/>
      </w:divBdr>
      <w:divsChild>
        <w:div w:id="99226683">
          <w:marLeft w:val="0"/>
          <w:marRight w:val="0"/>
          <w:marTop w:val="0"/>
          <w:marBottom w:val="0"/>
          <w:divBdr>
            <w:top w:val="none" w:sz="0" w:space="0" w:color="auto"/>
            <w:left w:val="none" w:sz="0" w:space="0" w:color="auto"/>
            <w:bottom w:val="none" w:sz="0" w:space="0" w:color="auto"/>
            <w:right w:val="none" w:sz="0" w:space="0" w:color="auto"/>
          </w:divBdr>
        </w:div>
      </w:divsChild>
    </w:div>
    <w:div w:id="907686668">
      <w:bodyDiv w:val="1"/>
      <w:marLeft w:val="0"/>
      <w:marRight w:val="0"/>
      <w:marTop w:val="0"/>
      <w:marBottom w:val="0"/>
      <w:divBdr>
        <w:top w:val="none" w:sz="0" w:space="0" w:color="auto"/>
        <w:left w:val="none" w:sz="0" w:space="0" w:color="auto"/>
        <w:bottom w:val="none" w:sz="0" w:space="0" w:color="auto"/>
        <w:right w:val="none" w:sz="0" w:space="0" w:color="auto"/>
      </w:divBdr>
      <w:divsChild>
        <w:div w:id="533810206">
          <w:marLeft w:val="0"/>
          <w:marRight w:val="0"/>
          <w:marTop w:val="0"/>
          <w:marBottom w:val="0"/>
          <w:divBdr>
            <w:top w:val="none" w:sz="0" w:space="0" w:color="auto"/>
            <w:left w:val="none" w:sz="0" w:space="0" w:color="auto"/>
            <w:bottom w:val="none" w:sz="0" w:space="0" w:color="auto"/>
            <w:right w:val="none" w:sz="0" w:space="0" w:color="auto"/>
          </w:divBdr>
        </w:div>
      </w:divsChild>
    </w:div>
    <w:div w:id="952320489">
      <w:bodyDiv w:val="1"/>
      <w:marLeft w:val="0"/>
      <w:marRight w:val="0"/>
      <w:marTop w:val="0"/>
      <w:marBottom w:val="0"/>
      <w:divBdr>
        <w:top w:val="none" w:sz="0" w:space="0" w:color="auto"/>
        <w:left w:val="none" w:sz="0" w:space="0" w:color="auto"/>
        <w:bottom w:val="none" w:sz="0" w:space="0" w:color="auto"/>
        <w:right w:val="none" w:sz="0" w:space="0" w:color="auto"/>
      </w:divBdr>
      <w:divsChild>
        <w:div w:id="2113357001">
          <w:marLeft w:val="0"/>
          <w:marRight w:val="0"/>
          <w:marTop w:val="0"/>
          <w:marBottom w:val="0"/>
          <w:divBdr>
            <w:top w:val="none" w:sz="0" w:space="0" w:color="auto"/>
            <w:left w:val="none" w:sz="0" w:space="0" w:color="auto"/>
            <w:bottom w:val="none" w:sz="0" w:space="0" w:color="auto"/>
            <w:right w:val="none" w:sz="0" w:space="0" w:color="auto"/>
          </w:divBdr>
        </w:div>
        <w:div w:id="1564634729">
          <w:marLeft w:val="0"/>
          <w:marRight w:val="0"/>
          <w:marTop w:val="0"/>
          <w:marBottom w:val="0"/>
          <w:divBdr>
            <w:top w:val="none" w:sz="0" w:space="0" w:color="auto"/>
            <w:left w:val="none" w:sz="0" w:space="0" w:color="auto"/>
            <w:bottom w:val="none" w:sz="0" w:space="0" w:color="auto"/>
            <w:right w:val="none" w:sz="0" w:space="0" w:color="auto"/>
          </w:divBdr>
        </w:div>
        <w:div w:id="1661738172">
          <w:marLeft w:val="0"/>
          <w:marRight w:val="0"/>
          <w:marTop w:val="0"/>
          <w:marBottom w:val="0"/>
          <w:divBdr>
            <w:top w:val="none" w:sz="0" w:space="0" w:color="auto"/>
            <w:left w:val="none" w:sz="0" w:space="0" w:color="auto"/>
            <w:bottom w:val="none" w:sz="0" w:space="0" w:color="auto"/>
            <w:right w:val="none" w:sz="0" w:space="0" w:color="auto"/>
          </w:divBdr>
        </w:div>
        <w:div w:id="1511329595">
          <w:marLeft w:val="0"/>
          <w:marRight w:val="0"/>
          <w:marTop w:val="0"/>
          <w:marBottom w:val="0"/>
          <w:divBdr>
            <w:top w:val="none" w:sz="0" w:space="0" w:color="auto"/>
            <w:left w:val="none" w:sz="0" w:space="0" w:color="auto"/>
            <w:bottom w:val="none" w:sz="0" w:space="0" w:color="auto"/>
            <w:right w:val="none" w:sz="0" w:space="0" w:color="auto"/>
          </w:divBdr>
        </w:div>
        <w:div w:id="1204440129">
          <w:marLeft w:val="0"/>
          <w:marRight w:val="0"/>
          <w:marTop w:val="0"/>
          <w:marBottom w:val="0"/>
          <w:divBdr>
            <w:top w:val="none" w:sz="0" w:space="0" w:color="auto"/>
            <w:left w:val="none" w:sz="0" w:space="0" w:color="auto"/>
            <w:bottom w:val="none" w:sz="0" w:space="0" w:color="auto"/>
            <w:right w:val="none" w:sz="0" w:space="0" w:color="auto"/>
          </w:divBdr>
        </w:div>
        <w:div w:id="689645466">
          <w:marLeft w:val="0"/>
          <w:marRight w:val="0"/>
          <w:marTop w:val="0"/>
          <w:marBottom w:val="0"/>
          <w:divBdr>
            <w:top w:val="none" w:sz="0" w:space="0" w:color="auto"/>
            <w:left w:val="none" w:sz="0" w:space="0" w:color="auto"/>
            <w:bottom w:val="none" w:sz="0" w:space="0" w:color="auto"/>
            <w:right w:val="none" w:sz="0" w:space="0" w:color="auto"/>
          </w:divBdr>
        </w:div>
        <w:div w:id="725034689">
          <w:marLeft w:val="0"/>
          <w:marRight w:val="0"/>
          <w:marTop w:val="0"/>
          <w:marBottom w:val="0"/>
          <w:divBdr>
            <w:top w:val="none" w:sz="0" w:space="0" w:color="auto"/>
            <w:left w:val="none" w:sz="0" w:space="0" w:color="auto"/>
            <w:bottom w:val="none" w:sz="0" w:space="0" w:color="auto"/>
            <w:right w:val="none" w:sz="0" w:space="0" w:color="auto"/>
          </w:divBdr>
        </w:div>
        <w:div w:id="767195224">
          <w:marLeft w:val="0"/>
          <w:marRight w:val="0"/>
          <w:marTop w:val="0"/>
          <w:marBottom w:val="0"/>
          <w:divBdr>
            <w:top w:val="none" w:sz="0" w:space="0" w:color="auto"/>
            <w:left w:val="none" w:sz="0" w:space="0" w:color="auto"/>
            <w:bottom w:val="none" w:sz="0" w:space="0" w:color="auto"/>
            <w:right w:val="none" w:sz="0" w:space="0" w:color="auto"/>
          </w:divBdr>
        </w:div>
        <w:div w:id="1413426650">
          <w:marLeft w:val="0"/>
          <w:marRight w:val="0"/>
          <w:marTop w:val="0"/>
          <w:marBottom w:val="0"/>
          <w:divBdr>
            <w:top w:val="none" w:sz="0" w:space="0" w:color="auto"/>
            <w:left w:val="none" w:sz="0" w:space="0" w:color="auto"/>
            <w:bottom w:val="none" w:sz="0" w:space="0" w:color="auto"/>
            <w:right w:val="none" w:sz="0" w:space="0" w:color="auto"/>
          </w:divBdr>
        </w:div>
        <w:div w:id="191308619">
          <w:marLeft w:val="0"/>
          <w:marRight w:val="0"/>
          <w:marTop w:val="0"/>
          <w:marBottom w:val="0"/>
          <w:divBdr>
            <w:top w:val="none" w:sz="0" w:space="0" w:color="auto"/>
            <w:left w:val="none" w:sz="0" w:space="0" w:color="auto"/>
            <w:bottom w:val="none" w:sz="0" w:space="0" w:color="auto"/>
            <w:right w:val="none" w:sz="0" w:space="0" w:color="auto"/>
          </w:divBdr>
        </w:div>
        <w:div w:id="314921906">
          <w:marLeft w:val="0"/>
          <w:marRight w:val="0"/>
          <w:marTop w:val="0"/>
          <w:marBottom w:val="0"/>
          <w:divBdr>
            <w:top w:val="none" w:sz="0" w:space="0" w:color="auto"/>
            <w:left w:val="none" w:sz="0" w:space="0" w:color="auto"/>
            <w:bottom w:val="none" w:sz="0" w:space="0" w:color="auto"/>
            <w:right w:val="none" w:sz="0" w:space="0" w:color="auto"/>
          </w:divBdr>
        </w:div>
        <w:div w:id="806170826">
          <w:marLeft w:val="0"/>
          <w:marRight w:val="0"/>
          <w:marTop w:val="0"/>
          <w:marBottom w:val="0"/>
          <w:divBdr>
            <w:top w:val="none" w:sz="0" w:space="0" w:color="auto"/>
            <w:left w:val="none" w:sz="0" w:space="0" w:color="auto"/>
            <w:bottom w:val="none" w:sz="0" w:space="0" w:color="auto"/>
            <w:right w:val="none" w:sz="0" w:space="0" w:color="auto"/>
          </w:divBdr>
        </w:div>
        <w:div w:id="1374110785">
          <w:marLeft w:val="0"/>
          <w:marRight w:val="0"/>
          <w:marTop w:val="0"/>
          <w:marBottom w:val="0"/>
          <w:divBdr>
            <w:top w:val="none" w:sz="0" w:space="0" w:color="auto"/>
            <w:left w:val="none" w:sz="0" w:space="0" w:color="auto"/>
            <w:bottom w:val="none" w:sz="0" w:space="0" w:color="auto"/>
            <w:right w:val="none" w:sz="0" w:space="0" w:color="auto"/>
          </w:divBdr>
        </w:div>
        <w:div w:id="446629179">
          <w:marLeft w:val="0"/>
          <w:marRight w:val="0"/>
          <w:marTop w:val="0"/>
          <w:marBottom w:val="0"/>
          <w:divBdr>
            <w:top w:val="none" w:sz="0" w:space="0" w:color="auto"/>
            <w:left w:val="none" w:sz="0" w:space="0" w:color="auto"/>
            <w:bottom w:val="none" w:sz="0" w:space="0" w:color="auto"/>
            <w:right w:val="none" w:sz="0" w:space="0" w:color="auto"/>
          </w:divBdr>
        </w:div>
        <w:div w:id="1624842332">
          <w:marLeft w:val="0"/>
          <w:marRight w:val="0"/>
          <w:marTop w:val="0"/>
          <w:marBottom w:val="0"/>
          <w:divBdr>
            <w:top w:val="none" w:sz="0" w:space="0" w:color="auto"/>
            <w:left w:val="none" w:sz="0" w:space="0" w:color="auto"/>
            <w:bottom w:val="none" w:sz="0" w:space="0" w:color="auto"/>
            <w:right w:val="none" w:sz="0" w:space="0" w:color="auto"/>
          </w:divBdr>
        </w:div>
        <w:div w:id="579368406">
          <w:marLeft w:val="0"/>
          <w:marRight w:val="0"/>
          <w:marTop w:val="0"/>
          <w:marBottom w:val="0"/>
          <w:divBdr>
            <w:top w:val="none" w:sz="0" w:space="0" w:color="auto"/>
            <w:left w:val="none" w:sz="0" w:space="0" w:color="auto"/>
            <w:bottom w:val="none" w:sz="0" w:space="0" w:color="auto"/>
            <w:right w:val="none" w:sz="0" w:space="0" w:color="auto"/>
          </w:divBdr>
        </w:div>
      </w:divsChild>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1505438582">
      <w:bodyDiv w:val="1"/>
      <w:marLeft w:val="0"/>
      <w:marRight w:val="0"/>
      <w:marTop w:val="0"/>
      <w:marBottom w:val="0"/>
      <w:divBdr>
        <w:top w:val="none" w:sz="0" w:space="0" w:color="auto"/>
        <w:left w:val="none" w:sz="0" w:space="0" w:color="auto"/>
        <w:bottom w:val="none" w:sz="0" w:space="0" w:color="auto"/>
        <w:right w:val="none" w:sz="0" w:space="0" w:color="auto"/>
      </w:divBdr>
    </w:div>
    <w:div w:id="1542475190">
      <w:bodyDiv w:val="1"/>
      <w:marLeft w:val="0"/>
      <w:marRight w:val="0"/>
      <w:marTop w:val="0"/>
      <w:marBottom w:val="0"/>
      <w:divBdr>
        <w:top w:val="none" w:sz="0" w:space="0" w:color="auto"/>
        <w:left w:val="none" w:sz="0" w:space="0" w:color="auto"/>
        <w:bottom w:val="none" w:sz="0" w:space="0" w:color="auto"/>
        <w:right w:val="none" w:sz="0" w:space="0" w:color="auto"/>
      </w:divBdr>
    </w:div>
    <w:div w:id="1830779650">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43362640">
      <w:bodyDiv w:val="1"/>
      <w:marLeft w:val="0"/>
      <w:marRight w:val="0"/>
      <w:marTop w:val="0"/>
      <w:marBottom w:val="0"/>
      <w:divBdr>
        <w:top w:val="none" w:sz="0" w:space="0" w:color="auto"/>
        <w:left w:val="none" w:sz="0" w:space="0" w:color="auto"/>
        <w:bottom w:val="none" w:sz="0" w:space="0" w:color="auto"/>
        <w:right w:val="none" w:sz="0" w:space="0" w:color="auto"/>
      </w:divBdr>
    </w:div>
    <w:div w:id="2065567190">
      <w:bodyDiv w:val="1"/>
      <w:marLeft w:val="0"/>
      <w:marRight w:val="0"/>
      <w:marTop w:val="0"/>
      <w:marBottom w:val="0"/>
      <w:divBdr>
        <w:top w:val="none" w:sz="0" w:space="0" w:color="auto"/>
        <w:left w:val="none" w:sz="0" w:space="0" w:color="auto"/>
        <w:bottom w:val="none" w:sz="0" w:space="0" w:color="auto"/>
        <w:right w:val="none" w:sz="0" w:space="0" w:color="auto"/>
      </w:divBdr>
      <w:divsChild>
        <w:div w:id="1053117528">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EAT%20Policy%20templ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741FBE0F2CD4459EA82D88B793EDAB" ma:contentTypeVersion="8" ma:contentTypeDescription="Create a new document." ma:contentTypeScope="" ma:versionID="9f9d5deb8fac3732bccd58d3c375b508">
  <xsd:schema xmlns:xsd="http://www.w3.org/2001/XMLSchema" xmlns:xs="http://www.w3.org/2001/XMLSchema" xmlns:p="http://schemas.microsoft.com/office/2006/metadata/properties" xmlns:ns2="d63a5e76-ee6a-4d8e-b0c7-27e8b092de1e" xmlns:ns3="49bb7b4c-6b34-4007-8d05-f5e0e571441a" targetNamespace="http://schemas.microsoft.com/office/2006/metadata/properties" ma:root="true" ma:fieldsID="06aa4fd778417ac2f6eaeec438346443" ns2:_="" ns3:_="">
    <xsd:import namespace="d63a5e76-ee6a-4d8e-b0c7-27e8b092de1e"/>
    <xsd:import namespace="49bb7b4c-6b34-4007-8d05-f5e0e57144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a5e76-ee6a-4d8e-b0c7-27e8b092d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bb7b4c-6b34-4007-8d05-f5e0e57144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9bb7b4c-6b34-4007-8d05-f5e0e571441a">
      <UserInfo>
        <DisplayName/>
        <AccountId xsi:nil="true"/>
        <AccountType/>
      </UserInfo>
    </SharedWithUsers>
  </documentManagement>
</p:properties>
</file>

<file path=customXml/itemProps1.xml><?xml version="1.0" encoding="utf-8"?>
<ds:datastoreItem xmlns:ds="http://schemas.openxmlformats.org/officeDocument/2006/customXml" ds:itemID="{23AADDD6-C467-4D9B-8C4C-52C4FEAEA91C}">
  <ds:schemaRefs>
    <ds:schemaRef ds:uri="http://schemas.openxmlformats.org/officeDocument/2006/bibliography"/>
  </ds:schemaRefs>
</ds:datastoreItem>
</file>

<file path=customXml/itemProps2.xml><?xml version="1.0" encoding="utf-8"?>
<ds:datastoreItem xmlns:ds="http://schemas.openxmlformats.org/officeDocument/2006/customXml" ds:itemID="{AF529061-5FA2-43E3-BE40-1DDEF4B75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a5e76-ee6a-4d8e-b0c7-27e8b092de1e"/>
    <ds:schemaRef ds:uri="49bb7b4c-6b34-4007-8d05-f5e0e5714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4.xml><?xml version="1.0" encoding="utf-8"?>
<ds:datastoreItem xmlns:ds="http://schemas.openxmlformats.org/officeDocument/2006/customXml" ds:itemID="{BBEAD5C1-FE7F-415D-AE76-C9A72CBDAAA1}">
  <ds:schemaRefs>
    <ds:schemaRef ds:uri="http://schemas.microsoft.com/office/2006/metadata/properties"/>
    <ds:schemaRef ds:uri="http://schemas.microsoft.com/office/infopath/2007/PartnerControls"/>
    <ds:schemaRef ds:uri="49bb7b4c-6b34-4007-8d05-f5e0e571441a"/>
  </ds:schemaRefs>
</ds:datastoreItem>
</file>

<file path=docProps/app.xml><?xml version="1.0" encoding="utf-8"?>
<Properties xmlns="http://schemas.openxmlformats.org/officeDocument/2006/extended-properties" xmlns:vt="http://schemas.openxmlformats.org/officeDocument/2006/docPropsVTypes">
  <Template>EAT Policy template (new)</Template>
  <TotalTime>0</TotalTime>
  <Pages>50</Pages>
  <Words>11083</Words>
  <Characters>63178</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Eden Academy Trust – Governance Charter 2026-27</Company>
  <LinksUpToDate>false</LinksUpToDate>
  <CharactersWithSpaces>74113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Keith Holroyd</cp:lastModifiedBy>
  <cp:revision>3</cp:revision>
  <cp:lastPrinted>2025-10-08T12:39:00Z</cp:lastPrinted>
  <dcterms:created xsi:type="dcterms:W3CDTF">2026-07-10T10:38:00Z</dcterms:created>
  <dcterms:modified xsi:type="dcterms:W3CDTF">2026-07-10T10:38:00Z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0x0101006B741FBE0F2CD4459EA82D88B793EDAB</vt:lpwstr>
  </property>
  <property fmtid="{D5CDD505-2E9C-101B-9397-08002B2CF9AE}" pid="3" name="MSIP_Label_c754cbb2-29ed-4ffe-af90-a08465e0dd2c_Enabled">
    <vt:lpwstr>True</vt:lpwstr>
  </property>
  <property fmtid="{D5CDD505-2E9C-101B-9397-08002B2CF9AE}" pid="4" name="MSIP_Label_c754cbb2-29ed-4ffe-af90-a08465e0dd2c_SiteId">
    <vt:lpwstr>c4b62f1d-01e0-4107-a0cc-5ac886858b23</vt:lpwstr>
  </property>
  <property fmtid="{D5CDD505-2E9C-101B-9397-08002B2CF9AE}" pid="5" name="MSIP_Label_c754cbb2-29ed-4ffe-af90-a08465e0dd2c_Owner">
    <vt:lpwstr>barry.nolan@barclays.com</vt:lpwstr>
  </property>
  <property fmtid="{D5CDD505-2E9C-101B-9397-08002B2CF9AE}" pid="6" name="MSIP_Label_c754cbb2-29ed-4ffe-af90-a08465e0dd2c_SetDate">
    <vt:lpwstr>2022-05-26T14:26:06.7388737Z</vt:lpwstr>
  </property>
  <property fmtid="{D5CDD505-2E9C-101B-9397-08002B2CF9AE}" pid="7" name="MSIP_Label_c754cbb2-29ed-4ffe-af90-a08465e0dd2c_Name">
    <vt:lpwstr>Unrestricted</vt:lpwstr>
  </property>
  <property fmtid="{D5CDD505-2E9C-101B-9397-08002B2CF9AE}" pid="8" name="MSIP_Label_c754cbb2-29ed-4ffe-af90-a08465e0dd2c_Application">
    <vt:lpwstr>Microsoft Azure Information Protection</vt:lpwstr>
  </property>
  <property fmtid="{D5CDD505-2E9C-101B-9397-08002B2CF9AE}" pid="9" name="MSIP_Label_c754cbb2-29ed-4ffe-af90-a08465e0dd2c_Extended_MSFT_Method">
    <vt:lpwstr>Manual</vt:lpwstr>
  </property>
  <property fmtid="{D5CDD505-2E9C-101B-9397-08002B2CF9AE}" pid="10" name="barclaysdc">
    <vt:lpwstr>Unrestricted</vt:lpwstr>
  </property>
  <property fmtid="{D5CDD505-2E9C-101B-9397-08002B2CF9AE}" pid="11" name="_NewReviewCycle">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77700</vt:r8>
  </property>
  <property fmtid="{D5CDD505-2E9C-101B-9397-08002B2CF9AE}" pid="19" name="docLang">
    <vt:lpwstr>en</vt:lpwstr>
  </property>
</Properties>
</file>